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E6" w:rsidRPr="00264F09" w:rsidRDefault="00594FE6" w:rsidP="00594FE6">
      <w:pPr>
        <w:jc w:val="both"/>
        <w:rPr>
          <w:b/>
          <w:bCs/>
          <w:caps/>
          <w:sz w:val="28"/>
          <w:szCs w:val="28"/>
        </w:rPr>
      </w:pPr>
      <w:bookmarkStart w:id="0" w:name="_GoBack"/>
      <w:bookmarkEnd w:id="0"/>
      <w:r w:rsidRPr="00264F09">
        <w:rPr>
          <w:b/>
          <w:bCs/>
          <w:caps/>
          <w:sz w:val="28"/>
          <w:szCs w:val="28"/>
        </w:rPr>
        <w:t>atividade antimicrobiana do extrato da própolis ORGÂNICA Mista FRENTE a microrganismos multiressistentes</w:t>
      </w:r>
    </w:p>
    <w:p w:rsidR="00594FE6" w:rsidRDefault="00594FE6" w:rsidP="00594FE6">
      <w:pPr>
        <w:rPr>
          <w:caps/>
        </w:rPr>
      </w:pPr>
    </w:p>
    <w:p w:rsidR="00594FE6" w:rsidRPr="00CA7CCB" w:rsidRDefault="00594FE6" w:rsidP="00594FE6">
      <w:pPr>
        <w:rPr>
          <w:caps/>
        </w:rPr>
      </w:pPr>
      <w:r w:rsidRPr="00CA7CCB">
        <w:rPr>
          <w:caps/>
        </w:rPr>
        <w:t>Caroline Corrêa da Silva</w:t>
      </w:r>
      <w:r w:rsidRPr="00CA7CCB">
        <w:rPr>
          <w:caps/>
          <w:vertAlign w:val="superscript"/>
        </w:rPr>
        <w:t>1</w:t>
      </w:r>
      <w:r w:rsidRPr="00CA7CCB">
        <w:rPr>
          <w:caps/>
        </w:rPr>
        <w:t>, Claudia Tatiane de Souza</w:t>
      </w:r>
      <w:r>
        <w:rPr>
          <w:caps/>
          <w:vertAlign w:val="superscript"/>
        </w:rPr>
        <w:t>1</w:t>
      </w:r>
      <w:r w:rsidRPr="00CA7CCB">
        <w:rPr>
          <w:caps/>
        </w:rPr>
        <w:t>, Emyr Hiago Belaver Andrade</w:t>
      </w:r>
      <w:r>
        <w:rPr>
          <w:caps/>
          <w:vertAlign w:val="superscript"/>
        </w:rPr>
        <w:t>2*</w:t>
      </w:r>
    </w:p>
    <w:p w:rsidR="00594FE6" w:rsidRPr="00CA7CCB" w:rsidRDefault="00594FE6" w:rsidP="00594FE6">
      <w:pPr>
        <w:pStyle w:val="Textodenotaderodap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Curso de farmácia. </w:t>
      </w:r>
      <w:r w:rsidRPr="00CA7CCB">
        <w:rPr>
          <w:sz w:val="24"/>
          <w:szCs w:val="24"/>
        </w:rPr>
        <w:t>Universidade Alto Vale do Rio do Peixe – UNIARP. Caçador-</w:t>
      </w:r>
      <w:r>
        <w:rPr>
          <w:sz w:val="24"/>
          <w:szCs w:val="24"/>
        </w:rPr>
        <w:t xml:space="preserve"> </w:t>
      </w:r>
      <w:r w:rsidRPr="00CA7CCB">
        <w:rPr>
          <w:sz w:val="24"/>
          <w:szCs w:val="24"/>
        </w:rPr>
        <w:t>SC.</w:t>
      </w:r>
    </w:p>
    <w:p w:rsidR="00594FE6" w:rsidRPr="00CA7CCB" w:rsidRDefault="00594FE6" w:rsidP="00594FE6">
      <w:pPr>
        <w:pStyle w:val="Textodenotaderodap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2* Laboratório de Físico-Química e Bioquímica experimental. Núcleo de Ciência da Saúde.</w:t>
      </w:r>
      <w:r w:rsidRPr="00EB5FAA">
        <w:rPr>
          <w:sz w:val="24"/>
          <w:szCs w:val="24"/>
        </w:rPr>
        <w:t xml:space="preserve"> Universidade Alto Vale do Rio do Peixe- UNIARP. Rua Victor Baptista Adami, 800. Caçador- SC. CEP 89500-000 E-mail: hi.agobellaver@hotmail.com. Fone/Fax: (49)3561-6200.</w:t>
      </w:r>
      <w:r>
        <w:rPr>
          <w:sz w:val="24"/>
          <w:szCs w:val="24"/>
        </w:rPr>
        <w:t xml:space="preserve"> </w:t>
      </w:r>
      <w:r w:rsidRPr="00594FE6">
        <w:rPr>
          <w:sz w:val="24"/>
          <w:szCs w:val="24"/>
        </w:rPr>
        <w:t>ORCID: 0000-0002-7169-1000</w:t>
      </w:r>
    </w:p>
    <w:p w:rsidR="009044D1" w:rsidRDefault="009044D1"/>
    <w:p w:rsidR="00594FE6" w:rsidRDefault="00594FE6"/>
    <w:sectPr w:rsidR="00594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E6"/>
    <w:rsid w:val="000679A7"/>
    <w:rsid w:val="001C58DC"/>
    <w:rsid w:val="00233BA7"/>
    <w:rsid w:val="00594FE6"/>
    <w:rsid w:val="008271E9"/>
    <w:rsid w:val="009044D1"/>
    <w:rsid w:val="00A42DBD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0419-BDDC-4AC6-A78E-ABBB068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C445C"/>
    <w:pPr>
      <w:keepNext/>
      <w:keepLines/>
      <w:suppressAutoHyphens w:val="0"/>
      <w:spacing w:before="120" w:after="360"/>
      <w:jc w:val="both"/>
      <w:outlineLvl w:val="0"/>
    </w:pPr>
    <w:rPr>
      <w:rFonts w:ascii="Arial" w:eastAsiaTheme="majorEastAsia" w:hAnsi="Arial" w:cstheme="majorBidi"/>
      <w:b/>
      <w:bCs/>
      <w:caps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C445C"/>
    <w:pPr>
      <w:keepNext/>
      <w:keepLines/>
      <w:suppressAutoHyphens w:val="0"/>
      <w:spacing w:before="120" w:after="120" w:line="360" w:lineRule="auto"/>
      <w:jc w:val="both"/>
      <w:outlineLvl w:val="1"/>
    </w:pPr>
    <w:rPr>
      <w:rFonts w:eastAsiaTheme="majorEastAsia" w:cstheme="majorBidi"/>
      <w:bCs/>
      <w:caps/>
      <w:szCs w:val="26"/>
      <w:lang w:eastAsia="en-US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FC445C"/>
    <w:pPr>
      <w:keepNext/>
      <w:keepLines/>
      <w:suppressAutoHyphens w:val="0"/>
      <w:spacing w:before="120" w:after="120"/>
      <w:jc w:val="both"/>
      <w:outlineLvl w:val="3"/>
    </w:pPr>
    <w:rPr>
      <w:rFonts w:eastAsiaTheme="majorEastAsia" w:cstheme="majorBidi"/>
      <w:bCs/>
      <w:iCs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C445C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FC445C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C445C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4FE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94FE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hiago bellaver</dc:creator>
  <cp:keywords/>
  <dc:description/>
  <cp:lastModifiedBy>hiago bellaver</cp:lastModifiedBy>
  <cp:revision>2</cp:revision>
  <dcterms:created xsi:type="dcterms:W3CDTF">2018-11-17T12:34:00Z</dcterms:created>
  <dcterms:modified xsi:type="dcterms:W3CDTF">2018-11-17T13:44:00Z</dcterms:modified>
</cp:coreProperties>
</file>