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80" w:rsidRDefault="00DB0D04" w:rsidP="00DB0D0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DISJUNÇÃO, DUALISMO E DIALÉTICA: SOBRE A CRÍTICA LITERÁRIA BRASILEIRA E </w:t>
      </w:r>
      <w:r w:rsidRPr="00DB0D04">
        <w:rPr>
          <w:rFonts w:ascii="Times New Roman" w:hAnsi="Times New Roman" w:cs="Times New Roman"/>
          <w:b/>
          <w:i/>
          <w:sz w:val="24"/>
          <w:szCs w:val="24"/>
        </w:rPr>
        <w:t>SENHORA</w:t>
      </w:r>
      <w:r>
        <w:rPr>
          <w:rFonts w:ascii="Times New Roman" w:hAnsi="Times New Roman" w:cs="Times New Roman"/>
          <w:b/>
          <w:sz w:val="24"/>
          <w:szCs w:val="24"/>
        </w:rPr>
        <w:t>, DE JOSÉ DE ALENCAR</w:t>
      </w:r>
    </w:p>
    <w:p w:rsidR="003140AA" w:rsidRDefault="003140AA" w:rsidP="00DB0D04">
      <w:pPr>
        <w:spacing w:after="0" w:line="240" w:lineRule="auto"/>
        <w:ind w:firstLine="709"/>
        <w:jc w:val="center"/>
        <w:rPr>
          <w:rFonts w:ascii="Times New Roman" w:hAnsi="Times New Roman" w:cs="Times New Roman"/>
          <w:b/>
          <w:sz w:val="24"/>
          <w:szCs w:val="24"/>
        </w:rPr>
      </w:pPr>
    </w:p>
    <w:p w:rsidR="00DB0D04" w:rsidRDefault="00DB0D04" w:rsidP="00DB0D04">
      <w:pPr>
        <w:spacing w:after="0" w:line="240" w:lineRule="auto"/>
        <w:ind w:firstLine="709"/>
        <w:jc w:val="center"/>
        <w:rPr>
          <w:rFonts w:ascii="Times New Roman" w:hAnsi="Times New Roman" w:cs="Times New Roman"/>
          <w:b/>
          <w:sz w:val="24"/>
          <w:szCs w:val="24"/>
        </w:rPr>
      </w:pPr>
    </w:p>
    <w:p w:rsidR="00DB0D04" w:rsidRPr="00325C45" w:rsidRDefault="003140AA" w:rsidP="00DB0D04">
      <w:pPr>
        <w:spacing w:after="0" w:line="240" w:lineRule="auto"/>
        <w:rPr>
          <w:rFonts w:ascii="Times New Roman" w:hAnsi="Times New Roman" w:cs="Times New Roman"/>
          <w:sz w:val="24"/>
          <w:szCs w:val="24"/>
          <w:lang w:val="en-US"/>
        </w:rPr>
      </w:pPr>
      <w:proofErr w:type="spellStart"/>
      <w:r w:rsidRPr="00325C45">
        <w:rPr>
          <w:rFonts w:ascii="Times New Roman" w:hAnsi="Times New Roman" w:cs="Times New Roman"/>
          <w:sz w:val="24"/>
          <w:szCs w:val="24"/>
          <w:lang w:val="en-US"/>
        </w:rPr>
        <w:t>Camila</w:t>
      </w:r>
      <w:proofErr w:type="spellEnd"/>
      <w:r w:rsidRPr="00325C45">
        <w:rPr>
          <w:rFonts w:ascii="Times New Roman" w:hAnsi="Times New Roman" w:cs="Times New Roman"/>
          <w:sz w:val="24"/>
          <w:szCs w:val="24"/>
          <w:lang w:val="en-US"/>
        </w:rPr>
        <w:t xml:space="preserve"> </w:t>
      </w:r>
      <w:proofErr w:type="spellStart"/>
      <w:r w:rsidRPr="00325C45">
        <w:rPr>
          <w:rFonts w:ascii="Times New Roman" w:hAnsi="Times New Roman" w:cs="Times New Roman"/>
          <w:sz w:val="24"/>
          <w:szCs w:val="24"/>
          <w:lang w:val="en-US"/>
        </w:rPr>
        <w:t>Hespanhol</w:t>
      </w:r>
      <w:proofErr w:type="spellEnd"/>
      <w:r w:rsidRPr="00325C45">
        <w:rPr>
          <w:rFonts w:ascii="Times New Roman" w:hAnsi="Times New Roman" w:cs="Times New Roman"/>
          <w:sz w:val="24"/>
          <w:szCs w:val="24"/>
          <w:lang w:val="en-US"/>
        </w:rPr>
        <w:t xml:space="preserve"> </w:t>
      </w:r>
      <w:proofErr w:type="spellStart"/>
      <w:r w:rsidRPr="00325C45">
        <w:rPr>
          <w:rFonts w:ascii="Times New Roman" w:hAnsi="Times New Roman" w:cs="Times New Roman"/>
          <w:sz w:val="24"/>
          <w:szCs w:val="24"/>
          <w:lang w:val="en-US"/>
        </w:rPr>
        <w:t>Peruchi</w:t>
      </w:r>
      <w:proofErr w:type="spellEnd"/>
      <w:r>
        <w:rPr>
          <w:rStyle w:val="Refdenotaderodap"/>
          <w:rFonts w:ascii="Times New Roman" w:hAnsi="Times New Roman" w:cs="Times New Roman"/>
          <w:sz w:val="24"/>
          <w:szCs w:val="24"/>
        </w:rPr>
        <w:footnoteReference w:id="1"/>
      </w:r>
      <w:r w:rsidRPr="00325C45">
        <w:rPr>
          <w:rFonts w:ascii="Times New Roman" w:hAnsi="Times New Roman" w:cs="Times New Roman"/>
          <w:sz w:val="24"/>
          <w:szCs w:val="24"/>
          <w:lang w:val="en-US"/>
        </w:rPr>
        <w:t xml:space="preserve"> (UNICAMP)</w:t>
      </w:r>
    </w:p>
    <w:p w:rsidR="00431486" w:rsidRPr="00325C45" w:rsidRDefault="00431486" w:rsidP="00DB0D04">
      <w:pPr>
        <w:spacing w:after="0" w:line="240" w:lineRule="auto"/>
        <w:rPr>
          <w:rFonts w:ascii="Times New Roman" w:hAnsi="Times New Roman" w:cs="Times New Roman"/>
          <w:sz w:val="24"/>
          <w:szCs w:val="24"/>
          <w:lang w:val="en-US"/>
        </w:rPr>
      </w:pPr>
    </w:p>
    <w:p w:rsidR="00DB0D04" w:rsidRPr="00325C45" w:rsidRDefault="00DB0D04" w:rsidP="00DB0D04">
      <w:pPr>
        <w:spacing w:after="0" w:line="240" w:lineRule="auto"/>
        <w:ind w:firstLine="709"/>
        <w:rPr>
          <w:rFonts w:ascii="Times New Roman" w:hAnsi="Times New Roman" w:cs="Times New Roman"/>
          <w:sz w:val="24"/>
          <w:szCs w:val="24"/>
          <w:lang w:val="en-US"/>
        </w:rPr>
      </w:pPr>
    </w:p>
    <w:p w:rsidR="00325C45" w:rsidRDefault="00DB0D04" w:rsidP="00325C45">
      <w:pPr>
        <w:spacing w:after="0" w:line="240" w:lineRule="auto"/>
        <w:jc w:val="both"/>
        <w:rPr>
          <w:rFonts w:ascii="Times New Roman" w:hAnsi="Times New Roman" w:cs="Times New Roman"/>
          <w:sz w:val="24"/>
          <w:szCs w:val="24"/>
        </w:rPr>
      </w:pPr>
      <w:r w:rsidRPr="00325C45">
        <w:rPr>
          <w:rFonts w:ascii="Times New Roman" w:hAnsi="Times New Roman" w:cs="Times New Roman"/>
          <w:sz w:val="24"/>
          <w:szCs w:val="24"/>
        </w:rPr>
        <w:t xml:space="preserve">RESUMO: </w:t>
      </w:r>
      <w:r w:rsidR="00325C45">
        <w:rPr>
          <w:rFonts w:ascii="Times New Roman" w:hAnsi="Times New Roman" w:cs="Times New Roman"/>
          <w:sz w:val="24"/>
          <w:szCs w:val="24"/>
        </w:rPr>
        <w:t xml:space="preserve">Este artigo se divide em duas partes. A primeira delas recupera criticamente o pensamento teórico central de Antonio Candido e Roberto Schwarz no que concerne a relação entre a experiência social e histórica brasileira e a especificidade da formalização estética da nossa literatura. Ao </w:t>
      </w:r>
      <w:proofErr w:type="spellStart"/>
      <w:r w:rsidR="00325C45">
        <w:rPr>
          <w:rFonts w:ascii="Times New Roman" w:hAnsi="Times New Roman" w:cs="Times New Roman"/>
          <w:sz w:val="24"/>
          <w:szCs w:val="24"/>
        </w:rPr>
        <w:t>historicizar</w:t>
      </w:r>
      <w:proofErr w:type="spellEnd"/>
      <w:r w:rsidR="00325C45">
        <w:rPr>
          <w:rFonts w:ascii="Times New Roman" w:hAnsi="Times New Roman" w:cs="Times New Roman"/>
          <w:sz w:val="24"/>
          <w:szCs w:val="24"/>
        </w:rPr>
        <w:t xml:space="preserve"> ambos os posicionamentos, torna-se possível identificar, neste profícuo diálogo entre duas gerações críticas, continuação, diferenças e rupturas. Feito isso, a segunda e principal parte deste trabalho analisa o romance </w:t>
      </w:r>
      <w:r w:rsidR="00325C45" w:rsidRPr="00431486">
        <w:rPr>
          <w:rFonts w:ascii="Times New Roman" w:hAnsi="Times New Roman" w:cs="Times New Roman"/>
          <w:i/>
          <w:sz w:val="24"/>
          <w:szCs w:val="24"/>
        </w:rPr>
        <w:t>Senhora</w:t>
      </w:r>
      <w:r w:rsidR="00325C45">
        <w:rPr>
          <w:rFonts w:ascii="Times New Roman" w:hAnsi="Times New Roman" w:cs="Times New Roman"/>
          <w:sz w:val="24"/>
          <w:szCs w:val="24"/>
        </w:rPr>
        <w:t xml:space="preserve">, de José de Alencar. Trata-se de uma revisão de caso. Recorrendo à crítica de Schwarz, apresentamos uma hipótese de leitura que, </w:t>
      </w:r>
      <w:r w:rsidR="00325C45" w:rsidRPr="0099308F">
        <w:rPr>
          <w:rFonts w:ascii="Times New Roman" w:hAnsi="Times New Roman" w:cs="Times New Roman"/>
          <w:sz w:val="24"/>
          <w:szCs w:val="24"/>
        </w:rPr>
        <w:t>sem abrir mão do pressuposto argument</w:t>
      </w:r>
      <w:r w:rsidR="00325C45">
        <w:rPr>
          <w:rFonts w:ascii="Times New Roman" w:hAnsi="Times New Roman" w:cs="Times New Roman"/>
          <w:sz w:val="24"/>
          <w:szCs w:val="24"/>
        </w:rPr>
        <w:t xml:space="preserve">ativo do crítico, diverge da sua conclusão. A nossa hipótese é de que, diferentemente do que aponta o crítico, há um </w:t>
      </w:r>
      <w:proofErr w:type="spellStart"/>
      <w:r w:rsidR="00325C45">
        <w:rPr>
          <w:rFonts w:ascii="Times New Roman" w:hAnsi="Times New Roman" w:cs="Times New Roman"/>
          <w:sz w:val="24"/>
          <w:szCs w:val="24"/>
        </w:rPr>
        <w:t>imbricamento</w:t>
      </w:r>
      <w:proofErr w:type="spellEnd"/>
      <w:r w:rsidR="00325C45">
        <w:rPr>
          <w:rFonts w:ascii="Times New Roman" w:hAnsi="Times New Roman" w:cs="Times New Roman"/>
          <w:sz w:val="24"/>
          <w:szCs w:val="24"/>
        </w:rPr>
        <w:t xml:space="preserve"> entre a descrição da realidade brasileira e a formalização do enredo do romance. A conclusão é de que já há em </w:t>
      </w:r>
      <w:r w:rsidR="00325C45" w:rsidRPr="00F404BA">
        <w:rPr>
          <w:rFonts w:ascii="Times New Roman" w:hAnsi="Times New Roman" w:cs="Times New Roman"/>
          <w:i/>
          <w:sz w:val="24"/>
          <w:szCs w:val="24"/>
        </w:rPr>
        <w:t>Senhora</w:t>
      </w:r>
      <w:r w:rsidR="00325C45" w:rsidRPr="00D44D06">
        <w:rPr>
          <w:rFonts w:ascii="Times New Roman" w:hAnsi="Times New Roman" w:cs="Times New Roman"/>
          <w:sz w:val="24"/>
          <w:szCs w:val="24"/>
        </w:rPr>
        <w:t xml:space="preserve"> o hibridismo brasileiro de pertencimento inacabado ao</w:t>
      </w:r>
      <w:r w:rsidR="00325C45">
        <w:rPr>
          <w:rFonts w:ascii="Times New Roman" w:hAnsi="Times New Roman" w:cs="Times New Roman"/>
          <w:sz w:val="24"/>
          <w:szCs w:val="24"/>
        </w:rPr>
        <w:t xml:space="preserve"> capitalismo, o que permite</w:t>
      </w:r>
      <w:r w:rsidR="00325C45" w:rsidRPr="00D44D06">
        <w:rPr>
          <w:rFonts w:ascii="Times New Roman" w:hAnsi="Times New Roman" w:cs="Times New Roman"/>
          <w:sz w:val="24"/>
          <w:szCs w:val="24"/>
        </w:rPr>
        <w:t xml:space="preserve"> atribui</w:t>
      </w:r>
      <w:r w:rsidR="00325C45">
        <w:rPr>
          <w:rFonts w:ascii="Times New Roman" w:hAnsi="Times New Roman" w:cs="Times New Roman"/>
          <w:sz w:val="24"/>
          <w:szCs w:val="24"/>
        </w:rPr>
        <w:t>r</w:t>
      </w:r>
      <w:r w:rsidR="00325C45" w:rsidRPr="00D44D06">
        <w:rPr>
          <w:rFonts w:ascii="Times New Roman" w:hAnsi="Times New Roman" w:cs="Times New Roman"/>
          <w:sz w:val="24"/>
          <w:szCs w:val="24"/>
        </w:rPr>
        <w:t xml:space="preserve"> </w:t>
      </w:r>
      <w:r w:rsidR="00325C45">
        <w:rPr>
          <w:rFonts w:ascii="Times New Roman" w:hAnsi="Times New Roman" w:cs="Times New Roman"/>
          <w:sz w:val="24"/>
          <w:szCs w:val="24"/>
        </w:rPr>
        <w:t>a este</w:t>
      </w:r>
      <w:r w:rsidR="00325C45" w:rsidRPr="00D44D06">
        <w:rPr>
          <w:rFonts w:ascii="Times New Roman" w:hAnsi="Times New Roman" w:cs="Times New Roman"/>
          <w:sz w:val="24"/>
          <w:szCs w:val="24"/>
        </w:rPr>
        <w:t xml:space="preserve"> romance uma lógica de base que será observada</w:t>
      </w:r>
      <w:r w:rsidR="00325C45">
        <w:rPr>
          <w:rFonts w:ascii="Times New Roman" w:hAnsi="Times New Roman" w:cs="Times New Roman"/>
          <w:sz w:val="24"/>
          <w:szCs w:val="24"/>
        </w:rPr>
        <w:t xml:space="preserve"> pela crítica apenas</w:t>
      </w:r>
      <w:r w:rsidR="00325C45" w:rsidRPr="00D44D06">
        <w:rPr>
          <w:rFonts w:ascii="Times New Roman" w:hAnsi="Times New Roman" w:cs="Times New Roman"/>
          <w:sz w:val="24"/>
          <w:szCs w:val="24"/>
        </w:rPr>
        <w:t xml:space="preserve"> na ficção brasileira posterior. </w:t>
      </w:r>
    </w:p>
    <w:p w:rsidR="00431486" w:rsidRPr="00325C45" w:rsidRDefault="00431486" w:rsidP="00431486">
      <w:pPr>
        <w:spacing w:after="0" w:line="240" w:lineRule="auto"/>
        <w:jc w:val="both"/>
        <w:rPr>
          <w:rFonts w:ascii="Times New Roman" w:hAnsi="Times New Roman" w:cs="Times New Roman"/>
          <w:sz w:val="24"/>
          <w:szCs w:val="24"/>
        </w:rPr>
      </w:pPr>
    </w:p>
    <w:p w:rsidR="00431486" w:rsidRPr="00325C45" w:rsidRDefault="00431486" w:rsidP="00431486">
      <w:pPr>
        <w:rPr>
          <w:rFonts w:ascii="Times New Roman" w:hAnsi="Times New Roman" w:cs="Times New Roman"/>
          <w:sz w:val="24"/>
          <w:szCs w:val="24"/>
        </w:rPr>
      </w:pPr>
    </w:p>
    <w:p w:rsidR="00431486" w:rsidRPr="00325C45" w:rsidRDefault="00431486" w:rsidP="00DB0D04">
      <w:pPr>
        <w:spacing w:after="0" w:line="240" w:lineRule="auto"/>
        <w:jc w:val="both"/>
        <w:rPr>
          <w:rFonts w:ascii="Times New Roman" w:hAnsi="Times New Roman" w:cs="Times New Roman"/>
          <w:sz w:val="24"/>
          <w:szCs w:val="24"/>
        </w:rPr>
      </w:pPr>
    </w:p>
    <w:p w:rsidR="008537F7" w:rsidRPr="00325C45" w:rsidRDefault="008537F7" w:rsidP="00DB0D04">
      <w:pPr>
        <w:spacing w:after="0" w:line="240" w:lineRule="auto"/>
        <w:jc w:val="both"/>
        <w:rPr>
          <w:rFonts w:ascii="Times New Roman" w:hAnsi="Times New Roman" w:cs="Times New Roman"/>
          <w:sz w:val="24"/>
          <w:szCs w:val="24"/>
        </w:rPr>
      </w:pPr>
    </w:p>
    <w:p w:rsidR="008537F7" w:rsidRPr="008537F7" w:rsidRDefault="008537F7" w:rsidP="008537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eastAsia="pt-BR"/>
        </w:rPr>
      </w:pPr>
      <w:r w:rsidRPr="00BC6879">
        <w:rPr>
          <w:rFonts w:ascii="Times New Roman" w:eastAsia="Times New Roman" w:hAnsi="Times New Roman" w:cs="Times New Roman"/>
          <w:b/>
          <w:sz w:val="24"/>
          <w:szCs w:val="24"/>
          <w:lang w:val="en-US" w:eastAsia="pt-BR"/>
        </w:rPr>
        <w:t>DISJUNCTION, DUALISM AND DIALECTICS: ON THE BRAZILIAN L</w:t>
      </w:r>
      <w:r w:rsidR="00431486" w:rsidRPr="00BC6879">
        <w:rPr>
          <w:rFonts w:ascii="Times New Roman" w:eastAsia="Times New Roman" w:hAnsi="Times New Roman" w:cs="Times New Roman"/>
          <w:b/>
          <w:sz w:val="24"/>
          <w:szCs w:val="24"/>
          <w:lang w:val="en-US" w:eastAsia="pt-BR"/>
        </w:rPr>
        <w:t>ITERARY CRITICISM</w:t>
      </w:r>
      <w:r w:rsidRPr="00BC6879">
        <w:rPr>
          <w:rFonts w:ascii="Times New Roman" w:eastAsia="Times New Roman" w:hAnsi="Times New Roman" w:cs="Times New Roman"/>
          <w:b/>
          <w:sz w:val="24"/>
          <w:szCs w:val="24"/>
          <w:lang w:val="en-US" w:eastAsia="pt-BR"/>
        </w:rPr>
        <w:t xml:space="preserve"> AND </w:t>
      </w:r>
      <w:r w:rsidRPr="00BC6879">
        <w:rPr>
          <w:rFonts w:ascii="Times New Roman" w:eastAsia="Times New Roman" w:hAnsi="Times New Roman" w:cs="Times New Roman"/>
          <w:b/>
          <w:i/>
          <w:sz w:val="24"/>
          <w:szCs w:val="24"/>
          <w:lang w:val="en-US" w:eastAsia="pt-BR"/>
        </w:rPr>
        <w:t>SENHORA</w:t>
      </w:r>
      <w:r w:rsidRPr="00BC6879">
        <w:rPr>
          <w:rFonts w:ascii="Times New Roman" w:eastAsia="Times New Roman" w:hAnsi="Times New Roman" w:cs="Times New Roman"/>
          <w:b/>
          <w:sz w:val="24"/>
          <w:szCs w:val="24"/>
          <w:lang w:val="en-US" w:eastAsia="pt-BR"/>
        </w:rPr>
        <w:t>, BY JOSÉ DE ALENCAR</w:t>
      </w:r>
    </w:p>
    <w:p w:rsidR="008537F7" w:rsidRPr="00BC6879" w:rsidRDefault="008537F7" w:rsidP="00DB0D04">
      <w:pPr>
        <w:spacing w:after="0" w:line="240" w:lineRule="auto"/>
        <w:jc w:val="both"/>
        <w:rPr>
          <w:rFonts w:ascii="Arial" w:hAnsi="Arial" w:cs="Arial"/>
          <w:shd w:val="clear" w:color="auto" w:fill="FFFFFF"/>
          <w:lang w:val="en-US"/>
        </w:rPr>
      </w:pPr>
    </w:p>
    <w:p w:rsidR="00431486" w:rsidRPr="00431486" w:rsidRDefault="00431486" w:rsidP="00DB0D04">
      <w:pPr>
        <w:spacing w:after="0" w:line="240" w:lineRule="auto"/>
        <w:jc w:val="both"/>
        <w:rPr>
          <w:rFonts w:ascii="Times New Roman" w:hAnsi="Times New Roman" w:cs="Times New Roman"/>
          <w:sz w:val="24"/>
          <w:szCs w:val="24"/>
          <w:lang w:val="en-US"/>
        </w:rPr>
      </w:pPr>
    </w:p>
    <w:p w:rsidR="008537F7" w:rsidRPr="00431486" w:rsidRDefault="008537F7" w:rsidP="00DB0D04">
      <w:pPr>
        <w:spacing w:after="0" w:line="240" w:lineRule="auto"/>
        <w:jc w:val="both"/>
        <w:rPr>
          <w:rFonts w:ascii="Times New Roman" w:hAnsi="Times New Roman" w:cs="Times New Roman"/>
          <w:sz w:val="24"/>
          <w:szCs w:val="24"/>
          <w:lang w:val="en-US"/>
        </w:rPr>
      </w:pPr>
    </w:p>
    <w:p w:rsidR="00431486" w:rsidRDefault="008537F7" w:rsidP="00431486">
      <w:pPr>
        <w:pStyle w:val="Pr-formataoHTML"/>
        <w:shd w:val="clear" w:color="auto" w:fill="FFFFFF"/>
        <w:jc w:val="both"/>
        <w:rPr>
          <w:rFonts w:ascii="Times New Roman" w:hAnsi="Times New Roman" w:cs="Times New Roman"/>
          <w:i/>
          <w:sz w:val="24"/>
          <w:szCs w:val="24"/>
          <w:lang w:val="en-US"/>
        </w:rPr>
      </w:pPr>
      <w:r w:rsidRPr="00431486">
        <w:rPr>
          <w:rFonts w:ascii="Times New Roman" w:hAnsi="Times New Roman" w:cs="Times New Roman"/>
          <w:i/>
          <w:sz w:val="24"/>
          <w:szCs w:val="24"/>
          <w:lang w:val="en-US"/>
        </w:rPr>
        <w:t xml:space="preserve">ABSTRACT: </w:t>
      </w:r>
      <w:r w:rsidR="00325C45" w:rsidRPr="00431486">
        <w:rPr>
          <w:rFonts w:ascii="Times New Roman" w:hAnsi="Times New Roman" w:cs="Times New Roman"/>
          <w:i/>
          <w:sz w:val="24"/>
          <w:szCs w:val="24"/>
          <w:shd w:val="clear" w:color="auto" w:fill="FFFFFF"/>
          <w:lang w:val="en-US"/>
        </w:rPr>
        <w:t>This paper is d</w:t>
      </w:r>
      <w:r w:rsidR="00325C45">
        <w:rPr>
          <w:rFonts w:ascii="Times New Roman" w:hAnsi="Times New Roman" w:cs="Times New Roman"/>
          <w:i/>
          <w:sz w:val="24"/>
          <w:szCs w:val="24"/>
          <w:shd w:val="clear" w:color="auto" w:fill="FFFFFF"/>
          <w:lang w:val="en-US"/>
        </w:rPr>
        <w:t xml:space="preserve">ivided into two parts. The first one </w:t>
      </w:r>
      <w:r w:rsidR="00325C45" w:rsidRPr="00431486">
        <w:rPr>
          <w:rFonts w:ascii="Times New Roman" w:hAnsi="Times New Roman" w:cs="Times New Roman"/>
          <w:i/>
          <w:sz w:val="24"/>
          <w:szCs w:val="24"/>
          <w:shd w:val="clear" w:color="auto" w:fill="FFFFFF"/>
          <w:lang w:val="en-US"/>
        </w:rPr>
        <w:t xml:space="preserve">characterizes </w:t>
      </w:r>
      <w:r w:rsidR="00325C45" w:rsidRPr="00BC6879">
        <w:rPr>
          <w:rFonts w:ascii="Times New Roman" w:hAnsi="Times New Roman" w:cs="Times New Roman"/>
          <w:i/>
          <w:sz w:val="24"/>
          <w:szCs w:val="24"/>
          <w:lang w:val="en-US"/>
        </w:rPr>
        <w:t xml:space="preserve">the theoretical thinking of Antonio </w:t>
      </w:r>
      <w:proofErr w:type="spellStart"/>
      <w:r w:rsidR="00325C45" w:rsidRPr="00BC6879">
        <w:rPr>
          <w:rFonts w:ascii="Times New Roman" w:hAnsi="Times New Roman" w:cs="Times New Roman"/>
          <w:i/>
          <w:sz w:val="24"/>
          <w:szCs w:val="24"/>
          <w:lang w:val="en-US"/>
        </w:rPr>
        <w:t>Candido</w:t>
      </w:r>
      <w:proofErr w:type="spellEnd"/>
      <w:r w:rsidR="00325C45" w:rsidRPr="00BC6879">
        <w:rPr>
          <w:rFonts w:ascii="Times New Roman" w:hAnsi="Times New Roman" w:cs="Times New Roman"/>
          <w:i/>
          <w:sz w:val="24"/>
          <w:szCs w:val="24"/>
          <w:lang w:val="en-US"/>
        </w:rPr>
        <w:t xml:space="preserve"> and Roberto Schwarz regarding the relationship between Brazilian social and historical experience and the specificity of the aesthetic </w:t>
      </w:r>
      <w:r w:rsidR="00325C45">
        <w:rPr>
          <w:rFonts w:ascii="Times New Roman" w:hAnsi="Times New Roman" w:cs="Times New Roman"/>
          <w:i/>
          <w:sz w:val="24"/>
          <w:szCs w:val="24"/>
          <w:lang w:val="en-US"/>
        </w:rPr>
        <w:t>formalization of Brazilian</w:t>
      </w:r>
      <w:r w:rsidR="00325C45" w:rsidRPr="00BC6879">
        <w:rPr>
          <w:rFonts w:ascii="Times New Roman" w:hAnsi="Times New Roman" w:cs="Times New Roman"/>
          <w:i/>
          <w:sz w:val="24"/>
          <w:szCs w:val="24"/>
          <w:lang w:val="en-US"/>
        </w:rPr>
        <w:t xml:space="preserve"> literature. By historicizing both positions in this fruitful dialogue between two critical generation</w:t>
      </w:r>
      <w:r w:rsidR="00325C45">
        <w:rPr>
          <w:rFonts w:ascii="Times New Roman" w:hAnsi="Times New Roman" w:cs="Times New Roman"/>
          <w:i/>
          <w:sz w:val="24"/>
          <w:szCs w:val="24"/>
          <w:lang w:val="en-US"/>
        </w:rPr>
        <w:t>s</w:t>
      </w:r>
      <w:r w:rsidR="00325C45">
        <w:rPr>
          <w:rFonts w:ascii="Arial" w:hAnsi="Arial" w:cs="Arial"/>
          <w:shd w:val="clear" w:color="auto" w:fill="FFFFFF"/>
          <w:lang w:val="en-US"/>
        </w:rPr>
        <w:t xml:space="preserve"> </w:t>
      </w:r>
      <w:r w:rsidR="00325C45">
        <w:rPr>
          <w:rFonts w:ascii="Times New Roman" w:hAnsi="Times New Roman" w:cs="Times New Roman"/>
          <w:i/>
          <w:sz w:val="24"/>
          <w:szCs w:val="24"/>
          <w:lang w:val="en-US"/>
        </w:rPr>
        <w:t>it is</w:t>
      </w:r>
      <w:r w:rsidR="00325C45" w:rsidRPr="00BC6879">
        <w:rPr>
          <w:rFonts w:ascii="Times New Roman" w:hAnsi="Times New Roman" w:cs="Times New Roman"/>
          <w:i/>
          <w:sz w:val="24"/>
          <w:szCs w:val="24"/>
          <w:lang w:val="en-US"/>
        </w:rPr>
        <w:t xml:space="preserve"> possible to identify continuation, differences, and ruptures. The second and main part of this work analyzes the novel </w:t>
      </w:r>
      <w:proofErr w:type="spellStart"/>
      <w:r w:rsidR="00325C45" w:rsidRPr="00BC6879">
        <w:rPr>
          <w:rFonts w:ascii="Times New Roman" w:hAnsi="Times New Roman" w:cs="Times New Roman"/>
          <w:i/>
          <w:sz w:val="24"/>
          <w:szCs w:val="24"/>
          <w:lang w:val="en-US"/>
        </w:rPr>
        <w:t>Senhora</w:t>
      </w:r>
      <w:proofErr w:type="spellEnd"/>
      <w:r w:rsidR="00325C45" w:rsidRPr="00BC6879">
        <w:rPr>
          <w:rFonts w:ascii="Times New Roman" w:hAnsi="Times New Roman" w:cs="Times New Roman"/>
          <w:i/>
          <w:sz w:val="24"/>
          <w:szCs w:val="24"/>
          <w:lang w:val="en-US"/>
        </w:rPr>
        <w:t xml:space="preserve">, by José de </w:t>
      </w:r>
      <w:proofErr w:type="spellStart"/>
      <w:r w:rsidR="00325C45" w:rsidRPr="00BC6879">
        <w:rPr>
          <w:rFonts w:ascii="Times New Roman" w:hAnsi="Times New Roman" w:cs="Times New Roman"/>
          <w:i/>
          <w:sz w:val="24"/>
          <w:szCs w:val="24"/>
          <w:lang w:val="en-US"/>
        </w:rPr>
        <w:t>Alencar</w:t>
      </w:r>
      <w:proofErr w:type="spellEnd"/>
      <w:r w:rsidR="00325C45" w:rsidRPr="00BC6879">
        <w:rPr>
          <w:rFonts w:ascii="Times New Roman" w:hAnsi="Times New Roman" w:cs="Times New Roman"/>
          <w:i/>
          <w:sz w:val="24"/>
          <w:szCs w:val="24"/>
          <w:lang w:val="en-US"/>
        </w:rPr>
        <w:t xml:space="preserve">. This is a case review. Turning to Schwarz's critique, we present a hypothesis of reading that uses the argumentative assumption of the critic, but diverges from his conclusion. Our hypothesis is that, unlike what the critic points out, there is an </w:t>
      </w:r>
      <w:proofErr w:type="spellStart"/>
      <w:r w:rsidR="00325C45" w:rsidRPr="00BC6879">
        <w:rPr>
          <w:rFonts w:ascii="Times New Roman" w:hAnsi="Times New Roman" w:cs="Times New Roman"/>
          <w:i/>
          <w:sz w:val="24"/>
          <w:szCs w:val="24"/>
          <w:lang w:val="en-US"/>
        </w:rPr>
        <w:t>imbrication</w:t>
      </w:r>
      <w:proofErr w:type="spellEnd"/>
      <w:r w:rsidR="00325C45" w:rsidRPr="00BC6879">
        <w:rPr>
          <w:rFonts w:ascii="Times New Roman" w:hAnsi="Times New Roman" w:cs="Times New Roman"/>
          <w:i/>
          <w:sz w:val="24"/>
          <w:szCs w:val="24"/>
          <w:lang w:val="en-US"/>
        </w:rPr>
        <w:t xml:space="preserve"> between the description of the Brazilian reality and the formalization of the novel´s plot. The conclusion is that there is</w:t>
      </w:r>
      <w:r w:rsidR="00325C45">
        <w:rPr>
          <w:rFonts w:ascii="Times New Roman" w:hAnsi="Times New Roman" w:cs="Times New Roman"/>
          <w:i/>
          <w:sz w:val="24"/>
          <w:szCs w:val="24"/>
          <w:lang w:val="en-US"/>
        </w:rPr>
        <w:t xml:space="preserve"> an unfinished belongingness to Brazilian capitalism</w:t>
      </w:r>
      <w:r w:rsidR="00325C45" w:rsidRPr="00BC6879">
        <w:rPr>
          <w:rFonts w:ascii="Times New Roman" w:hAnsi="Times New Roman" w:cs="Times New Roman"/>
          <w:i/>
          <w:sz w:val="24"/>
          <w:szCs w:val="24"/>
          <w:lang w:val="en-US"/>
        </w:rPr>
        <w:t xml:space="preserve"> in </w:t>
      </w:r>
      <w:proofErr w:type="spellStart"/>
      <w:r w:rsidR="00325C45" w:rsidRPr="00BC6879">
        <w:rPr>
          <w:rFonts w:ascii="Times New Roman" w:hAnsi="Times New Roman" w:cs="Times New Roman"/>
          <w:i/>
          <w:sz w:val="24"/>
          <w:szCs w:val="24"/>
          <w:lang w:val="en-US"/>
        </w:rPr>
        <w:t>Alencar</w:t>
      </w:r>
      <w:r w:rsidR="00325C45">
        <w:rPr>
          <w:rFonts w:ascii="Times New Roman" w:hAnsi="Times New Roman" w:cs="Times New Roman"/>
          <w:i/>
          <w:sz w:val="24"/>
          <w:szCs w:val="24"/>
          <w:lang w:val="en-US"/>
        </w:rPr>
        <w:t>´s</w:t>
      </w:r>
      <w:proofErr w:type="spellEnd"/>
      <w:r w:rsidR="00325C45">
        <w:rPr>
          <w:rFonts w:ascii="Times New Roman" w:hAnsi="Times New Roman" w:cs="Times New Roman"/>
          <w:i/>
          <w:sz w:val="24"/>
          <w:szCs w:val="24"/>
          <w:lang w:val="en-US"/>
        </w:rPr>
        <w:t xml:space="preserve"> </w:t>
      </w:r>
      <w:proofErr w:type="spellStart"/>
      <w:r w:rsidR="00325C45" w:rsidRPr="00614192">
        <w:rPr>
          <w:rFonts w:ascii="Times New Roman" w:hAnsi="Times New Roman" w:cs="Times New Roman"/>
          <w:i/>
          <w:sz w:val="24"/>
          <w:szCs w:val="24"/>
          <w:lang w:val="en-US"/>
        </w:rPr>
        <w:t>Senhora</w:t>
      </w:r>
      <w:proofErr w:type="spellEnd"/>
      <w:r w:rsidR="00325C45">
        <w:rPr>
          <w:rFonts w:ascii="Times New Roman" w:hAnsi="Times New Roman" w:cs="Times New Roman"/>
          <w:i/>
          <w:sz w:val="24"/>
          <w:szCs w:val="24"/>
          <w:lang w:val="en-US"/>
        </w:rPr>
        <w:t xml:space="preserve"> which allows gives the novel a logic</w:t>
      </w:r>
      <w:r w:rsidR="00325C45" w:rsidRPr="00BC6879">
        <w:rPr>
          <w:rFonts w:ascii="Times New Roman" w:hAnsi="Times New Roman" w:cs="Times New Roman"/>
          <w:i/>
          <w:sz w:val="24"/>
          <w:szCs w:val="24"/>
          <w:lang w:val="en-US"/>
        </w:rPr>
        <w:t xml:space="preserve"> that will be observed by the </w:t>
      </w:r>
      <w:r w:rsidR="00325C45">
        <w:rPr>
          <w:rFonts w:ascii="Times New Roman" w:hAnsi="Times New Roman" w:cs="Times New Roman"/>
          <w:i/>
          <w:sz w:val="24"/>
          <w:szCs w:val="24"/>
          <w:lang w:val="en-US"/>
        </w:rPr>
        <w:t xml:space="preserve">literary </w:t>
      </w:r>
      <w:r w:rsidR="00325C45" w:rsidRPr="00BC6879">
        <w:rPr>
          <w:rFonts w:ascii="Times New Roman" w:hAnsi="Times New Roman" w:cs="Times New Roman"/>
          <w:i/>
          <w:sz w:val="24"/>
          <w:szCs w:val="24"/>
          <w:lang w:val="en-US"/>
        </w:rPr>
        <w:t>critic</w:t>
      </w:r>
      <w:r w:rsidR="00325C45">
        <w:rPr>
          <w:rFonts w:ascii="Times New Roman" w:hAnsi="Times New Roman" w:cs="Times New Roman"/>
          <w:i/>
          <w:sz w:val="24"/>
          <w:szCs w:val="24"/>
          <w:lang w:val="en-US"/>
        </w:rPr>
        <w:t>ism</w:t>
      </w:r>
      <w:r w:rsidR="00325C45" w:rsidRPr="00BC6879">
        <w:rPr>
          <w:rFonts w:ascii="Times New Roman" w:hAnsi="Times New Roman" w:cs="Times New Roman"/>
          <w:i/>
          <w:sz w:val="24"/>
          <w:szCs w:val="24"/>
          <w:lang w:val="en-US"/>
        </w:rPr>
        <w:t xml:space="preserve"> only in the later Brazilian fiction.</w:t>
      </w:r>
    </w:p>
    <w:p w:rsidR="00BC6879" w:rsidRDefault="00BC6879" w:rsidP="00431486">
      <w:pPr>
        <w:pStyle w:val="Pr-formataoHTML"/>
        <w:shd w:val="clear" w:color="auto" w:fill="FFFFFF"/>
        <w:jc w:val="both"/>
        <w:rPr>
          <w:rFonts w:ascii="Times New Roman" w:hAnsi="Times New Roman" w:cs="Times New Roman"/>
          <w:i/>
          <w:sz w:val="24"/>
          <w:szCs w:val="24"/>
          <w:lang w:val="en-US"/>
        </w:rPr>
      </w:pPr>
    </w:p>
    <w:p w:rsidR="00431486" w:rsidRPr="00431486" w:rsidRDefault="00431486" w:rsidP="00431486">
      <w:pPr>
        <w:pStyle w:val="Pr-formataoHTML"/>
        <w:shd w:val="clear" w:color="auto" w:fill="FFFFFF"/>
        <w:rPr>
          <w:rFonts w:ascii="inherit" w:hAnsi="inherit"/>
          <w:lang w:val="en-US"/>
        </w:rPr>
      </w:pPr>
    </w:p>
    <w:p w:rsidR="008537F7" w:rsidRPr="00431486" w:rsidRDefault="00431486" w:rsidP="008537F7">
      <w:pPr>
        <w:spacing w:after="0" w:line="240" w:lineRule="auto"/>
        <w:jc w:val="both"/>
        <w:rPr>
          <w:rFonts w:ascii="Times New Roman" w:hAnsi="Times New Roman" w:cs="Times New Roman"/>
          <w:sz w:val="24"/>
          <w:szCs w:val="24"/>
        </w:rPr>
      </w:pPr>
      <w:r w:rsidRPr="00431486">
        <w:rPr>
          <w:rFonts w:ascii="Times New Roman" w:hAnsi="Times New Roman" w:cs="Times New Roman"/>
          <w:sz w:val="24"/>
          <w:szCs w:val="24"/>
        </w:rPr>
        <w:t>PALAVRAS-CHAVE</w:t>
      </w:r>
      <w:r w:rsidR="008537F7" w:rsidRPr="00431486">
        <w:rPr>
          <w:rFonts w:ascii="Times New Roman" w:hAnsi="Times New Roman" w:cs="Times New Roman"/>
          <w:sz w:val="24"/>
          <w:szCs w:val="24"/>
        </w:rPr>
        <w:t>: Crítica literária brasileira. Antonio Candido. Roberto Schwarz. Senhora.</w:t>
      </w:r>
    </w:p>
    <w:p w:rsidR="008537F7" w:rsidRPr="00431486" w:rsidRDefault="008537F7" w:rsidP="00DB0D04">
      <w:pPr>
        <w:spacing w:after="0" w:line="240" w:lineRule="auto"/>
        <w:jc w:val="both"/>
        <w:rPr>
          <w:rFonts w:ascii="Times New Roman" w:hAnsi="Times New Roman" w:cs="Times New Roman"/>
          <w:sz w:val="24"/>
          <w:szCs w:val="24"/>
        </w:rPr>
      </w:pPr>
    </w:p>
    <w:p w:rsidR="008537F7" w:rsidRPr="00431486" w:rsidRDefault="008537F7" w:rsidP="00DB0D04">
      <w:pPr>
        <w:spacing w:after="0" w:line="240" w:lineRule="auto"/>
        <w:jc w:val="both"/>
        <w:rPr>
          <w:rFonts w:ascii="Times New Roman" w:hAnsi="Times New Roman" w:cs="Times New Roman"/>
          <w:sz w:val="24"/>
          <w:szCs w:val="24"/>
        </w:rPr>
      </w:pPr>
    </w:p>
    <w:p w:rsidR="008537F7" w:rsidRDefault="00431486" w:rsidP="00DB0D04">
      <w:pPr>
        <w:spacing w:after="0" w:line="240" w:lineRule="auto"/>
        <w:jc w:val="both"/>
        <w:rPr>
          <w:rFonts w:ascii="Times New Roman" w:hAnsi="Times New Roman" w:cs="Times New Roman"/>
          <w:i/>
          <w:sz w:val="24"/>
          <w:szCs w:val="24"/>
        </w:rPr>
      </w:pPr>
      <w:r w:rsidRPr="00431486">
        <w:rPr>
          <w:rFonts w:ascii="Times New Roman" w:hAnsi="Times New Roman" w:cs="Times New Roman"/>
          <w:i/>
          <w:sz w:val="24"/>
          <w:szCs w:val="24"/>
        </w:rPr>
        <w:lastRenderedPageBreak/>
        <w:t>KEYWORDS</w:t>
      </w:r>
      <w:r w:rsidR="008537F7" w:rsidRPr="00431486">
        <w:rPr>
          <w:rFonts w:ascii="Times New Roman" w:hAnsi="Times New Roman" w:cs="Times New Roman"/>
          <w:i/>
          <w:sz w:val="24"/>
          <w:szCs w:val="24"/>
        </w:rPr>
        <w:t>:</w:t>
      </w:r>
      <w:r w:rsidRPr="00431486">
        <w:rPr>
          <w:rFonts w:ascii="Times New Roman" w:hAnsi="Times New Roman" w:cs="Times New Roman"/>
          <w:i/>
          <w:sz w:val="24"/>
          <w:szCs w:val="24"/>
        </w:rPr>
        <w:t xml:space="preserve"> Brazilian Literary Criticism. Antonio Candido. Roberto Schwarz. Senhora. </w:t>
      </w:r>
    </w:p>
    <w:p w:rsidR="003140AA" w:rsidRDefault="003140AA" w:rsidP="00DB0D04">
      <w:pPr>
        <w:spacing w:after="0" w:line="240" w:lineRule="auto"/>
        <w:jc w:val="both"/>
        <w:rPr>
          <w:rFonts w:ascii="Times New Roman" w:hAnsi="Times New Roman" w:cs="Times New Roman"/>
          <w:i/>
          <w:sz w:val="24"/>
          <w:szCs w:val="24"/>
        </w:rPr>
      </w:pPr>
    </w:p>
    <w:p w:rsidR="003140AA" w:rsidRPr="00431486" w:rsidRDefault="003140AA" w:rsidP="00DB0D04">
      <w:pPr>
        <w:spacing w:after="0" w:line="240" w:lineRule="auto"/>
        <w:jc w:val="both"/>
        <w:rPr>
          <w:rFonts w:ascii="Times New Roman" w:hAnsi="Times New Roman" w:cs="Times New Roman"/>
          <w:i/>
          <w:sz w:val="24"/>
          <w:szCs w:val="24"/>
        </w:rPr>
      </w:pPr>
    </w:p>
    <w:p w:rsidR="00BF5D37" w:rsidRDefault="00BF5D37" w:rsidP="00DB0D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Partindo da noção </w:t>
      </w:r>
      <w:r w:rsidR="00B864E7">
        <w:rPr>
          <w:rFonts w:ascii="Times New Roman" w:hAnsi="Times New Roman" w:cs="Times New Roman"/>
          <w:sz w:val="24"/>
          <w:szCs w:val="24"/>
        </w:rPr>
        <w:t xml:space="preserve">basilar de que a literatura </w:t>
      </w:r>
      <w:r w:rsidR="008537F7">
        <w:rPr>
          <w:rFonts w:ascii="Times New Roman" w:hAnsi="Times New Roman" w:cs="Times New Roman"/>
          <w:sz w:val="24"/>
          <w:szCs w:val="24"/>
        </w:rPr>
        <w:t xml:space="preserve">se relaciona intrinsecamente com as </w:t>
      </w:r>
      <w:r>
        <w:rPr>
          <w:rFonts w:ascii="Times New Roman" w:hAnsi="Times New Roman" w:cs="Times New Roman"/>
          <w:sz w:val="24"/>
          <w:szCs w:val="24"/>
        </w:rPr>
        <w:t>c</w:t>
      </w:r>
      <w:r w:rsidR="008537F7">
        <w:rPr>
          <w:rFonts w:ascii="Times New Roman" w:hAnsi="Times New Roman" w:cs="Times New Roman"/>
          <w:sz w:val="24"/>
          <w:szCs w:val="24"/>
        </w:rPr>
        <w:t>ondições concretas que a origina</w:t>
      </w:r>
      <w:r>
        <w:rPr>
          <w:rFonts w:ascii="Times New Roman" w:hAnsi="Times New Roman" w:cs="Times New Roman"/>
          <w:sz w:val="24"/>
          <w:szCs w:val="24"/>
        </w:rPr>
        <w:t xml:space="preserve">, Schwarz </w:t>
      </w:r>
      <w:r w:rsidRPr="00BD6F3E">
        <w:rPr>
          <w:rFonts w:ascii="Times New Roman" w:hAnsi="Times New Roman" w:cs="Times New Roman"/>
          <w:sz w:val="24"/>
          <w:szCs w:val="24"/>
        </w:rPr>
        <w:t>(2000)</w:t>
      </w:r>
      <w:r w:rsidR="00B864E7">
        <w:rPr>
          <w:rFonts w:ascii="Times New Roman" w:hAnsi="Times New Roman" w:cs="Times New Roman"/>
          <w:sz w:val="24"/>
          <w:szCs w:val="24"/>
        </w:rPr>
        <w:t xml:space="preserve"> analisa como a experiência social e o</w:t>
      </w:r>
      <w:r w:rsidR="008537F7">
        <w:rPr>
          <w:rFonts w:ascii="Times New Roman" w:hAnsi="Times New Roman" w:cs="Times New Roman"/>
          <w:sz w:val="24"/>
          <w:szCs w:val="24"/>
        </w:rPr>
        <w:t xml:space="preserve"> sistema de ideias </w:t>
      </w:r>
      <w:r>
        <w:rPr>
          <w:rFonts w:ascii="Times New Roman" w:hAnsi="Times New Roman" w:cs="Times New Roman"/>
          <w:sz w:val="24"/>
          <w:szCs w:val="24"/>
        </w:rPr>
        <w:t>presentes no</w:t>
      </w:r>
      <w:r w:rsidR="00B864E7">
        <w:rPr>
          <w:rFonts w:ascii="Times New Roman" w:hAnsi="Times New Roman" w:cs="Times New Roman"/>
          <w:sz w:val="24"/>
          <w:szCs w:val="24"/>
        </w:rPr>
        <w:t xml:space="preserve"> Brasil do século XIX contribuíram</w:t>
      </w:r>
      <w:r>
        <w:rPr>
          <w:rFonts w:ascii="Times New Roman" w:hAnsi="Times New Roman" w:cs="Times New Roman"/>
          <w:sz w:val="24"/>
          <w:szCs w:val="24"/>
        </w:rPr>
        <w:t xml:space="preserve"> para a </w:t>
      </w:r>
      <w:r w:rsidRPr="00BD6F3E">
        <w:rPr>
          <w:rFonts w:ascii="Times New Roman" w:hAnsi="Times New Roman" w:cs="Times New Roman"/>
          <w:sz w:val="24"/>
          <w:szCs w:val="24"/>
        </w:rPr>
        <w:t>expressão</w:t>
      </w:r>
      <w:r>
        <w:rPr>
          <w:rFonts w:ascii="Times New Roman" w:hAnsi="Times New Roman" w:cs="Times New Roman"/>
          <w:sz w:val="24"/>
          <w:szCs w:val="24"/>
        </w:rPr>
        <w:t xml:space="preserve"> e formalização estética da literatura brasileira. No centro de seu argumento repousa aquilo que é compreendido como a situação peculiar do Brasil e sua incongruência fundamental: a conjunção do capitalismo e da escravidão</w:t>
      </w:r>
      <w:r w:rsidRPr="00EC1A6B">
        <w:rPr>
          <w:rFonts w:ascii="Times New Roman" w:hAnsi="Times New Roman" w:cs="Times New Roman"/>
          <w:sz w:val="24"/>
          <w:szCs w:val="24"/>
        </w:rPr>
        <w:t>. Se a Europa</w:t>
      </w:r>
      <w:r w:rsidR="008537F7">
        <w:rPr>
          <w:rFonts w:ascii="Times New Roman" w:hAnsi="Times New Roman" w:cs="Times New Roman"/>
          <w:sz w:val="24"/>
          <w:szCs w:val="24"/>
        </w:rPr>
        <w:t xml:space="preserve"> vivenciava</w:t>
      </w:r>
      <w:r w:rsidRPr="00EC1A6B">
        <w:rPr>
          <w:rFonts w:ascii="Times New Roman" w:hAnsi="Times New Roman" w:cs="Times New Roman"/>
          <w:sz w:val="24"/>
          <w:szCs w:val="24"/>
        </w:rPr>
        <w:t xml:space="preserve">, ainda </w:t>
      </w:r>
      <w:r w:rsidR="008537F7">
        <w:rPr>
          <w:rFonts w:ascii="Times New Roman" w:hAnsi="Times New Roman" w:cs="Times New Roman"/>
          <w:sz w:val="24"/>
          <w:szCs w:val="24"/>
        </w:rPr>
        <w:t>no século XVIII,</w:t>
      </w:r>
      <w:r w:rsidRPr="00EC1A6B">
        <w:rPr>
          <w:rFonts w:ascii="Times New Roman" w:hAnsi="Times New Roman" w:cs="Times New Roman"/>
          <w:sz w:val="24"/>
          <w:szCs w:val="24"/>
        </w:rPr>
        <w:t xml:space="preserve"> uma revolução burguesa e consolidava, portanto, o elemento essencial de qualquer revolução – a mudança na forma de trabalho (a instituição do trabalho assalariado) e o fundamento de uma nova sociabilidade (a formação ideológica do sujeito burguês) –, o Brasil assistiria a ab</w:t>
      </w:r>
      <w:r>
        <w:rPr>
          <w:rFonts w:ascii="Times New Roman" w:hAnsi="Times New Roman" w:cs="Times New Roman"/>
          <w:sz w:val="24"/>
          <w:szCs w:val="24"/>
        </w:rPr>
        <w:t xml:space="preserve">olição da escravidão só em 1888. A contradição entre o eflúvio dos ideais liberais europeus e a realidade escravocrata e paternalista brasileira, marcada pelas relações de favores, se constituiria, assim, para Schwarz </w:t>
      </w:r>
      <w:r w:rsidRPr="00BD6F3E">
        <w:rPr>
          <w:rFonts w:ascii="Times New Roman" w:hAnsi="Times New Roman" w:cs="Times New Roman"/>
          <w:sz w:val="24"/>
          <w:szCs w:val="24"/>
        </w:rPr>
        <w:t>(2000)</w:t>
      </w:r>
      <w:r>
        <w:rPr>
          <w:rFonts w:ascii="Times New Roman" w:hAnsi="Times New Roman" w:cs="Times New Roman"/>
          <w:sz w:val="24"/>
          <w:szCs w:val="24"/>
        </w:rPr>
        <w:t>, em um dos fatores determinantes de nossa experiê</w:t>
      </w:r>
      <w:r w:rsidR="00252A0A">
        <w:rPr>
          <w:rFonts w:ascii="Times New Roman" w:hAnsi="Times New Roman" w:cs="Times New Roman"/>
          <w:sz w:val="24"/>
          <w:szCs w:val="24"/>
        </w:rPr>
        <w:t>ncia social. O argumento</w:t>
      </w:r>
      <w:r w:rsidR="008537F7">
        <w:rPr>
          <w:rFonts w:ascii="Times New Roman" w:hAnsi="Times New Roman" w:cs="Times New Roman"/>
          <w:sz w:val="24"/>
          <w:szCs w:val="24"/>
        </w:rPr>
        <w:t xml:space="preserve"> </w:t>
      </w:r>
      <w:r>
        <w:rPr>
          <w:rFonts w:ascii="Times New Roman" w:hAnsi="Times New Roman" w:cs="Times New Roman"/>
          <w:sz w:val="24"/>
          <w:szCs w:val="24"/>
        </w:rPr>
        <w:t>é tributário</w:t>
      </w:r>
      <w:r w:rsidR="00252A0A">
        <w:rPr>
          <w:rFonts w:ascii="Times New Roman" w:hAnsi="Times New Roman" w:cs="Times New Roman"/>
          <w:sz w:val="24"/>
          <w:szCs w:val="24"/>
        </w:rPr>
        <w:t xml:space="preserve"> </w:t>
      </w:r>
      <w:r>
        <w:rPr>
          <w:rFonts w:ascii="Times New Roman" w:hAnsi="Times New Roman" w:cs="Times New Roman"/>
          <w:sz w:val="24"/>
          <w:szCs w:val="24"/>
        </w:rPr>
        <w:t>do</w:t>
      </w:r>
      <w:r w:rsidRPr="0013309B">
        <w:rPr>
          <w:rFonts w:ascii="Times New Roman" w:hAnsi="Times New Roman" w:cs="Times New Roman"/>
          <w:sz w:val="24"/>
          <w:szCs w:val="24"/>
        </w:rPr>
        <w:t xml:space="preserve"> trabalho de</w:t>
      </w:r>
      <w:r>
        <w:rPr>
          <w:rFonts w:ascii="Times New Roman" w:hAnsi="Times New Roman" w:cs="Times New Roman"/>
          <w:sz w:val="24"/>
          <w:szCs w:val="24"/>
        </w:rPr>
        <w:t>, ao menos,</w:t>
      </w:r>
      <w:r w:rsidRPr="0013309B">
        <w:rPr>
          <w:rFonts w:ascii="Times New Roman" w:hAnsi="Times New Roman" w:cs="Times New Roman"/>
          <w:sz w:val="24"/>
          <w:szCs w:val="24"/>
        </w:rPr>
        <w:t xml:space="preserve"> duas gerações de intelectuais</w:t>
      </w:r>
      <w:r>
        <w:rPr>
          <w:rFonts w:ascii="Times New Roman" w:hAnsi="Times New Roman" w:cs="Times New Roman"/>
          <w:sz w:val="24"/>
          <w:szCs w:val="24"/>
        </w:rPr>
        <w:t xml:space="preserve"> que, ao tomarem a dinâmica centro-periferia como chave interpretativa do Brasil, investigaram</w:t>
      </w:r>
      <w:r w:rsidR="00252A0A">
        <w:rPr>
          <w:rFonts w:ascii="Times New Roman" w:hAnsi="Times New Roman" w:cs="Times New Roman"/>
          <w:sz w:val="24"/>
          <w:szCs w:val="24"/>
        </w:rPr>
        <w:t>, cada um a seu modo,</w:t>
      </w:r>
      <w:r>
        <w:rPr>
          <w:rFonts w:ascii="Times New Roman" w:hAnsi="Times New Roman" w:cs="Times New Roman"/>
          <w:sz w:val="24"/>
          <w:szCs w:val="24"/>
        </w:rPr>
        <w:t xml:space="preserve"> os seus desdobramentos morais, políticos e culturais. Oliveira Viana, </w:t>
      </w:r>
      <w:r w:rsidRPr="0013309B">
        <w:rPr>
          <w:rFonts w:ascii="Times New Roman" w:hAnsi="Times New Roman" w:cs="Times New Roman"/>
          <w:sz w:val="24"/>
          <w:szCs w:val="24"/>
        </w:rPr>
        <w:t>Gilberto Freyre, Sérgio Buarque d</w:t>
      </w:r>
      <w:r>
        <w:rPr>
          <w:rFonts w:ascii="Times New Roman" w:hAnsi="Times New Roman" w:cs="Times New Roman"/>
          <w:sz w:val="24"/>
          <w:szCs w:val="24"/>
        </w:rPr>
        <w:t xml:space="preserve">e Hollanda, Caio Prado Júnior e </w:t>
      </w:r>
      <w:r w:rsidRPr="0013309B">
        <w:rPr>
          <w:rFonts w:ascii="Times New Roman" w:hAnsi="Times New Roman" w:cs="Times New Roman"/>
          <w:sz w:val="24"/>
          <w:szCs w:val="24"/>
        </w:rPr>
        <w:t>Florestan Ferna</w:t>
      </w:r>
      <w:r>
        <w:rPr>
          <w:rFonts w:ascii="Times New Roman" w:hAnsi="Times New Roman" w:cs="Times New Roman"/>
          <w:sz w:val="24"/>
          <w:szCs w:val="24"/>
        </w:rPr>
        <w:t xml:space="preserve">ndes, apenas para citar alguns, são alguns exemplos dessa perspectiva. </w:t>
      </w:r>
    </w:p>
    <w:p w:rsidR="00BF5D37" w:rsidRDefault="00BF5D37" w:rsidP="00DB0D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Não se pode negar, no entanto, que o trabalho dessa primeira</w:t>
      </w:r>
      <w:r w:rsidR="008537F7">
        <w:rPr>
          <w:rFonts w:ascii="Times New Roman" w:hAnsi="Times New Roman" w:cs="Times New Roman"/>
          <w:sz w:val="24"/>
          <w:szCs w:val="24"/>
        </w:rPr>
        <w:t xml:space="preserve"> geração foi marcado também</w:t>
      </w:r>
      <w:r>
        <w:rPr>
          <w:rFonts w:ascii="Times New Roman" w:hAnsi="Times New Roman" w:cs="Times New Roman"/>
          <w:sz w:val="24"/>
          <w:szCs w:val="24"/>
        </w:rPr>
        <w:t xml:space="preserve"> por uma per</w:t>
      </w:r>
      <w:r w:rsidR="008537F7">
        <w:rPr>
          <w:rFonts w:ascii="Times New Roman" w:hAnsi="Times New Roman" w:cs="Times New Roman"/>
          <w:sz w:val="24"/>
          <w:szCs w:val="24"/>
        </w:rPr>
        <w:t>spectiva ideológica. Ao buscar</w:t>
      </w:r>
      <w:r>
        <w:rPr>
          <w:rFonts w:ascii="Times New Roman" w:hAnsi="Times New Roman" w:cs="Times New Roman"/>
          <w:sz w:val="24"/>
          <w:szCs w:val="24"/>
        </w:rPr>
        <w:t xml:space="preserve"> definir um</w:t>
      </w:r>
      <w:r w:rsidR="008537F7">
        <w:rPr>
          <w:rFonts w:ascii="Times New Roman" w:hAnsi="Times New Roman" w:cs="Times New Roman"/>
          <w:sz w:val="24"/>
          <w:szCs w:val="24"/>
        </w:rPr>
        <w:t xml:space="preserve">a identidade para o Brasil, ela não apenas descreveu nosso país, mas propôs-lhes </w:t>
      </w:r>
      <w:r>
        <w:rPr>
          <w:rFonts w:ascii="Times New Roman" w:hAnsi="Times New Roman" w:cs="Times New Roman"/>
          <w:sz w:val="24"/>
          <w:szCs w:val="24"/>
        </w:rPr>
        <w:t xml:space="preserve">um projeto político futuro que, em certa medida, precedia a análise. Ao </w:t>
      </w:r>
      <w:r w:rsidR="00E51B55">
        <w:rPr>
          <w:rFonts w:ascii="Times New Roman" w:hAnsi="Times New Roman" w:cs="Times New Roman"/>
          <w:sz w:val="24"/>
          <w:szCs w:val="24"/>
        </w:rPr>
        <w:t>desfazer a ilusão de que nosso desenvolvimento histórico e social correspondia ao europeu</w:t>
      </w:r>
      <w:r>
        <w:rPr>
          <w:rFonts w:ascii="Times New Roman" w:hAnsi="Times New Roman" w:cs="Times New Roman"/>
          <w:sz w:val="24"/>
          <w:szCs w:val="24"/>
        </w:rPr>
        <w:t>, essa geração, animada por certo ideal de país, acabava por criar outro engodo: o de que o descompasso poderia ser superado. Guardadas as devidas proporções, o interesse</w:t>
      </w:r>
      <w:r w:rsidR="00E51B55">
        <w:rPr>
          <w:rFonts w:ascii="Times New Roman" w:hAnsi="Times New Roman" w:cs="Times New Roman"/>
          <w:sz w:val="24"/>
          <w:szCs w:val="24"/>
        </w:rPr>
        <w:t xml:space="preserve"> dos autores</w:t>
      </w:r>
      <w:r>
        <w:rPr>
          <w:rFonts w:ascii="Times New Roman" w:hAnsi="Times New Roman" w:cs="Times New Roman"/>
          <w:sz w:val="24"/>
          <w:szCs w:val="24"/>
        </w:rPr>
        <w:t xml:space="preserve"> recaía, assim, nos obstáculos ao desenvolv</w:t>
      </w:r>
      <w:r w:rsidR="00B864E7">
        <w:rPr>
          <w:rFonts w:ascii="Times New Roman" w:hAnsi="Times New Roman" w:cs="Times New Roman"/>
          <w:sz w:val="24"/>
          <w:szCs w:val="24"/>
        </w:rPr>
        <w:t xml:space="preserve">imento do capitalismo brasileiro </w:t>
      </w:r>
      <w:r>
        <w:rPr>
          <w:rFonts w:ascii="Times New Roman" w:hAnsi="Times New Roman" w:cs="Times New Roman"/>
          <w:sz w:val="24"/>
          <w:szCs w:val="24"/>
        </w:rPr>
        <w:t>no intuito, nem sem</w:t>
      </w:r>
      <w:r w:rsidR="00286C3F">
        <w:rPr>
          <w:rFonts w:ascii="Times New Roman" w:hAnsi="Times New Roman" w:cs="Times New Roman"/>
          <w:sz w:val="24"/>
          <w:szCs w:val="24"/>
        </w:rPr>
        <w:t>pre explícito, de superar o atraso. Além da idealizaç</w:t>
      </w:r>
      <w:r w:rsidR="008537F7">
        <w:rPr>
          <w:rFonts w:ascii="Times New Roman" w:hAnsi="Times New Roman" w:cs="Times New Roman"/>
          <w:sz w:val="24"/>
          <w:szCs w:val="24"/>
        </w:rPr>
        <w:t>ão do universalismo e do</w:t>
      </w:r>
      <w:r w:rsidR="00286C3F">
        <w:rPr>
          <w:rFonts w:ascii="Times New Roman" w:hAnsi="Times New Roman" w:cs="Times New Roman"/>
          <w:sz w:val="24"/>
          <w:szCs w:val="24"/>
        </w:rPr>
        <w:t xml:space="preserve"> capitalismo </w:t>
      </w:r>
      <w:r>
        <w:rPr>
          <w:rFonts w:ascii="Times New Roman" w:hAnsi="Times New Roman" w:cs="Times New Roman"/>
          <w:sz w:val="24"/>
          <w:szCs w:val="24"/>
        </w:rPr>
        <w:t>contida na premissa, a def</w:t>
      </w:r>
      <w:r w:rsidR="008537F7">
        <w:rPr>
          <w:rFonts w:ascii="Times New Roman" w:hAnsi="Times New Roman" w:cs="Times New Roman"/>
          <w:sz w:val="24"/>
          <w:szCs w:val="24"/>
        </w:rPr>
        <w:t xml:space="preserve">inição de nosso país </w:t>
      </w:r>
      <w:r>
        <w:rPr>
          <w:rFonts w:ascii="Times New Roman" w:hAnsi="Times New Roman" w:cs="Times New Roman"/>
          <w:sz w:val="24"/>
          <w:szCs w:val="24"/>
        </w:rPr>
        <w:t xml:space="preserve">aparecia apenas por meio </w:t>
      </w:r>
      <w:r w:rsidR="00286C3F">
        <w:rPr>
          <w:rFonts w:ascii="Times New Roman" w:hAnsi="Times New Roman" w:cs="Times New Roman"/>
          <w:sz w:val="24"/>
          <w:szCs w:val="24"/>
        </w:rPr>
        <w:t xml:space="preserve">da comparação com a </w:t>
      </w:r>
      <w:r w:rsidR="008537F7">
        <w:rPr>
          <w:rFonts w:ascii="Times New Roman" w:hAnsi="Times New Roman" w:cs="Times New Roman"/>
          <w:sz w:val="24"/>
          <w:szCs w:val="24"/>
        </w:rPr>
        <w:t xml:space="preserve">Europa e </w:t>
      </w:r>
      <w:r>
        <w:rPr>
          <w:rFonts w:ascii="Times New Roman" w:hAnsi="Times New Roman" w:cs="Times New Roman"/>
          <w:sz w:val="24"/>
          <w:szCs w:val="24"/>
        </w:rPr>
        <w:t xml:space="preserve">pautava-se por uma </w:t>
      </w:r>
      <w:r w:rsidRPr="00A576FE">
        <w:rPr>
          <w:rFonts w:ascii="Times New Roman" w:hAnsi="Times New Roman" w:cs="Times New Roman"/>
          <w:sz w:val="24"/>
          <w:szCs w:val="24"/>
        </w:rPr>
        <w:t>esq</w:t>
      </w:r>
      <w:r w:rsidR="00286C3F">
        <w:rPr>
          <w:rFonts w:ascii="Times New Roman" w:hAnsi="Times New Roman" w:cs="Times New Roman"/>
          <w:sz w:val="24"/>
          <w:szCs w:val="24"/>
        </w:rPr>
        <w:t>uematização</w:t>
      </w:r>
      <w:r w:rsidR="008537F7">
        <w:rPr>
          <w:rFonts w:ascii="Times New Roman" w:hAnsi="Times New Roman" w:cs="Times New Roman"/>
          <w:sz w:val="24"/>
          <w:szCs w:val="24"/>
        </w:rPr>
        <w:t xml:space="preserve"> muitas vezes</w:t>
      </w:r>
      <w:r w:rsidR="00286C3F">
        <w:rPr>
          <w:rFonts w:ascii="Times New Roman" w:hAnsi="Times New Roman" w:cs="Times New Roman"/>
          <w:sz w:val="24"/>
          <w:szCs w:val="24"/>
        </w:rPr>
        <w:t xml:space="preserve"> dual</w:t>
      </w:r>
      <w:r w:rsidR="008537F7">
        <w:rPr>
          <w:rFonts w:ascii="Times New Roman" w:hAnsi="Times New Roman" w:cs="Times New Roman"/>
          <w:sz w:val="24"/>
          <w:szCs w:val="24"/>
        </w:rPr>
        <w:t>, instaurando</w:t>
      </w:r>
      <w:r>
        <w:rPr>
          <w:rFonts w:ascii="Times New Roman" w:hAnsi="Times New Roman" w:cs="Times New Roman"/>
          <w:sz w:val="24"/>
          <w:szCs w:val="24"/>
        </w:rPr>
        <w:t xml:space="preserve"> uma distância que nos rebaixava. Desse rebaixamento, a literatura não esteve isenta. Candido (2000), em sua importante obra </w:t>
      </w:r>
      <w:r w:rsidRPr="00920C28">
        <w:rPr>
          <w:rFonts w:ascii="Times New Roman" w:hAnsi="Times New Roman" w:cs="Times New Roman"/>
          <w:i/>
          <w:sz w:val="24"/>
          <w:szCs w:val="24"/>
        </w:rPr>
        <w:t>Formação</w:t>
      </w:r>
      <w:r>
        <w:rPr>
          <w:rFonts w:ascii="Times New Roman" w:hAnsi="Times New Roman" w:cs="Times New Roman"/>
          <w:sz w:val="24"/>
          <w:szCs w:val="24"/>
        </w:rPr>
        <w:t xml:space="preserve"> </w:t>
      </w:r>
      <w:r w:rsidRPr="00885D19">
        <w:rPr>
          <w:rFonts w:ascii="Times New Roman" w:hAnsi="Times New Roman" w:cs="Times New Roman"/>
          <w:i/>
          <w:sz w:val="24"/>
          <w:szCs w:val="24"/>
        </w:rPr>
        <w:t>da Literatura Brasileira</w:t>
      </w:r>
      <w:r>
        <w:rPr>
          <w:rFonts w:ascii="Times New Roman" w:hAnsi="Times New Roman" w:cs="Times New Roman"/>
          <w:sz w:val="24"/>
          <w:szCs w:val="24"/>
        </w:rPr>
        <w:t xml:space="preserve">, </w:t>
      </w:r>
      <w:r w:rsidR="00325C45">
        <w:rPr>
          <w:rFonts w:ascii="Times New Roman" w:hAnsi="Times New Roman" w:cs="Times New Roman"/>
          <w:sz w:val="24"/>
          <w:szCs w:val="24"/>
        </w:rPr>
        <w:t>constrói</w:t>
      </w:r>
      <w:r w:rsidRPr="00273F90">
        <w:rPr>
          <w:rFonts w:ascii="Times New Roman" w:hAnsi="Times New Roman" w:cs="Times New Roman"/>
          <w:sz w:val="24"/>
          <w:szCs w:val="24"/>
        </w:rPr>
        <w:t xml:space="preserve"> um esquema interpretativo para compreender a nossa tradição literária por meio da conformação de dois polos</w:t>
      </w:r>
      <w:r w:rsidR="00273F90">
        <w:rPr>
          <w:rFonts w:ascii="Times New Roman" w:hAnsi="Times New Roman" w:cs="Times New Roman"/>
          <w:sz w:val="24"/>
          <w:szCs w:val="24"/>
        </w:rPr>
        <w:t>: a lógica universal e o dado local</w:t>
      </w:r>
      <w:r w:rsidRPr="00273F90">
        <w:rPr>
          <w:rFonts w:ascii="Times New Roman" w:hAnsi="Times New Roman" w:cs="Times New Roman"/>
          <w:sz w:val="24"/>
          <w:szCs w:val="24"/>
        </w:rPr>
        <w:t xml:space="preserve">. A partir dos conceitos de sistema literário e acumulação literária, Candido </w:t>
      </w:r>
      <w:r w:rsidR="00273F90">
        <w:rPr>
          <w:rFonts w:ascii="Times New Roman" w:hAnsi="Times New Roman" w:cs="Times New Roman"/>
          <w:sz w:val="24"/>
          <w:szCs w:val="24"/>
        </w:rPr>
        <w:t xml:space="preserve">captou </w:t>
      </w:r>
      <w:r>
        <w:rPr>
          <w:rFonts w:ascii="Times New Roman" w:hAnsi="Times New Roman" w:cs="Times New Roman"/>
          <w:sz w:val="24"/>
          <w:szCs w:val="24"/>
        </w:rPr>
        <w:t>no filtro cultural das formas literárias a e</w:t>
      </w:r>
      <w:r w:rsidR="00273F90">
        <w:rPr>
          <w:rFonts w:ascii="Times New Roman" w:hAnsi="Times New Roman" w:cs="Times New Roman"/>
          <w:sz w:val="24"/>
          <w:szCs w:val="24"/>
        </w:rPr>
        <w:t>xperiência brasileira pautada nessa dialética</w:t>
      </w:r>
      <w:r w:rsidR="00273F90">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A posição, no entanto, não deixa de </w:t>
      </w:r>
      <w:r w:rsidR="00273F90">
        <w:rPr>
          <w:rFonts w:ascii="Times New Roman" w:hAnsi="Times New Roman" w:cs="Times New Roman"/>
          <w:sz w:val="24"/>
          <w:szCs w:val="24"/>
        </w:rPr>
        <w:t xml:space="preserve">estar subordinada ao </w:t>
      </w:r>
      <w:r>
        <w:rPr>
          <w:rFonts w:ascii="Times New Roman" w:hAnsi="Times New Roman" w:cs="Times New Roman"/>
          <w:sz w:val="24"/>
          <w:szCs w:val="24"/>
        </w:rPr>
        <w:t>pensamento crítico hierárquico, uma vez que a sua análise da literatura brasileira lança mão de um valor estético consolidado, equivalente ao cânone ocidental.  “Arbusto de segunda ordem no jardim das Musas” (CANDIDO, 2000, p. 9), “pobre e fraca” se comparada às grandes, caberia a nossa literatura ser também um “documento eloquente da rarefação da densidade espiritual”, absolvida, no entanto, pela vontade de se constit</w:t>
      </w:r>
      <w:r w:rsidR="00273F90">
        <w:rPr>
          <w:rFonts w:ascii="Times New Roman" w:hAnsi="Times New Roman" w:cs="Times New Roman"/>
          <w:sz w:val="24"/>
          <w:szCs w:val="24"/>
        </w:rPr>
        <w:t>uir, pelo empenho nacionalista:</w:t>
      </w:r>
    </w:p>
    <w:p w:rsidR="00BF5D37" w:rsidRDefault="00BF5D37" w:rsidP="00BF5D37">
      <w:pPr>
        <w:spacing w:after="0" w:line="360" w:lineRule="auto"/>
        <w:ind w:firstLine="708"/>
        <w:jc w:val="both"/>
        <w:rPr>
          <w:rFonts w:ascii="Times New Roman" w:hAnsi="Times New Roman" w:cs="Times New Roman"/>
          <w:sz w:val="24"/>
          <w:szCs w:val="24"/>
        </w:rPr>
      </w:pPr>
    </w:p>
    <w:p w:rsidR="00BF5D37" w:rsidRPr="008537F7" w:rsidRDefault="00BF5D37" w:rsidP="00BF5D37">
      <w:pPr>
        <w:spacing w:after="0" w:line="240" w:lineRule="auto"/>
        <w:ind w:left="2268"/>
        <w:jc w:val="both"/>
        <w:rPr>
          <w:rFonts w:ascii="Times New Roman" w:hAnsi="Times New Roman" w:cs="Times New Roman"/>
          <w:sz w:val="20"/>
          <w:szCs w:val="20"/>
        </w:rPr>
      </w:pPr>
      <w:r w:rsidRPr="008537F7">
        <w:rPr>
          <w:rFonts w:ascii="Times New Roman" w:hAnsi="Times New Roman" w:cs="Times New Roman"/>
          <w:sz w:val="20"/>
          <w:szCs w:val="20"/>
        </w:rPr>
        <w:t xml:space="preserve">Há literaturas de que um homem não precisa sair para receber cultura e enriquecer a sensibilidade; outras que só podem ocupar uma parte da sua vida de leitor, </w:t>
      </w:r>
      <w:proofErr w:type="gramStart"/>
      <w:r w:rsidRPr="008537F7">
        <w:rPr>
          <w:rFonts w:ascii="Times New Roman" w:hAnsi="Times New Roman" w:cs="Times New Roman"/>
          <w:sz w:val="20"/>
          <w:szCs w:val="20"/>
        </w:rPr>
        <w:t>sob pena</w:t>
      </w:r>
      <w:proofErr w:type="gramEnd"/>
      <w:r w:rsidRPr="008537F7">
        <w:rPr>
          <w:rFonts w:ascii="Times New Roman" w:hAnsi="Times New Roman" w:cs="Times New Roman"/>
          <w:sz w:val="20"/>
          <w:szCs w:val="20"/>
        </w:rPr>
        <w:t xml:space="preserve"> de lhe restringir irremediavelmente o horizonte. Assim, podemos imaginar um francês, um italiano, um inglês, um alemão, mesmo um russo e um espanhol, que só conheçam os autores da sua terra e, não obstante, encontrem neles o suficiente para </w:t>
      </w:r>
      <w:r w:rsidRPr="008537F7">
        <w:rPr>
          <w:rFonts w:ascii="Times New Roman" w:hAnsi="Times New Roman" w:cs="Times New Roman"/>
          <w:sz w:val="20"/>
          <w:szCs w:val="20"/>
        </w:rPr>
        <w:lastRenderedPageBreak/>
        <w:t>elaborar a visão das coisas, experimentando as mais altas emoções literárias. Se isto já é impensável no caso de um português, o que se dirá de um brasileiro? (CANDIDO, 2000, p.9)</w:t>
      </w:r>
    </w:p>
    <w:p w:rsidR="00BF5D37" w:rsidRDefault="00BF5D37" w:rsidP="00BF5D37">
      <w:pPr>
        <w:spacing w:after="0" w:line="240" w:lineRule="auto"/>
        <w:ind w:left="2268"/>
        <w:jc w:val="both"/>
        <w:rPr>
          <w:rFonts w:ascii="Times New Roman" w:hAnsi="Times New Roman" w:cs="Times New Roman"/>
        </w:rPr>
      </w:pPr>
    </w:p>
    <w:p w:rsidR="00BF5D37" w:rsidRPr="006A023D" w:rsidRDefault="00BF5D37" w:rsidP="008537F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Reconhecemos,</w:t>
      </w:r>
      <w:r w:rsidRPr="00571FF4">
        <w:rPr>
          <w:rFonts w:ascii="Times New Roman" w:hAnsi="Times New Roman" w:cs="Times New Roman"/>
          <w:sz w:val="24"/>
          <w:szCs w:val="24"/>
        </w:rPr>
        <w:t xml:space="preserve"> evidentemente</w:t>
      </w:r>
      <w:r>
        <w:rPr>
          <w:rFonts w:ascii="Times New Roman" w:hAnsi="Times New Roman" w:cs="Times New Roman"/>
          <w:sz w:val="24"/>
          <w:szCs w:val="24"/>
        </w:rPr>
        <w:t>,</w:t>
      </w:r>
      <w:r w:rsidRPr="00571FF4">
        <w:rPr>
          <w:rFonts w:ascii="Times New Roman" w:hAnsi="Times New Roman" w:cs="Times New Roman"/>
          <w:sz w:val="24"/>
          <w:szCs w:val="24"/>
        </w:rPr>
        <w:t xml:space="preserve"> a importânc</w:t>
      </w:r>
      <w:r>
        <w:rPr>
          <w:rFonts w:ascii="Times New Roman" w:hAnsi="Times New Roman" w:cs="Times New Roman"/>
          <w:sz w:val="24"/>
          <w:szCs w:val="24"/>
        </w:rPr>
        <w:t>ia do trabalho de Candido (2000) ao realizar uma genealogi</w:t>
      </w:r>
      <w:r w:rsidR="008537F7">
        <w:rPr>
          <w:rFonts w:ascii="Times New Roman" w:hAnsi="Times New Roman" w:cs="Times New Roman"/>
          <w:sz w:val="24"/>
          <w:szCs w:val="24"/>
        </w:rPr>
        <w:t>a de nossa literatura atrelada à</w:t>
      </w:r>
      <w:r>
        <w:rPr>
          <w:rFonts w:ascii="Times New Roman" w:hAnsi="Times New Roman" w:cs="Times New Roman"/>
          <w:sz w:val="24"/>
          <w:szCs w:val="24"/>
        </w:rPr>
        <w:t xml:space="preserve"> e</w:t>
      </w:r>
      <w:r w:rsidR="008537F7">
        <w:rPr>
          <w:rFonts w:ascii="Times New Roman" w:hAnsi="Times New Roman" w:cs="Times New Roman"/>
          <w:sz w:val="24"/>
          <w:szCs w:val="24"/>
        </w:rPr>
        <w:t>xperiência social e a</w:t>
      </w:r>
      <w:r w:rsidR="00434F55">
        <w:rPr>
          <w:rFonts w:ascii="Times New Roman" w:hAnsi="Times New Roman" w:cs="Times New Roman"/>
          <w:sz w:val="24"/>
          <w:szCs w:val="24"/>
        </w:rPr>
        <w:t xml:space="preserve"> </w:t>
      </w:r>
      <w:r>
        <w:rPr>
          <w:rFonts w:ascii="Times New Roman" w:hAnsi="Times New Roman" w:cs="Times New Roman"/>
          <w:sz w:val="24"/>
          <w:szCs w:val="24"/>
        </w:rPr>
        <w:t xml:space="preserve">construção de uma identidade nacional, apresentando, para isso, uma concepção materialista de tradição </w:t>
      </w:r>
      <w:r w:rsidR="00273F90">
        <w:rPr>
          <w:rFonts w:ascii="Times New Roman" w:hAnsi="Times New Roman" w:cs="Times New Roman"/>
          <w:sz w:val="24"/>
          <w:szCs w:val="24"/>
        </w:rPr>
        <w:t xml:space="preserve">elaborada </w:t>
      </w:r>
      <w:r>
        <w:rPr>
          <w:rFonts w:ascii="Times New Roman" w:hAnsi="Times New Roman" w:cs="Times New Roman"/>
          <w:sz w:val="24"/>
          <w:szCs w:val="24"/>
        </w:rPr>
        <w:t>nesses termos pela primeira vez.</w:t>
      </w:r>
      <w:r w:rsidR="00434F55">
        <w:rPr>
          <w:rFonts w:ascii="Times New Roman" w:hAnsi="Times New Roman" w:cs="Times New Roman"/>
          <w:sz w:val="24"/>
          <w:szCs w:val="24"/>
        </w:rPr>
        <w:t xml:space="preserve"> O fato de ainda suscitar,</w:t>
      </w:r>
      <w:r>
        <w:rPr>
          <w:rFonts w:ascii="Times New Roman" w:hAnsi="Times New Roman" w:cs="Times New Roman"/>
          <w:sz w:val="24"/>
          <w:szCs w:val="24"/>
        </w:rPr>
        <w:t xml:space="preserve"> sessenta anos depois, questões e problemas é prova de sua validade e dimensão consequente</w:t>
      </w:r>
      <w:r w:rsidR="00434F55">
        <w:rPr>
          <w:rFonts w:ascii="Times New Roman" w:hAnsi="Times New Roman" w:cs="Times New Roman"/>
          <w:sz w:val="24"/>
          <w:szCs w:val="24"/>
        </w:rPr>
        <w:t>s</w:t>
      </w:r>
      <w:r>
        <w:rPr>
          <w:rStyle w:val="Refdenotaderodap"/>
          <w:rFonts w:ascii="Times New Roman" w:hAnsi="Times New Roman" w:cs="Times New Roman"/>
          <w:sz w:val="24"/>
          <w:szCs w:val="24"/>
        </w:rPr>
        <w:footnoteReference w:id="3"/>
      </w:r>
      <w:r w:rsidR="00434F55">
        <w:rPr>
          <w:rFonts w:ascii="Times New Roman" w:hAnsi="Times New Roman" w:cs="Times New Roman"/>
          <w:sz w:val="24"/>
          <w:szCs w:val="24"/>
        </w:rPr>
        <w:t xml:space="preserve">. De sua importância advém </w:t>
      </w:r>
      <w:r>
        <w:rPr>
          <w:rFonts w:ascii="Times New Roman" w:hAnsi="Times New Roman" w:cs="Times New Roman"/>
          <w:sz w:val="24"/>
          <w:szCs w:val="24"/>
        </w:rPr>
        <w:t>a necessidade de, distanciados historicamente de seu trabalho, historicizá-lo para não perder de vista uma justa compreensão do espírito democrático e internacionalista de seu autor, empenhado, enquanto homem de seu tempo, em desprovincianizar</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A indicação</w:t>
      </w:r>
      <w:r w:rsidR="006A023D">
        <w:rPr>
          <w:rFonts w:ascii="Times New Roman" w:hAnsi="Times New Roman" w:cs="Times New Roman"/>
          <w:sz w:val="24"/>
          <w:szCs w:val="24"/>
        </w:rPr>
        <w:t xml:space="preserve"> do </w:t>
      </w:r>
      <w:r w:rsidRPr="006A023D">
        <w:rPr>
          <w:rFonts w:ascii="Times New Roman" w:hAnsi="Times New Roman" w:cs="Times New Roman"/>
          <w:sz w:val="24"/>
          <w:szCs w:val="24"/>
        </w:rPr>
        <w:t>caráter dual fundado na comp</w:t>
      </w:r>
      <w:r w:rsidR="008537F7">
        <w:rPr>
          <w:rFonts w:ascii="Times New Roman" w:hAnsi="Times New Roman" w:cs="Times New Roman"/>
          <w:sz w:val="24"/>
          <w:szCs w:val="24"/>
        </w:rPr>
        <w:t>aração e n</w:t>
      </w:r>
      <w:r w:rsidRPr="006A023D">
        <w:rPr>
          <w:rFonts w:ascii="Times New Roman" w:hAnsi="Times New Roman" w:cs="Times New Roman"/>
          <w:sz w:val="24"/>
          <w:szCs w:val="24"/>
        </w:rPr>
        <w:t>o critério canônico de valor</w:t>
      </w:r>
      <w:r w:rsidR="00FC1EDE" w:rsidRPr="006A023D">
        <w:rPr>
          <w:rStyle w:val="Refdenotaderodap"/>
          <w:rFonts w:ascii="Times New Roman" w:hAnsi="Times New Roman" w:cs="Times New Roman"/>
          <w:sz w:val="24"/>
          <w:szCs w:val="24"/>
        </w:rPr>
        <w:footnoteReference w:id="5"/>
      </w:r>
      <w:r w:rsidR="00FC1EDE">
        <w:rPr>
          <w:rFonts w:ascii="Times New Roman" w:hAnsi="Times New Roman" w:cs="Times New Roman"/>
          <w:sz w:val="24"/>
          <w:szCs w:val="24"/>
        </w:rPr>
        <w:t xml:space="preserve"> </w:t>
      </w:r>
      <w:r>
        <w:rPr>
          <w:rFonts w:ascii="Times New Roman" w:hAnsi="Times New Roman" w:cs="Times New Roman"/>
          <w:sz w:val="24"/>
          <w:szCs w:val="24"/>
        </w:rPr>
        <w:t>tem antes a intenção de evidenciar a natureza complex</w:t>
      </w:r>
      <w:r w:rsidR="006A023D">
        <w:rPr>
          <w:rFonts w:ascii="Times New Roman" w:hAnsi="Times New Roman" w:cs="Times New Roman"/>
          <w:sz w:val="24"/>
          <w:szCs w:val="24"/>
        </w:rPr>
        <w:t>a e paradoxal que caracterizou qualquer</w:t>
      </w:r>
      <w:r>
        <w:rPr>
          <w:rFonts w:ascii="Times New Roman" w:hAnsi="Times New Roman" w:cs="Times New Roman"/>
          <w:sz w:val="24"/>
          <w:szCs w:val="24"/>
        </w:rPr>
        <w:t xml:space="preserve"> empenho em interpreta</w:t>
      </w:r>
      <w:r w:rsidR="006A023D">
        <w:rPr>
          <w:rFonts w:ascii="Times New Roman" w:hAnsi="Times New Roman" w:cs="Times New Roman"/>
          <w:sz w:val="24"/>
          <w:szCs w:val="24"/>
        </w:rPr>
        <w:t>r a formação do</w:t>
      </w:r>
      <w:r>
        <w:rPr>
          <w:rFonts w:ascii="Times New Roman" w:hAnsi="Times New Roman" w:cs="Times New Roman"/>
          <w:sz w:val="24"/>
          <w:szCs w:val="24"/>
        </w:rPr>
        <w:t xml:space="preserve"> Brasil, “periferia do sistema capitalista”, para retomar o</w:t>
      </w:r>
      <w:r w:rsidR="006A023D">
        <w:rPr>
          <w:rFonts w:ascii="Times New Roman" w:hAnsi="Times New Roman" w:cs="Times New Roman"/>
          <w:sz w:val="24"/>
          <w:szCs w:val="24"/>
        </w:rPr>
        <w:t>s termos que, mais tarde</w:t>
      </w:r>
      <w:r>
        <w:rPr>
          <w:rFonts w:ascii="Times New Roman" w:hAnsi="Times New Roman" w:cs="Times New Roman"/>
          <w:sz w:val="24"/>
          <w:szCs w:val="24"/>
        </w:rPr>
        <w:t xml:space="preserve">, seriam empregados por Schwarz </w:t>
      </w:r>
      <w:r w:rsidRPr="003F1C28">
        <w:rPr>
          <w:rFonts w:ascii="Times New Roman" w:hAnsi="Times New Roman" w:cs="Times New Roman"/>
          <w:sz w:val="24"/>
          <w:szCs w:val="24"/>
        </w:rPr>
        <w:t>(1990)</w:t>
      </w:r>
      <w:r w:rsidR="006A023D">
        <w:rPr>
          <w:rFonts w:ascii="Times New Roman" w:hAnsi="Times New Roman" w:cs="Times New Roman"/>
          <w:sz w:val="24"/>
          <w:szCs w:val="24"/>
        </w:rPr>
        <w:t>. Assim, nem Carlos Dru</w:t>
      </w:r>
      <w:r>
        <w:rPr>
          <w:rFonts w:ascii="Times New Roman" w:hAnsi="Times New Roman" w:cs="Times New Roman"/>
          <w:sz w:val="24"/>
          <w:szCs w:val="24"/>
        </w:rPr>
        <w:t xml:space="preserve">mmond de Andrade escapou aos eflúvios do dualismo </w:t>
      </w:r>
      <w:r w:rsidR="006A023D">
        <w:rPr>
          <w:rFonts w:ascii="Times New Roman" w:hAnsi="Times New Roman" w:cs="Times New Roman"/>
          <w:sz w:val="24"/>
          <w:szCs w:val="24"/>
        </w:rPr>
        <w:t xml:space="preserve">tomado </w:t>
      </w:r>
      <w:r>
        <w:rPr>
          <w:rFonts w:ascii="Times New Roman" w:hAnsi="Times New Roman" w:cs="Times New Roman"/>
          <w:sz w:val="24"/>
          <w:szCs w:val="24"/>
        </w:rPr>
        <w:t xml:space="preserve">como desvantagem. Em carta a Mário de Andrade, Drummond </w:t>
      </w:r>
      <w:r w:rsidR="006A023D" w:rsidRPr="006A023D">
        <w:rPr>
          <w:rFonts w:ascii="Times New Roman" w:hAnsi="Times New Roman" w:cs="Times New Roman"/>
          <w:sz w:val="24"/>
          <w:szCs w:val="24"/>
        </w:rPr>
        <w:t>(2015</w:t>
      </w:r>
      <w:r w:rsidR="006A023D">
        <w:rPr>
          <w:rFonts w:ascii="Times New Roman" w:hAnsi="Times New Roman" w:cs="Times New Roman"/>
          <w:sz w:val="24"/>
          <w:szCs w:val="24"/>
        </w:rPr>
        <w:t xml:space="preserve">, p.13) </w:t>
      </w:r>
      <w:r>
        <w:rPr>
          <w:rFonts w:ascii="Times New Roman" w:hAnsi="Times New Roman" w:cs="Times New Roman"/>
          <w:sz w:val="24"/>
          <w:szCs w:val="24"/>
        </w:rPr>
        <w:t xml:space="preserve">confessa: </w:t>
      </w:r>
      <w:r w:rsidR="006A023D">
        <w:rPr>
          <w:rFonts w:ascii="Times New Roman" w:hAnsi="Times New Roman" w:cs="Times New Roman"/>
          <w:color w:val="000000"/>
          <w:sz w:val="24"/>
          <w:szCs w:val="24"/>
        </w:rPr>
        <w:t>“</w:t>
      </w:r>
      <w:r w:rsidRPr="006A023D">
        <w:rPr>
          <w:rFonts w:ascii="Times New Roman" w:hAnsi="Times New Roman" w:cs="Times New Roman"/>
          <w:color w:val="000000"/>
          <w:sz w:val="24"/>
          <w:szCs w:val="24"/>
        </w:rPr>
        <w:t>Pessoalmente, acho lastimável essa história de nascer entre paisagens incultas e sob céus pouco civilizad</w:t>
      </w:r>
      <w:r w:rsidR="006A023D">
        <w:rPr>
          <w:rFonts w:ascii="Times New Roman" w:hAnsi="Times New Roman" w:cs="Times New Roman"/>
          <w:color w:val="000000"/>
          <w:sz w:val="24"/>
          <w:szCs w:val="24"/>
        </w:rPr>
        <w:t>os [...]. Acho o Brasil infecto”. E acrescenta, indignado: “</w:t>
      </w:r>
      <w:r w:rsidRPr="006A023D">
        <w:rPr>
          <w:rFonts w:ascii="Times New Roman" w:hAnsi="Times New Roman" w:cs="Times New Roman"/>
          <w:color w:val="000000"/>
          <w:sz w:val="24"/>
          <w:szCs w:val="24"/>
        </w:rPr>
        <w:t>Detesto o Brasil como a um ambiente nocivo à expansão do meu espírito. Sou hereditariam</w:t>
      </w:r>
      <w:r w:rsidR="006A023D">
        <w:rPr>
          <w:rFonts w:ascii="Times New Roman" w:hAnsi="Times New Roman" w:cs="Times New Roman"/>
          <w:color w:val="000000"/>
          <w:sz w:val="24"/>
          <w:szCs w:val="24"/>
        </w:rPr>
        <w:t>ente europeu, ou antes: francês”</w:t>
      </w:r>
      <w:r w:rsidRPr="006A023D">
        <w:rPr>
          <w:rFonts w:ascii="Times New Roman" w:hAnsi="Times New Roman" w:cs="Times New Roman"/>
          <w:color w:val="000000"/>
          <w:sz w:val="24"/>
          <w:szCs w:val="24"/>
        </w:rPr>
        <w:t>.  Mário responderia no mesmo tom de indignação, mas em outr</w:t>
      </w:r>
      <w:r w:rsidR="008537F7">
        <w:rPr>
          <w:rFonts w:ascii="Times New Roman" w:hAnsi="Times New Roman" w:cs="Times New Roman"/>
          <w:color w:val="000000"/>
          <w:sz w:val="24"/>
          <w:szCs w:val="24"/>
        </w:rPr>
        <w:t>a direção. Negando a existência</w:t>
      </w:r>
      <w:r w:rsidRPr="006A023D">
        <w:rPr>
          <w:rFonts w:ascii="Times New Roman" w:hAnsi="Times New Roman" w:cs="Times New Roman"/>
          <w:color w:val="000000"/>
          <w:sz w:val="24"/>
          <w:szCs w:val="24"/>
        </w:rPr>
        <w:t xml:space="preserve"> de uma oposição entre nacionalismo e</w:t>
      </w:r>
      <w:r w:rsidR="008537F7">
        <w:rPr>
          <w:rFonts w:ascii="Times New Roman" w:hAnsi="Times New Roman" w:cs="Times New Roman"/>
          <w:color w:val="000000"/>
          <w:sz w:val="24"/>
          <w:szCs w:val="24"/>
        </w:rPr>
        <w:t xml:space="preserve"> universalismo e reconhecendo o desejo ingênuo dos </w:t>
      </w:r>
      <w:r w:rsidRPr="006A023D">
        <w:rPr>
          <w:rFonts w:ascii="Times New Roman" w:hAnsi="Times New Roman" w:cs="Times New Roman"/>
          <w:color w:val="000000"/>
          <w:sz w:val="24"/>
          <w:szCs w:val="24"/>
        </w:rPr>
        <w:t xml:space="preserve">brasileiros de </w:t>
      </w:r>
      <w:r w:rsidRPr="006A023D">
        <w:rPr>
          <w:rFonts w:ascii="Times New Roman" w:hAnsi="Times New Roman" w:cs="Times New Roman"/>
          <w:i/>
          <w:color w:val="000000"/>
          <w:sz w:val="24"/>
          <w:szCs w:val="24"/>
        </w:rPr>
        <w:t>obrigar</w:t>
      </w:r>
      <w:r w:rsidRPr="006A023D">
        <w:rPr>
          <w:rFonts w:ascii="Times New Roman" w:hAnsi="Times New Roman" w:cs="Times New Roman"/>
          <w:color w:val="000000"/>
          <w:sz w:val="24"/>
          <w:szCs w:val="24"/>
        </w:rPr>
        <w:t xml:space="preserve"> o Brasil a incorporar-se ao movimento universal das ideias, Mário evoca ironicamente os versos da Pauliceia: “As esmeraldas das araras, / Os rubis dos colibris / Os lirismos dos sabiás e das jandaias, / Os abacaxis, as mangas, o cajus / Almejam localizar-se triunfantemente, / Na fremente celebração do Universal!...” </w:t>
      </w:r>
      <w:r w:rsidR="006A023D" w:rsidRPr="006A023D">
        <w:rPr>
          <w:rFonts w:ascii="Times New Roman" w:hAnsi="Times New Roman" w:cs="Times New Roman"/>
          <w:color w:val="000000"/>
          <w:sz w:val="24"/>
          <w:szCs w:val="24"/>
        </w:rPr>
        <w:t>(2015</w:t>
      </w:r>
      <w:r w:rsidRPr="006A023D">
        <w:rPr>
          <w:rFonts w:ascii="Times New Roman" w:hAnsi="Times New Roman" w:cs="Times New Roman"/>
          <w:color w:val="000000"/>
          <w:sz w:val="24"/>
          <w:szCs w:val="24"/>
        </w:rPr>
        <w:t>, p.</w:t>
      </w:r>
      <w:r w:rsidR="006A023D" w:rsidRPr="006A023D">
        <w:rPr>
          <w:rFonts w:ascii="Times New Roman" w:hAnsi="Times New Roman" w:cs="Times New Roman"/>
          <w:color w:val="000000"/>
          <w:sz w:val="24"/>
          <w:szCs w:val="24"/>
        </w:rPr>
        <w:t>14</w:t>
      </w:r>
      <w:r w:rsidRPr="006A023D">
        <w:rPr>
          <w:rFonts w:ascii="Times New Roman" w:hAnsi="Times New Roman" w:cs="Times New Roman"/>
          <w:color w:val="000000"/>
          <w:sz w:val="24"/>
          <w:szCs w:val="24"/>
        </w:rPr>
        <w:t>)</w:t>
      </w:r>
      <w:r w:rsidR="006A023D">
        <w:rPr>
          <w:rFonts w:ascii="Times New Roman" w:hAnsi="Times New Roman" w:cs="Times New Roman"/>
          <w:color w:val="000000"/>
          <w:sz w:val="24"/>
          <w:szCs w:val="24"/>
        </w:rPr>
        <w:t>.</w:t>
      </w:r>
    </w:p>
    <w:p w:rsidR="00BF5D37" w:rsidRPr="006E1A26" w:rsidRDefault="00BF5D37" w:rsidP="008537F7">
      <w:pPr>
        <w:spacing w:after="0" w:line="240" w:lineRule="auto"/>
        <w:ind w:firstLine="709"/>
        <w:jc w:val="both"/>
        <w:rPr>
          <w:rFonts w:ascii="Times New Roman" w:hAnsi="Times New Roman" w:cs="Times New Roman"/>
          <w:color w:val="000000"/>
          <w:sz w:val="24"/>
          <w:szCs w:val="24"/>
        </w:rPr>
      </w:pPr>
      <w:r w:rsidRPr="008A6AE8">
        <w:rPr>
          <w:rFonts w:ascii="Times New Roman" w:hAnsi="Times New Roman" w:cs="Times New Roman"/>
          <w:sz w:val="24"/>
          <w:szCs w:val="24"/>
        </w:rPr>
        <w:t xml:space="preserve">Ao recuperar a matriz histórica do conflito entre localistas e universalistas e identificarmos essa espécie – para continuarmos nos termos de Mário – de </w:t>
      </w:r>
      <w:r w:rsidR="00FC1EDE">
        <w:rPr>
          <w:rFonts w:ascii="Times New Roman" w:hAnsi="Times New Roman" w:cs="Times New Roman"/>
          <w:sz w:val="24"/>
          <w:szCs w:val="24"/>
        </w:rPr>
        <w:t>“</w:t>
      </w:r>
      <w:r w:rsidRPr="008A6AE8">
        <w:rPr>
          <w:rFonts w:ascii="Times New Roman" w:hAnsi="Times New Roman" w:cs="Times New Roman"/>
          <w:sz w:val="24"/>
          <w:szCs w:val="24"/>
        </w:rPr>
        <w:t>recalque</w:t>
      </w:r>
      <w:r w:rsidR="00FC1EDE">
        <w:rPr>
          <w:rFonts w:ascii="Times New Roman" w:hAnsi="Times New Roman" w:cs="Times New Roman"/>
          <w:sz w:val="24"/>
          <w:szCs w:val="24"/>
        </w:rPr>
        <w:t>”</w:t>
      </w:r>
      <w:r w:rsidRPr="008A6AE8">
        <w:rPr>
          <w:rFonts w:ascii="Times New Roman" w:hAnsi="Times New Roman" w:cs="Times New Roman"/>
          <w:sz w:val="24"/>
          <w:szCs w:val="24"/>
        </w:rPr>
        <w:t xml:space="preserve"> de nossa </w:t>
      </w:r>
      <w:r w:rsidRPr="008A6AE8">
        <w:rPr>
          <w:rFonts w:ascii="Times New Roman" w:hAnsi="Times New Roman" w:cs="Times New Roman"/>
          <w:i/>
          <w:sz w:val="24"/>
          <w:szCs w:val="24"/>
        </w:rPr>
        <w:t>intelligentsia</w:t>
      </w:r>
      <w:r w:rsidRPr="008A6AE8">
        <w:rPr>
          <w:rFonts w:ascii="Times New Roman" w:hAnsi="Times New Roman" w:cs="Times New Roman"/>
          <w:sz w:val="24"/>
          <w:szCs w:val="24"/>
        </w:rPr>
        <w:t xml:space="preserve"> nacional, somos convidados a tomar consciência do caráter paradoxal dos critérios valorativos que cabiam a uma colônia e, sobretudo, dos caminhos </w:t>
      </w:r>
      <w:r>
        <w:rPr>
          <w:rFonts w:ascii="Times New Roman" w:hAnsi="Times New Roman" w:cs="Times New Roman"/>
          <w:sz w:val="24"/>
          <w:szCs w:val="24"/>
        </w:rPr>
        <w:t>controversos</w:t>
      </w:r>
      <w:r w:rsidRPr="008A6AE8">
        <w:rPr>
          <w:rFonts w:ascii="Times New Roman" w:hAnsi="Times New Roman" w:cs="Times New Roman"/>
          <w:sz w:val="24"/>
          <w:szCs w:val="24"/>
        </w:rPr>
        <w:t xml:space="preserve"> que caracterizaram, em países como o nosso, o espírito da inteligência crítica sempre às voltas com </w:t>
      </w:r>
      <w:r w:rsidR="00FC1EDE">
        <w:rPr>
          <w:rFonts w:ascii="Times New Roman" w:hAnsi="Times New Roman" w:cs="Times New Roman"/>
          <w:sz w:val="24"/>
          <w:szCs w:val="24"/>
        </w:rPr>
        <w:t>seus pares antitéticos: Brasil/</w:t>
      </w:r>
      <w:r w:rsidRPr="008A6AE8">
        <w:rPr>
          <w:rFonts w:ascii="Times New Roman" w:hAnsi="Times New Roman" w:cs="Times New Roman"/>
          <w:sz w:val="24"/>
          <w:szCs w:val="24"/>
        </w:rPr>
        <w:t>Europa, arcaico/moderno, localismo/cosmopolitismo,</w:t>
      </w:r>
      <w:r w:rsidR="00FC1EDE">
        <w:rPr>
          <w:rFonts w:ascii="Times New Roman" w:hAnsi="Times New Roman" w:cs="Times New Roman"/>
          <w:sz w:val="24"/>
          <w:szCs w:val="24"/>
        </w:rPr>
        <w:t xml:space="preserve"> tendências literárias </w:t>
      </w:r>
      <w:proofErr w:type="gramStart"/>
      <w:r w:rsidR="00FC1EDE">
        <w:rPr>
          <w:rFonts w:ascii="Times New Roman" w:hAnsi="Times New Roman" w:cs="Times New Roman"/>
          <w:sz w:val="24"/>
          <w:szCs w:val="24"/>
        </w:rPr>
        <w:t>universalistas/particularistas</w:t>
      </w:r>
      <w:proofErr w:type="gramEnd"/>
      <w:r w:rsidR="00FC1EDE">
        <w:rPr>
          <w:rFonts w:ascii="Times New Roman" w:hAnsi="Times New Roman" w:cs="Times New Roman"/>
          <w:sz w:val="24"/>
          <w:szCs w:val="24"/>
        </w:rPr>
        <w:t xml:space="preserve"> etc. </w:t>
      </w:r>
      <w:r>
        <w:rPr>
          <w:rFonts w:ascii="Times New Roman" w:hAnsi="Times New Roman" w:cs="Times New Roman"/>
          <w:sz w:val="24"/>
          <w:szCs w:val="24"/>
        </w:rPr>
        <w:t xml:space="preserve">Não é preciso recorrer a mais exemplos, portanto, para notarmos como, em nosso país, “o dualismo é concepção de largo espectro” </w:t>
      </w:r>
      <w:r w:rsidRPr="00C965C8">
        <w:rPr>
          <w:rFonts w:ascii="Times New Roman" w:hAnsi="Times New Roman" w:cs="Times New Roman"/>
          <w:sz w:val="24"/>
          <w:szCs w:val="24"/>
        </w:rPr>
        <w:t>(ARANTES, 1992, p.23)</w:t>
      </w:r>
      <w:r>
        <w:rPr>
          <w:rFonts w:ascii="Times New Roman" w:hAnsi="Times New Roman" w:cs="Times New Roman"/>
          <w:sz w:val="24"/>
          <w:szCs w:val="24"/>
        </w:rPr>
        <w:t>, a ser</w:t>
      </w:r>
      <w:r w:rsidR="00FC1EDE">
        <w:rPr>
          <w:rFonts w:ascii="Times New Roman" w:hAnsi="Times New Roman" w:cs="Times New Roman"/>
          <w:sz w:val="24"/>
          <w:szCs w:val="24"/>
        </w:rPr>
        <w:t>, por isso mesmo,</w:t>
      </w:r>
      <w:r>
        <w:rPr>
          <w:rFonts w:ascii="Times New Roman" w:hAnsi="Times New Roman" w:cs="Times New Roman"/>
          <w:sz w:val="24"/>
          <w:szCs w:val="24"/>
        </w:rPr>
        <w:t xml:space="preserve"> constantemente</w:t>
      </w:r>
      <w:r w:rsidR="00FC1EDE">
        <w:rPr>
          <w:rFonts w:ascii="Times New Roman" w:hAnsi="Times New Roman" w:cs="Times New Roman"/>
          <w:sz w:val="24"/>
          <w:szCs w:val="24"/>
        </w:rPr>
        <w:t xml:space="preserve"> </w:t>
      </w:r>
      <w:r>
        <w:rPr>
          <w:rFonts w:ascii="Times New Roman" w:hAnsi="Times New Roman" w:cs="Times New Roman"/>
          <w:sz w:val="24"/>
          <w:szCs w:val="24"/>
        </w:rPr>
        <w:t>retomado e revisto. Não por acaso, portanto, em meados da década de 1950</w:t>
      </w:r>
      <w:r w:rsidRPr="0013309B">
        <w:rPr>
          <w:rFonts w:ascii="Times New Roman" w:hAnsi="Times New Roman" w:cs="Times New Roman"/>
          <w:sz w:val="24"/>
          <w:szCs w:val="24"/>
        </w:rPr>
        <w:t xml:space="preserve">, Fernando Novais, Emília </w:t>
      </w:r>
      <w:proofErr w:type="spellStart"/>
      <w:r w:rsidRPr="0013309B">
        <w:rPr>
          <w:rFonts w:ascii="Times New Roman" w:hAnsi="Times New Roman" w:cs="Times New Roman"/>
          <w:sz w:val="24"/>
          <w:szCs w:val="24"/>
        </w:rPr>
        <w:t>Viotti</w:t>
      </w:r>
      <w:proofErr w:type="spellEnd"/>
      <w:r w:rsidRPr="0013309B">
        <w:rPr>
          <w:rFonts w:ascii="Times New Roman" w:hAnsi="Times New Roman" w:cs="Times New Roman"/>
          <w:sz w:val="24"/>
          <w:szCs w:val="24"/>
        </w:rPr>
        <w:t xml:space="preserve"> da Costa, Luiz Felipe de Alencastro, Maria Sylvia de Carvalho Franco, </w:t>
      </w:r>
      <w:r>
        <w:rPr>
          <w:rFonts w:ascii="Times New Roman" w:hAnsi="Times New Roman" w:cs="Times New Roman"/>
          <w:sz w:val="24"/>
          <w:szCs w:val="24"/>
        </w:rPr>
        <w:t xml:space="preserve">Fernando Henrique Cardoso, </w:t>
      </w:r>
      <w:r w:rsidRPr="006E1A26">
        <w:rPr>
          <w:rFonts w:ascii="Times New Roman" w:hAnsi="Times New Roman" w:cs="Times New Roman"/>
          <w:sz w:val="24"/>
          <w:szCs w:val="24"/>
        </w:rPr>
        <w:t xml:space="preserve">Francisco de Oliveira e Paulo Arantes expandiram as ideias já desenvolvidas pela primeira </w:t>
      </w:r>
      <w:r w:rsidRPr="006E1A26">
        <w:rPr>
          <w:rFonts w:ascii="Times New Roman" w:hAnsi="Times New Roman" w:cs="Times New Roman"/>
          <w:sz w:val="24"/>
          <w:szCs w:val="24"/>
        </w:rPr>
        <w:lastRenderedPageBreak/>
        <w:t xml:space="preserve">geração de intelectuais mencionada e repararam antigas limitações dualistas. Tanto Candido, quanto </w:t>
      </w:r>
      <w:r w:rsidRPr="006E1A26">
        <w:rPr>
          <w:rFonts w:ascii="Times New Roman" w:hAnsi="Times New Roman" w:cs="Times New Roman"/>
          <w:color w:val="000000"/>
          <w:sz w:val="24"/>
          <w:szCs w:val="24"/>
        </w:rPr>
        <w:t>Schwarz tiveram o mérito de pressentir as implicações literárias da revisão então em curso dos grandes modelos interpretativos das origens do Br</w:t>
      </w:r>
      <w:r w:rsidR="00FC1EDE">
        <w:rPr>
          <w:rFonts w:ascii="Times New Roman" w:hAnsi="Times New Roman" w:cs="Times New Roman"/>
          <w:color w:val="000000"/>
          <w:sz w:val="24"/>
          <w:szCs w:val="24"/>
        </w:rPr>
        <w:t xml:space="preserve">asil contemporâneo. No entanto, </w:t>
      </w:r>
      <w:r w:rsidRPr="006E1A26">
        <w:rPr>
          <w:rFonts w:ascii="Times New Roman" w:hAnsi="Times New Roman" w:cs="Times New Roman"/>
          <w:color w:val="000000"/>
          <w:sz w:val="24"/>
          <w:szCs w:val="24"/>
        </w:rPr>
        <w:t xml:space="preserve">pode-se dizer que </w:t>
      </w:r>
      <w:r w:rsidRPr="006E1A26">
        <w:rPr>
          <w:rFonts w:ascii="Times New Roman" w:hAnsi="Times New Roman" w:cs="Times New Roman"/>
          <w:i/>
          <w:color w:val="000000"/>
          <w:sz w:val="24"/>
          <w:szCs w:val="24"/>
        </w:rPr>
        <w:t>Formação da literatura brasileira</w:t>
      </w:r>
      <w:r w:rsidRPr="006E1A26">
        <w:rPr>
          <w:rFonts w:ascii="Times New Roman" w:hAnsi="Times New Roman" w:cs="Times New Roman"/>
          <w:color w:val="000000"/>
          <w:sz w:val="24"/>
          <w:szCs w:val="24"/>
        </w:rPr>
        <w:t xml:space="preserve"> se desenvolve num tempo em que a ideia de formação parecia viável</w:t>
      </w:r>
      <w:r>
        <w:rPr>
          <w:rStyle w:val="Refdenotaderodap"/>
          <w:rFonts w:ascii="Times New Roman" w:hAnsi="Times New Roman" w:cs="Times New Roman"/>
          <w:color w:val="000000"/>
          <w:sz w:val="24"/>
          <w:szCs w:val="24"/>
        </w:rPr>
        <w:footnoteReference w:id="6"/>
      </w:r>
      <w:r w:rsidRPr="006E1A26">
        <w:rPr>
          <w:rFonts w:ascii="Times New Roman" w:hAnsi="Times New Roman" w:cs="Times New Roman"/>
          <w:color w:val="000000"/>
          <w:sz w:val="24"/>
          <w:szCs w:val="24"/>
        </w:rPr>
        <w:t xml:space="preserve">, diferentemente da obra de Schwarz que, publicada no fim da década de 70, </w:t>
      </w:r>
      <w:r>
        <w:rPr>
          <w:rFonts w:ascii="Times New Roman" w:hAnsi="Times New Roman" w:cs="Times New Roman"/>
          <w:color w:val="000000"/>
          <w:sz w:val="24"/>
          <w:szCs w:val="24"/>
        </w:rPr>
        <w:t xml:space="preserve">assinala a </w:t>
      </w:r>
      <w:r w:rsidRPr="006E1A26">
        <w:rPr>
          <w:rFonts w:ascii="Times New Roman" w:hAnsi="Times New Roman" w:cs="Times New Roman"/>
          <w:color w:val="000000"/>
          <w:sz w:val="24"/>
          <w:szCs w:val="24"/>
        </w:rPr>
        <w:t>desqualificação da ideia de formação pelo próprio rumo da história</w:t>
      </w:r>
      <w:r>
        <w:rPr>
          <w:rStyle w:val="Refdenotaderodap"/>
          <w:rFonts w:ascii="Times New Roman" w:hAnsi="Times New Roman" w:cs="Times New Roman"/>
          <w:color w:val="000000"/>
          <w:sz w:val="24"/>
          <w:szCs w:val="24"/>
        </w:rPr>
        <w:footnoteReference w:id="7"/>
      </w:r>
      <w:r w:rsidRPr="006E1A26">
        <w:rPr>
          <w:rFonts w:ascii="Times New Roman" w:hAnsi="Times New Roman" w:cs="Times New Roman"/>
          <w:color w:val="000000"/>
          <w:sz w:val="24"/>
          <w:szCs w:val="24"/>
        </w:rPr>
        <w:t>. Como aponta o próprio Schwarz (1990), a integração feliz de nosso país ao movimento geral da modernização capitalista já não é mais esperada e talvez – com certo cinismo indiferente ou desesperança melancólica –</w:t>
      </w:r>
      <w:r w:rsidR="00FC1EDE">
        <w:rPr>
          <w:rFonts w:ascii="Times New Roman" w:hAnsi="Times New Roman" w:cs="Times New Roman"/>
          <w:color w:val="000000"/>
          <w:sz w:val="24"/>
          <w:szCs w:val="24"/>
        </w:rPr>
        <w:t xml:space="preserve"> tenhamos abandonado </w:t>
      </w:r>
      <w:r w:rsidRPr="006E1A26">
        <w:rPr>
          <w:rFonts w:ascii="Times New Roman" w:hAnsi="Times New Roman" w:cs="Times New Roman"/>
          <w:color w:val="000000"/>
          <w:sz w:val="24"/>
          <w:szCs w:val="24"/>
        </w:rPr>
        <w:t>por completo qualquer ilusão restante</w:t>
      </w:r>
      <w:r w:rsidR="00F85FF5">
        <w:rPr>
          <w:rFonts w:ascii="Times New Roman" w:hAnsi="Times New Roman" w:cs="Times New Roman"/>
          <w:color w:val="000000"/>
          <w:sz w:val="24"/>
          <w:szCs w:val="24"/>
        </w:rPr>
        <w:t xml:space="preserve"> a respeito dela</w:t>
      </w:r>
      <w:r w:rsidRPr="006E1A26">
        <w:rPr>
          <w:rFonts w:ascii="Times New Roman" w:hAnsi="Times New Roman" w:cs="Times New Roman"/>
          <w:color w:val="000000"/>
          <w:sz w:val="24"/>
          <w:szCs w:val="24"/>
        </w:rPr>
        <w:t xml:space="preserve">. </w:t>
      </w:r>
    </w:p>
    <w:p w:rsidR="00BF5D37" w:rsidRDefault="008537F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BF5D37">
        <w:rPr>
          <w:rFonts w:ascii="Times New Roman" w:hAnsi="Times New Roman" w:cs="Times New Roman"/>
          <w:sz w:val="24"/>
          <w:szCs w:val="24"/>
        </w:rPr>
        <w:t>novidade no passo adiante dado por Schwarz reside</w:t>
      </w:r>
      <w:r>
        <w:rPr>
          <w:rFonts w:ascii="Times New Roman" w:hAnsi="Times New Roman" w:cs="Times New Roman"/>
          <w:sz w:val="24"/>
          <w:szCs w:val="24"/>
        </w:rPr>
        <w:t>, portanto,</w:t>
      </w:r>
      <w:r w:rsidR="00BF5D37">
        <w:rPr>
          <w:rFonts w:ascii="Times New Roman" w:hAnsi="Times New Roman" w:cs="Times New Roman"/>
          <w:sz w:val="24"/>
          <w:szCs w:val="24"/>
        </w:rPr>
        <w:t xml:space="preserve"> menos </w:t>
      </w:r>
      <w:r w:rsidR="00232FDB">
        <w:rPr>
          <w:rFonts w:ascii="Times New Roman" w:hAnsi="Times New Roman" w:cs="Times New Roman"/>
          <w:sz w:val="24"/>
          <w:szCs w:val="24"/>
        </w:rPr>
        <w:t xml:space="preserve">na apropriação </w:t>
      </w:r>
      <w:r w:rsidR="00BF5D37">
        <w:rPr>
          <w:rFonts w:ascii="Times New Roman" w:hAnsi="Times New Roman" w:cs="Times New Roman"/>
          <w:sz w:val="24"/>
          <w:szCs w:val="24"/>
        </w:rPr>
        <w:t>da dinâmica particular-universal (periferia-centro) para pensar a peculiaridade da nossa literatura (o que já tinha feito, em grande medida, Antonio Candido) e mais no fato de, ao fazê-lo, ter se centrado em um momento de integração e síntese desses polos opostos</w:t>
      </w:r>
      <w:r w:rsidR="00232FDB">
        <w:rPr>
          <w:rFonts w:ascii="Times New Roman" w:hAnsi="Times New Roman" w:cs="Times New Roman"/>
          <w:sz w:val="24"/>
          <w:szCs w:val="24"/>
        </w:rPr>
        <w:t>, o</w:t>
      </w:r>
      <w:r w:rsidR="00BF5D37">
        <w:rPr>
          <w:rFonts w:ascii="Times New Roman" w:hAnsi="Times New Roman" w:cs="Times New Roman"/>
          <w:sz w:val="24"/>
          <w:szCs w:val="24"/>
        </w:rPr>
        <w:t xml:space="preserve"> que culminaria na conjunção disparatada de ambos: “</w:t>
      </w:r>
      <w:r w:rsidR="00BF5D37" w:rsidRPr="00232FDB">
        <w:rPr>
          <w:rFonts w:ascii="Times New Roman" w:hAnsi="Times New Roman" w:cs="Times New Roman"/>
          <w:sz w:val="24"/>
          <w:szCs w:val="24"/>
        </w:rPr>
        <w:t>Contrariamente ao que as aparências de atraso fazem supor, a causa última da absurda formação social brasileira está nos avanços do capital e na ordem planetária criada por eles,</w:t>
      </w:r>
      <w:r w:rsidR="00BF5D37">
        <w:rPr>
          <w:rFonts w:ascii="Times New Roman" w:hAnsi="Times New Roman" w:cs="Times New Roman"/>
          <w:sz w:val="24"/>
          <w:szCs w:val="24"/>
        </w:rPr>
        <w:t xml:space="preserve"> de cuja atualidade as condutas disparatadas de nossa classe dominante são parte legítima” (SCHWARZ, 2000, </w:t>
      </w:r>
      <w:r>
        <w:rPr>
          <w:rFonts w:ascii="Times New Roman" w:hAnsi="Times New Roman" w:cs="Times New Roman"/>
          <w:sz w:val="24"/>
          <w:szCs w:val="24"/>
        </w:rPr>
        <w:t>p.39). Assim, na nova fórmula</w:t>
      </w:r>
      <w:r w:rsidR="00BF5D37">
        <w:rPr>
          <w:rFonts w:ascii="Times New Roman" w:hAnsi="Times New Roman" w:cs="Times New Roman"/>
          <w:sz w:val="24"/>
          <w:szCs w:val="24"/>
        </w:rPr>
        <w:t xml:space="preserve">, o próprio universalismo aparece problematizado e desacreditado, daí a importância desse passo argumentativo para compreender a grandeza de um autor como Machado de Assis, </w:t>
      </w:r>
      <w:r w:rsidR="00232FDB" w:rsidRPr="00232FDB">
        <w:rPr>
          <w:rFonts w:ascii="Times New Roman" w:hAnsi="Times New Roman" w:cs="Times New Roman"/>
          <w:sz w:val="24"/>
          <w:szCs w:val="24"/>
        </w:rPr>
        <w:t>“</w:t>
      </w:r>
      <w:r w:rsidR="00BF5D37" w:rsidRPr="00232FDB">
        <w:rPr>
          <w:rFonts w:ascii="Times New Roman" w:hAnsi="Times New Roman" w:cs="Times New Roman"/>
          <w:sz w:val="24"/>
          <w:szCs w:val="24"/>
        </w:rPr>
        <w:t>capaz de revelar outra engrena</w:t>
      </w:r>
      <w:r w:rsidR="00232FDB" w:rsidRPr="00232FDB">
        <w:rPr>
          <w:rFonts w:ascii="Times New Roman" w:hAnsi="Times New Roman" w:cs="Times New Roman"/>
          <w:sz w:val="24"/>
          <w:szCs w:val="24"/>
        </w:rPr>
        <w:t xml:space="preserve">gem da parte e do todo [...] </w:t>
      </w:r>
      <w:r w:rsidR="00BF5D37" w:rsidRPr="00232FDB">
        <w:rPr>
          <w:rFonts w:ascii="Times New Roman" w:hAnsi="Times New Roman" w:cs="Times New Roman"/>
          <w:sz w:val="24"/>
          <w:szCs w:val="24"/>
        </w:rPr>
        <w:t>resultado da persistência do Antigo Regime num país que o capital ia refazendo</w:t>
      </w:r>
      <w:r w:rsidR="00232FDB">
        <w:rPr>
          <w:rFonts w:ascii="Times New Roman" w:hAnsi="Times New Roman" w:cs="Times New Roman"/>
          <w:sz w:val="24"/>
          <w:szCs w:val="24"/>
        </w:rPr>
        <w:t xml:space="preserve">” (ARANTES, 1992, p.20). É esta revelação que </w:t>
      </w:r>
      <w:r w:rsidR="00E9731B">
        <w:rPr>
          <w:rFonts w:ascii="Times New Roman" w:hAnsi="Times New Roman" w:cs="Times New Roman"/>
          <w:sz w:val="24"/>
          <w:szCs w:val="24"/>
        </w:rPr>
        <w:t xml:space="preserve">o </w:t>
      </w:r>
      <w:r w:rsidR="00BF5D37">
        <w:rPr>
          <w:rFonts w:ascii="Times New Roman" w:hAnsi="Times New Roman" w:cs="Times New Roman"/>
          <w:sz w:val="24"/>
          <w:szCs w:val="24"/>
        </w:rPr>
        <w:t>narrador ma</w:t>
      </w:r>
      <w:r w:rsidR="00232FDB">
        <w:rPr>
          <w:rFonts w:ascii="Times New Roman" w:hAnsi="Times New Roman" w:cs="Times New Roman"/>
          <w:sz w:val="24"/>
          <w:szCs w:val="24"/>
        </w:rPr>
        <w:t>chadiano da segunda fase formulará</w:t>
      </w:r>
      <w:r w:rsidR="00BF5D37">
        <w:rPr>
          <w:rFonts w:ascii="Times New Roman" w:hAnsi="Times New Roman" w:cs="Times New Roman"/>
          <w:sz w:val="24"/>
          <w:szCs w:val="24"/>
        </w:rPr>
        <w:t xml:space="preserve"> esteticamente. Ao invés de integrar o particular no universal, </w:t>
      </w:r>
      <w:r w:rsidR="00E9731B">
        <w:rPr>
          <w:rFonts w:ascii="Times New Roman" w:hAnsi="Times New Roman" w:cs="Times New Roman"/>
          <w:sz w:val="24"/>
          <w:szCs w:val="24"/>
        </w:rPr>
        <w:t xml:space="preserve">ele </w:t>
      </w:r>
      <w:r w:rsidR="00BF5D37">
        <w:rPr>
          <w:rFonts w:ascii="Times New Roman" w:hAnsi="Times New Roman" w:cs="Times New Roman"/>
          <w:sz w:val="24"/>
          <w:szCs w:val="24"/>
        </w:rPr>
        <w:t>lança mão de um e de outro para desautorizá-los reciprocamente</w:t>
      </w:r>
      <w:r w:rsidR="00E9731B">
        <w:rPr>
          <w:rStyle w:val="Refdenotaderodap"/>
          <w:rFonts w:ascii="Times New Roman" w:hAnsi="Times New Roman" w:cs="Times New Roman"/>
          <w:sz w:val="24"/>
          <w:szCs w:val="24"/>
        </w:rPr>
        <w:footnoteReference w:id="8"/>
      </w:r>
      <w:r w:rsidR="00BF5D37">
        <w:rPr>
          <w:rFonts w:ascii="Times New Roman" w:hAnsi="Times New Roman" w:cs="Times New Roman"/>
          <w:sz w:val="24"/>
          <w:szCs w:val="24"/>
        </w:rPr>
        <w:t xml:space="preserve">. Como formula Arantes (1992), a dialética identificada por Candido já era capaz de fornecer um </w:t>
      </w:r>
      <w:r w:rsidR="00BF5D37" w:rsidRPr="00E9731B">
        <w:rPr>
          <w:rFonts w:ascii="Times New Roman" w:hAnsi="Times New Roman" w:cs="Times New Roman"/>
          <w:sz w:val="24"/>
          <w:szCs w:val="24"/>
        </w:rPr>
        <w:t>balanço da oposição</w:t>
      </w:r>
      <w:r w:rsidR="00BF5D37">
        <w:rPr>
          <w:rFonts w:ascii="Times New Roman" w:hAnsi="Times New Roman" w:cs="Times New Roman"/>
          <w:sz w:val="24"/>
          <w:szCs w:val="24"/>
        </w:rPr>
        <w:t>, situando os termos antagônicos no interior de um mesmo movimento. Embora já aí se tratasse de combinação e não dualidade</w:t>
      </w:r>
      <w:r w:rsidR="00BF5D37">
        <w:rPr>
          <w:rStyle w:val="Refdenotaderodap"/>
          <w:rFonts w:ascii="Times New Roman" w:hAnsi="Times New Roman" w:cs="Times New Roman"/>
          <w:sz w:val="24"/>
          <w:szCs w:val="24"/>
        </w:rPr>
        <w:footnoteReference w:id="9"/>
      </w:r>
      <w:r w:rsidR="00BF5D37">
        <w:rPr>
          <w:rFonts w:ascii="Times New Roman" w:hAnsi="Times New Roman" w:cs="Times New Roman"/>
          <w:sz w:val="24"/>
          <w:szCs w:val="24"/>
        </w:rPr>
        <w:t>, a fórmula nem sempre se mantinha capaz de especificar a parti</w:t>
      </w:r>
      <w:r w:rsidR="00F665E8">
        <w:rPr>
          <w:rFonts w:ascii="Times New Roman" w:hAnsi="Times New Roman" w:cs="Times New Roman"/>
          <w:sz w:val="24"/>
          <w:szCs w:val="24"/>
        </w:rPr>
        <w:t>cularidade histórica do arremate</w:t>
      </w:r>
      <w:r w:rsidR="00BF5D37">
        <w:rPr>
          <w:rFonts w:ascii="Times New Roman" w:hAnsi="Times New Roman" w:cs="Times New Roman"/>
          <w:sz w:val="24"/>
          <w:szCs w:val="24"/>
        </w:rPr>
        <w:t>, tarefa que coube a Schwarz ao</w:t>
      </w:r>
      <w:r w:rsidR="007F1463">
        <w:rPr>
          <w:rFonts w:ascii="Times New Roman" w:hAnsi="Times New Roman" w:cs="Times New Roman"/>
          <w:sz w:val="24"/>
          <w:szCs w:val="24"/>
        </w:rPr>
        <w:t xml:space="preserve"> </w:t>
      </w:r>
      <w:r w:rsidR="00F665E8">
        <w:rPr>
          <w:rFonts w:ascii="Times New Roman" w:hAnsi="Times New Roman" w:cs="Times New Roman"/>
          <w:sz w:val="24"/>
          <w:szCs w:val="24"/>
        </w:rPr>
        <w:t xml:space="preserve">dar continuidade e </w:t>
      </w:r>
      <w:r w:rsidR="00BF5D37">
        <w:rPr>
          <w:rFonts w:ascii="Times New Roman" w:hAnsi="Times New Roman" w:cs="Times New Roman"/>
          <w:sz w:val="24"/>
          <w:szCs w:val="24"/>
        </w:rPr>
        <w:t>adensar o conceito de redução estrutural</w:t>
      </w:r>
      <w:r w:rsidR="00F665E8">
        <w:rPr>
          <w:rStyle w:val="Refdenotaderodap"/>
          <w:rFonts w:ascii="Times New Roman" w:hAnsi="Times New Roman" w:cs="Times New Roman"/>
          <w:sz w:val="24"/>
          <w:szCs w:val="24"/>
        </w:rPr>
        <w:footnoteReference w:id="10"/>
      </w:r>
      <w:r w:rsidR="00BF5D37">
        <w:rPr>
          <w:rFonts w:ascii="Times New Roman" w:hAnsi="Times New Roman" w:cs="Times New Roman"/>
          <w:sz w:val="24"/>
          <w:szCs w:val="24"/>
        </w:rPr>
        <w:t xml:space="preserve">. Ao trazer para o primeiro plano a ligação entre processo ideológico e processo social, </w:t>
      </w:r>
      <w:r w:rsidR="00F665E8">
        <w:rPr>
          <w:rFonts w:ascii="Times New Roman" w:hAnsi="Times New Roman" w:cs="Times New Roman"/>
          <w:sz w:val="24"/>
          <w:szCs w:val="24"/>
        </w:rPr>
        <w:t xml:space="preserve">Schwarz assinalaria o </w:t>
      </w:r>
      <w:r w:rsidR="00BF5D37">
        <w:rPr>
          <w:rFonts w:ascii="Times New Roman" w:hAnsi="Times New Roman" w:cs="Times New Roman"/>
          <w:sz w:val="24"/>
          <w:szCs w:val="24"/>
        </w:rPr>
        <w:t xml:space="preserve">descompasso entre </w:t>
      </w:r>
      <w:r w:rsidR="00BF5D37" w:rsidRPr="00CA52A5">
        <w:rPr>
          <w:rFonts w:ascii="Times New Roman" w:hAnsi="Times New Roman" w:cs="Times New Roman"/>
          <w:sz w:val="24"/>
          <w:szCs w:val="24"/>
        </w:rPr>
        <w:t>o discurso da ideologia burguesa – que propagava, por exemplo, a possibilidade da ascensão de classe e a autonomia do sujeito livre</w:t>
      </w:r>
      <w:r w:rsidR="00BF5D37">
        <w:rPr>
          <w:rFonts w:ascii="Times New Roman" w:hAnsi="Times New Roman" w:cs="Times New Roman"/>
          <w:sz w:val="24"/>
          <w:szCs w:val="24"/>
        </w:rPr>
        <w:t xml:space="preserve"> – e a inércia das </w:t>
      </w:r>
      <w:r w:rsidR="00BF5D37">
        <w:rPr>
          <w:rFonts w:ascii="Times New Roman" w:hAnsi="Times New Roman" w:cs="Times New Roman"/>
          <w:sz w:val="24"/>
          <w:szCs w:val="24"/>
        </w:rPr>
        <w:lastRenderedPageBreak/>
        <w:t xml:space="preserve">relações sociais brasileiras, definidas </w:t>
      </w:r>
      <w:r w:rsidR="00BF5D37" w:rsidRPr="00A511D0">
        <w:rPr>
          <w:rFonts w:ascii="Times New Roman" w:hAnsi="Times New Roman" w:cs="Times New Roman"/>
          <w:sz w:val="24"/>
          <w:szCs w:val="24"/>
        </w:rPr>
        <w:t>pela escravidão e pela política de favore</w:t>
      </w:r>
      <w:r w:rsidR="00BF5D37">
        <w:rPr>
          <w:rFonts w:ascii="Times New Roman" w:hAnsi="Times New Roman" w:cs="Times New Roman"/>
          <w:sz w:val="24"/>
          <w:szCs w:val="24"/>
        </w:rPr>
        <w:t xml:space="preserve">s, apadrinhamentos e heranças. </w:t>
      </w:r>
    </w:p>
    <w:p w:rsidR="0047567C" w:rsidRDefault="00BF5D3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277E2F">
        <w:rPr>
          <w:rFonts w:ascii="Times New Roman" w:hAnsi="Times New Roman" w:cs="Times New Roman"/>
          <w:sz w:val="24"/>
          <w:szCs w:val="24"/>
        </w:rPr>
        <w:t>a cultura brasileira, essa disjunção constitutiva</w:t>
      </w:r>
      <w:r>
        <w:rPr>
          <w:rFonts w:ascii="Times New Roman" w:hAnsi="Times New Roman" w:cs="Times New Roman"/>
          <w:sz w:val="24"/>
          <w:szCs w:val="24"/>
        </w:rPr>
        <w:t xml:space="preserve"> se manifestaria, especialmente, na dupla fidelidade aos modelos europeus e aos </w:t>
      </w:r>
      <w:r w:rsidR="00277E2F">
        <w:rPr>
          <w:rFonts w:ascii="Times New Roman" w:hAnsi="Times New Roman" w:cs="Times New Roman"/>
          <w:sz w:val="24"/>
          <w:szCs w:val="24"/>
        </w:rPr>
        <w:t>elementos</w:t>
      </w:r>
      <w:r>
        <w:rPr>
          <w:rFonts w:ascii="Times New Roman" w:hAnsi="Times New Roman" w:cs="Times New Roman"/>
          <w:sz w:val="24"/>
          <w:szCs w:val="24"/>
        </w:rPr>
        <w:t xml:space="preserve"> locais, </w:t>
      </w:r>
      <w:r w:rsidRPr="00EC1A6B">
        <w:rPr>
          <w:rFonts w:ascii="Times New Roman" w:hAnsi="Times New Roman" w:cs="Times New Roman"/>
          <w:sz w:val="24"/>
          <w:szCs w:val="24"/>
        </w:rPr>
        <w:t>processo que desencadeou um fenômeno denominado metaforicamente por Schwarz (199</w:t>
      </w:r>
      <w:r>
        <w:rPr>
          <w:rFonts w:ascii="Times New Roman" w:hAnsi="Times New Roman" w:cs="Times New Roman"/>
          <w:sz w:val="24"/>
          <w:szCs w:val="24"/>
        </w:rPr>
        <w:t>9) de “torcicolo cultural”. Nosso país foi</w:t>
      </w:r>
      <w:r w:rsidRPr="00EC1A6B">
        <w:rPr>
          <w:rFonts w:ascii="Times New Roman" w:hAnsi="Times New Roman" w:cs="Times New Roman"/>
          <w:sz w:val="24"/>
          <w:szCs w:val="24"/>
        </w:rPr>
        <w:t>, assim, durante toda a sua história, receptor – nem sempre passivo, é verdade – do caldo cultural e artístico</w:t>
      </w:r>
      <w:r>
        <w:rPr>
          <w:rFonts w:ascii="Times New Roman" w:hAnsi="Times New Roman" w:cs="Times New Roman"/>
          <w:sz w:val="24"/>
          <w:szCs w:val="24"/>
        </w:rPr>
        <w:t xml:space="preserve"> (do qual o romance é apenas um dos exemplos) </w:t>
      </w:r>
      <w:r w:rsidRPr="00EC1A6B">
        <w:rPr>
          <w:rFonts w:ascii="Times New Roman" w:hAnsi="Times New Roman" w:cs="Times New Roman"/>
          <w:sz w:val="24"/>
          <w:szCs w:val="24"/>
        </w:rPr>
        <w:t>produzido pelos países do velho mundo.</w:t>
      </w:r>
      <w:r>
        <w:rPr>
          <w:rFonts w:ascii="Times New Roman" w:hAnsi="Times New Roman" w:cs="Times New Roman"/>
          <w:sz w:val="24"/>
          <w:szCs w:val="24"/>
        </w:rPr>
        <w:t xml:space="preserve"> Ao mesmo tempo,</w:t>
      </w:r>
      <w:r w:rsidRPr="00EC1A6B">
        <w:rPr>
          <w:rFonts w:ascii="Times New Roman" w:hAnsi="Times New Roman" w:cs="Times New Roman"/>
          <w:sz w:val="24"/>
          <w:szCs w:val="24"/>
        </w:rPr>
        <w:t xml:space="preserve"> enquanto colônia no processo de coloniz</w:t>
      </w:r>
      <w:r>
        <w:rPr>
          <w:rFonts w:ascii="Times New Roman" w:hAnsi="Times New Roman" w:cs="Times New Roman"/>
          <w:sz w:val="24"/>
          <w:szCs w:val="24"/>
        </w:rPr>
        <w:t xml:space="preserve">ação, possuía </w:t>
      </w:r>
      <w:r w:rsidRPr="00EC1A6B">
        <w:rPr>
          <w:rFonts w:ascii="Times New Roman" w:hAnsi="Times New Roman" w:cs="Times New Roman"/>
          <w:sz w:val="24"/>
          <w:szCs w:val="24"/>
        </w:rPr>
        <w:t>um desenvolvimento histórico e socia</w:t>
      </w:r>
      <w:r>
        <w:rPr>
          <w:rFonts w:ascii="Times New Roman" w:hAnsi="Times New Roman" w:cs="Times New Roman"/>
          <w:sz w:val="24"/>
          <w:szCs w:val="24"/>
        </w:rPr>
        <w:t>l diferente dos países europeus, o que conferia um caráter postiço ao mundo das i</w:t>
      </w:r>
      <w:r w:rsidR="00277E2F">
        <w:rPr>
          <w:rFonts w:ascii="Times New Roman" w:hAnsi="Times New Roman" w:cs="Times New Roman"/>
          <w:sz w:val="24"/>
          <w:szCs w:val="24"/>
        </w:rPr>
        <w:t>deias. Essa</w:t>
      </w:r>
      <w:r>
        <w:rPr>
          <w:rFonts w:ascii="Times New Roman" w:hAnsi="Times New Roman" w:cs="Times New Roman"/>
          <w:sz w:val="24"/>
          <w:szCs w:val="24"/>
        </w:rPr>
        <w:t xml:space="preserve"> </w:t>
      </w:r>
      <w:r w:rsidR="00277E2F">
        <w:rPr>
          <w:rFonts w:ascii="Times New Roman" w:hAnsi="Times New Roman" w:cs="Times New Roman"/>
          <w:sz w:val="24"/>
          <w:szCs w:val="24"/>
        </w:rPr>
        <w:t>impossibilidade de importar totalmente os ideais liberais é apresentada</w:t>
      </w:r>
      <w:r w:rsidR="008537F7">
        <w:rPr>
          <w:rFonts w:ascii="Times New Roman" w:hAnsi="Times New Roman" w:cs="Times New Roman"/>
          <w:sz w:val="24"/>
          <w:szCs w:val="24"/>
        </w:rPr>
        <w:t xml:space="preserve">, na obra de Schwarz, </w:t>
      </w:r>
      <w:r>
        <w:rPr>
          <w:rFonts w:ascii="Times New Roman" w:hAnsi="Times New Roman" w:cs="Times New Roman"/>
          <w:sz w:val="24"/>
          <w:szCs w:val="24"/>
        </w:rPr>
        <w:t xml:space="preserve">como característica local do Brasil e como consequência da sua participação na ordem capitalista mundial. </w:t>
      </w:r>
      <w:r w:rsidRPr="00EC1A6B">
        <w:rPr>
          <w:rFonts w:ascii="Times New Roman" w:hAnsi="Times New Roman" w:cs="Times New Roman"/>
          <w:sz w:val="24"/>
          <w:szCs w:val="24"/>
        </w:rPr>
        <w:t xml:space="preserve"> </w:t>
      </w:r>
      <w:r>
        <w:rPr>
          <w:rFonts w:ascii="Times New Roman" w:hAnsi="Times New Roman" w:cs="Times New Roman"/>
          <w:sz w:val="24"/>
          <w:szCs w:val="24"/>
        </w:rPr>
        <w:t xml:space="preserve">A literatura, evidentemente partícipe desse estado de coisas, não poderia deixar de ser plasmada por essas questões e o torcicolo cultural acometeria </w:t>
      </w:r>
      <w:r w:rsidR="00277E2F">
        <w:rPr>
          <w:rFonts w:ascii="Times New Roman" w:hAnsi="Times New Roman" w:cs="Times New Roman"/>
          <w:sz w:val="24"/>
          <w:szCs w:val="24"/>
        </w:rPr>
        <w:t>indireta ou diretamente nossos romancistas. A disjunção estava, assim, fadada</w:t>
      </w:r>
      <w:r>
        <w:rPr>
          <w:rFonts w:ascii="Times New Roman" w:hAnsi="Times New Roman" w:cs="Times New Roman"/>
          <w:sz w:val="24"/>
          <w:szCs w:val="24"/>
        </w:rPr>
        <w:t xml:space="preserve"> a se tornar figuração literária, seja </w:t>
      </w:r>
      <w:r w:rsidR="00277E2F">
        <w:rPr>
          <w:rFonts w:ascii="Times New Roman" w:hAnsi="Times New Roman" w:cs="Times New Roman"/>
          <w:sz w:val="24"/>
          <w:szCs w:val="24"/>
        </w:rPr>
        <w:t xml:space="preserve">enquanto tema explícito ou </w:t>
      </w:r>
      <w:r>
        <w:rPr>
          <w:rFonts w:ascii="Times New Roman" w:hAnsi="Times New Roman" w:cs="Times New Roman"/>
          <w:sz w:val="24"/>
          <w:szCs w:val="24"/>
        </w:rPr>
        <w:t xml:space="preserve">matéria inescapável, espécie de </w:t>
      </w:r>
      <w:r w:rsidRPr="00264743">
        <w:rPr>
          <w:rFonts w:ascii="Times New Roman" w:hAnsi="Times New Roman" w:cs="Times New Roman"/>
          <w:sz w:val="24"/>
          <w:szCs w:val="24"/>
        </w:rPr>
        <w:t>“historiografia inconsciente” (ADORNO, 2008, p.217)</w:t>
      </w:r>
      <w:r>
        <w:rPr>
          <w:rFonts w:ascii="Times New Roman" w:hAnsi="Times New Roman" w:cs="Times New Roman"/>
          <w:sz w:val="24"/>
          <w:szCs w:val="24"/>
        </w:rPr>
        <w:t xml:space="preserve">. </w:t>
      </w:r>
    </w:p>
    <w:p w:rsidR="00DE334D" w:rsidRDefault="00BF5D37" w:rsidP="008537F7">
      <w:pPr>
        <w:spacing w:after="0" w:line="240" w:lineRule="auto"/>
        <w:ind w:firstLine="709"/>
        <w:jc w:val="both"/>
        <w:rPr>
          <w:rFonts w:ascii="Times New Roman" w:hAnsi="Times New Roman" w:cs="Times New Roman"/>
          <w:sz w:val="24"/>
          <w:szCs w:val="24"/>
        </w:rPr>
      </w:pPr>
      <w:r w:rsidRPr="00EC1A6B">
        <w:rPr>
          <w:rFonts w:ascii="Times New Roman" w:hAnsi="Times New Roman" w:cs="Times New Roman"/>
          <w:sz w:val="24"/>
          <w:szCs w:val="24"/>
        </w:rPr>
        <w:t>Esse processo</w:t>
      </w:r>
      <w:r>
        <w:rPr>
          <w:rFonts w:ascii="Times New Roman" w:hAnsi="Times New Roman" w:cs="Times New Roman"/>
          <w:sz w:val="24"/>
          <w:szCs w:val="24"/>
        </w:rPr>
        <w:t xml:space="preserve"> conferiu</w:t>
      </w:r>
      <w:r w:rsidRPr="00EC1A6B">
        <w:rPr>
          <w:rFonts w:ascii="Times New Roman" w:hAnsi="Times New Roman" w:cs="Times New Roman"/>
          <w:sz w:val="24"/>
          <w:szCs w:val="24"/>
        </w:rPr>
        <w:t>, para além do</w:t>
      </w:r>
      <w:r>
        <w:rPr>
          <w:rFonts w:ascii="Times New Roman" w:hAnsi="Times New Roman" w:cs="Times New Roman"/>
          <w:sz w:val="24"/>
          <w:szCs w:val="24"/>
        </w:rPr>
        <w:t xml:space="preserve"> já assinalado </w:t>
      </w:r>
      <w:r w:rsidRPr="00EC1A6B">
        <w:rPr>
          <w:rFonts w:ascii="Times New Roman" w:hAnsi="Times New Roman" w:cs="Times New Roman"/>
          <w:sz w:val="24"/>
          <w:szCs w:val="24"/>
        </w:rPr>
        <w:t>complexo de inferioridade</w:t>
      </w:r>
      <w:r>
        <w:rPr>
          <w:rFonts w:ascii="Times New Roman" w:hAnsi="Times New Roman" w:cs="Times New Roman"/>
          <w:sz w:val="24"/>
          <w:szCs w:val="24"/>
        </w:rPr>
        <w:t xml:space="preserve"> inevitável, </w:t>
      </w:r>
      <w:r w:rsidRPr="00EC1A6B">
        <w:rPr>
          <w:rFonts w:ascii="Times New Roman" w:hAnsi="Times New Roman" w:cs="Times New Roman"/>
          <w:sz w:val="24"/>
          <w:szCs w:val="24"/>
        </w:rPr>
        <w:t xml:space="preserve">inventividade e configurações próprias à literatura </w:t>
      </w:r>
      <w:r>
        <w:rPr>
          <w:rFonts w:ascii="Times New Roman" w:hAnsi="Times New Roman" w:cs="Times New Roman"/>
          <w:sz w:val="24"/>
          <w:szCs w:val="24"/>
        </w:rPr>
        <w:t>aqui produzida</w:t>
      </w:r>
      <w:r w:rsidRPr="00EC1A6B">
        <w:rPr>
          <w:rFonts w:ascii="Times New Roman" w:hAnsi="Times New Roman" w:cs="Times New Roman"/>
          <w:sz w:val="24"/>
          <w:szCs w:val="24"/>
        </w:rPr>
        <w:t>, e, muitas vezes, reverteu o seu amálgama em</w:t>
      </w:r>
      <w:r>
        <w:rPr>
          <w:rFonts w:ascii="Times New Roman" w:hAnsi="Times New Roman" w:cs="Times New Roman"/>
          <w:sz w:val="24"/>
          <w:szCs w:val="24"/>
        </w:rPr>
        <w:t xml:space="preserve"> seu quinhão: a originalidade. P</w:t>
      </w:r>
      <w:r w:rsidRPr="00EC1A6B">
        <w:rPr>
          <w:rFonts w:ascii="Times New Roman" w:hAnsi="Times New Roman" w:cs="Times New Roman"/>
          <w:sz w:val="24"/>
          <w:szCs w:val="24"/>
        </w:rPr>
        <w:t>oderíamos dizer que nossa submissão tem limites ou, melhor, que nossa submissão é autêntica. As formas artísticas se adaptaram aos temas brasileiros, transformando-se criticamente na medida em que</w:t>
      </w:r>
      <w:r>
        <w:rPr>
          <w:rFonts w:ascii="Times New Roman" w:hAnsi="Times New Roman" w:cs="Times New Roman"/>
          <w:sz w:val="24"/>
          <w:szCs w:val="24"/>
        </w:rPr>
        <w:t>, concomitantemente,</w:t>
      </w:r>
      <w:r w:rsidRPr="00EC1A6B">
        <w:rPr>
          <w:rFonts w:ascii="Times New Roman" w:hAnsi="Times New Roman" w:cs="Times New Roman"/>
          <w:sz w:val="24"/>
          <w:szCs w:val="24"/>
        </w:rPr>
        <w:t xml:space="preserve"> se filiavam às formas dadas, mas mantinham-se fieis aos seus contextos. </w:t>
      </w:r>
      <w:r>
        <w:rPr>
          <w:rFonts w:ascii="Times New Roman" w:hAnsi="Times New Roman" w:cs="Times New Roman"/>
          <w:sz w:val="24"/>
          <w:szCs w:val="24"/>
        </w:rPr>
        <w:t>Para Schwarz, a obra machadiana da segunda fas</w:t>
      </w:r>
      <w:r w:rsidR="00277E2F">
        <w:rPr>
          <w:rFonts w:ascii="Times New Roman" w:hAnsi="Times New Roman" w:cs="Times New Roman"/>
          <w:sz w:val="24"/>
          <w:szCs w:val="24"/>
        </w:rPr>
        <w:t>e representa o ponto chave da</w:t>
      </w:r>
      <w:r>
        <w:rPr>
          <w:rFonts w:ascii="Times New Roman" w:hAnsi="Times New Roman" w:cs="Times New Roman"/>
          <w:sz w:val="24"/>
          <w:szCs w:val="24"/>
        </w:rPr>
        <w:t xml:space="preserve"> transformação </w:t>
      </w:r>
      <w:r w:rsidR="00277E2F">
        <w:rPr>
          <w:rFonts w:ascii="Times New Roman" w:hAnsi="Times New Roman" w:cs="Times New Roman"/>
          <w:sz w:val="24"/>
          <w:szCs w:val="24"/>
        </w:rPr>
        <w:t xml:space="preserve">da disjunção em formalização estética. </w:t>
      </w:r>
      <w:r>
        <w:rPr>
          <w:rFonts w:ascii="Times New Roman" w:hAnsi="Times New Roman" w:cs="Times New Roman"/>
          <w:sz w:val="24"/>
          <w:szCs w:val="24"/>
        </w:rPr>
        <w:t>Utilizando-se do acúmul</w:t>
      </w:r>
      <w:r w:rsidR="00277E2F">
        <w:rPr>
          <w:rFonts w:ascii="Times New Roman" w:hAnsi="Times New Roman" w:cs="Times New Roman"/>
          <w:sz w:val="24"/>
          <w:szCs w:val="24"/>
        </w:rPr>
        <w:t xml:space="preserve">o de outros escritores, Machado, na visão do crítico, </w:t>
      </w:r>
      <w:r>
        <w:rPr>
          <w:rFonts w:ascii="Times New Roman" w:hAnsi="Times New Roman" w:cs="Times New Roman"/>
          <w:sz w:val="24"/>
          <w:szCs w:val="24"/>
        </w:rPr>
        <w:t xml:space="preserve">ficou em dia com a complexidade objetiva de sua matéria, pois fez com que o elemento social atuasse na construção da própria obra. O procedimento fica claro em </w:t>
      </w:r>
      <w:r w:rsidRPr="004E7E51">
        <w:rPr>
          <w:rFonts w:ascii="Times New Roman" w:hAnsi="Times New Roman" w:cs="Times New Roman"/>
          <w:i/>
          <w:sz w:val="24"/>
          <w:szCs w:val="24"/>
        </w:rPr>
        <w:t>Memórias Póstumas de Brás Cubas</w:t>
      </w:r>
      <w:r>
        <w:rPr>
          <w:rFonts w:ascii="Times New Roman" w:hAnsi="Times New Roman" w:cs="Times New Roman"/>
          <w:sz w:val="24"/>
          <w:szCs w:val="24"/>
        </w:rPr>
        <w:t>, cujo enredo é contado a partir da perspectiva da burguesia brasileira rarefeita</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O narrador, portanto, deixa de ser uma instância que conta uma história para ser</w:t>
      </w:r>
      <w:r w:rsidR="0047567C">
        <w:rPr>
          <w:rFonts w:ascii="Times New Roman" w:hAnsi="Times New Roman" w:cs="Times New Roman"/>
          <w:sz w:val="24"/>
          <w:szCs w:val="24"/>
        </w:rPr>
        <w:t xml:space="preserve"> ele mesmo a própria história. Em suma, o q</w:t>
      </w:r>
      <w:r w:rsidR="00C47C19">
        <w:rPr>
          <w:rFonts w:ascii="Times New Roman" w:hAnsi="Times New Roman" w:cs="Times New Roman"/>
          <w:sz w:val="24"/>
          <w:szCs w:val="24"/>
        </w:rPr>
        <w:t xml:space="preserve">ue, até então, teria </w:t>
      </w:r>
      <w:r>
        <w:rPr>
          <w:rFonts w:ascii="Times New Roman" w:hAnsi="Times New Roman" w:cs="Times New Roman"/>
          <w:sz w:val="24"/>
          <w:szCs w:val="24"/>
        </w:rPr>
        <w:t>figurado nos romances antecedentes apenas como assunt</w:t>
      </w:r>
      <w:r w:rsidR="008537F7">
        <w:rPr>
          <w:rFonts w:ascii="Times New Roman" w:hAnsi="Times New Roman" w:cs="Times New Roman"/>
          <w:sz w:val="24"/>
          <w:szCs w:val="24"/>
        </w:rPr>
        <w:t xml:space="preserve">o, se torna forma. Para </w:t>
      </w:r>
      <w:r w:rsidR="00F85FF5">
        <w:rPr>
          <w:rFonts w:ascii="Times New Roman" w:hAnsi="Times New Roman" w:cs="Times New Roman"/>
          <w:sz w:val="24"/>
          <w:szCs w:val="24"/>
        </w:rPr>
        <w:t>desenvolver esta hipótese</w:t>
      </w:r>
      <w:r>
        <w:rPr>
          <w:rFonts w:ascii="Times New Roman" w:hAnsi="Times New Roman" w:cs="Times New Roman"/>
          <w:sz w:val="24"/>
          <w:szCs w:val="24"/>
        </w:rPr>
        <w:t>, Schwarz</w:t>
      </w:r>
      <w:r w:rsidR="00CE046C">
        <w:rPr>
          <w:rFonts w:ascii="Times New Roman" w:hAnsi="Times New Roman" w:cs="Times New Roman"/>
          <w:sz w:val="24"/>
          <w:szCs w:val="24"/>
        </w:rPr>
        <w:t xml:space="preserve"> (2000)</w:t>
      </w:r>
      <w:r>
        <w:rPr>
          <w:rFonts w:ascii="Times New Roman" w:hAnsi="Times New Roman" w:cs="Times New Roman"/>
          <w:sz w:val="24"/>
          <w:szCs w:val="24"/>
        </w:rPr>
        <w:t xml:space="preserve"> recua ao romance </w:t>
      </w:r>
      <w:r w:rsidRPr="00305730">
        <w:rPr>
          <w:rFonts w:ascii="Times New Roman" w:hAnsi="Times New Roman" w:cs="Times New Roman"/>
          <w:i/>
          <w:sz w:val="24"/>
          <w:szCs w:val="24"/>
        </w:rPr>
        <w:t>Senhora</w:t>
      </w:r>
      <w:r>
        <w:rPr>
          <w:rFonts w:ascii="Times New Roman" w:hAnsi="Times New Roman" w:cs="Times New Roman"/>
          <w:sz w:val="24"/>
          <w:szCs w:val="24"/>
        </w:rPr>
        <w:t>, de José de Alencar, representat</w:t>
      </w:r>
      <w:r w:rsidR="00C47C19">
        <w:rPr>
          <w:rFonts w:ascii="Times New Roman" w:hAnsi="Times New Roman" w:cs="Times New Roman"/>
          <w:sz w:val="24"/>
          <w:szCs w:val="24"/>
        </w:rPr>
        <w:t>ivo do (</w:t>
      </w:r>
      <w:proofErr w:type="spellStart"/>
      <w:r w:rsidR="00C47C19">
        <w:rPr>
          <w:rFonts w:ascii="Times New Roman" w:hAnsi="Times New Roman" w:cs="Times New Roman"/>
          <w:sz w:val="24"/>
          <w:szCs w:val="24"/>
        </w:rPr>
        <w:t>des</w:t>
      </w:r>
      <w:proofErr w:type="spellEnd"/>
      <w:r w:rsidR="00C47C19">
        <w:rPr>
          <w:rFonts w:ascii="Times New Roman" w:hAnsi="Times New Roman" w:cs="Times New Roman"/>
          <w:sz w:val="24"/>
          <w:szCs w:val="24"/>
        </w:rPr>
        <w:t>) encontro entre a</w:t>
      </w:r>
      <w:r>
        <w:rPr>
          <w:rFonts w:ascii="Times New Roman" w:hAnsi="Times New Roman" w:cs="Times New Roman"/>
          <w:sz w:val="24"/>
          <w:szCs w:val="24"/>
        </w:rPr>
        <w:t xml:space="preserve"> forma do romance em seus moldes realistas e</w:t>
      </w:r>
      <w:r w:rsidR="00C47C19">
        <w:rPr>
          <w:rFonts w:ascii="Times New Roman" w:hAnsi="Times New Roman" w:cs="Times New Roman"/>
          <w:sz w:val="24"/>
          <w:szCs w:val="24"/>
        </w:rPr>
        <w:t xml:space="preserve"> a</w:t>
      </w:r>
      <w:r>
        <w:rPr>
          <w:rFonts w:ascii="Times New Roman" w:hAnsi="Times New Roman" w:cs="Times New Roman"/>
          <w:sz w:val="24"/>
          <w:szCs w:val="24"/>
        </w:rPr>
        <w:t xml:space="preserve"> matéria local fornecida pela experiência brasileira (da qual Al</w:t>
      </w:r>
      <w:r w:rsidR="00C47C19">
        <w:rPr>
          <w:rFonts w:ascii="Times New Roman" w:hAnsi="Times New Roman" w:cs="Times New Roman"/>
          <w:sz w:val="24"/>
          <w:szCs w:val="24"/>
        </w:rPr>
        <w:t xml:space="preserve">encar, como bom romântico, foi </w:t>
      </w:r>
      <w:r>
        <w:rPr>
          <w:rFonts w:ascii="Times New Roman" w:hAnsi="Times New Roman" w:cs="Times New Roman"/>
          <w:sz w:val="24"/>
          <w:szCs w:val="24"/>
        </w:rPr>
        <w:t xml:space="preserve">adepto). </w:t>
      </w:r>
    </w:p>
    <w:p w:rsidR="00BF5D37" w:rsidRDefault="00BF5D3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Schwarz</w:t>
      </w:r>
      <w:r w:rsidR="00CE046C">
        <w:rPr>
          <w:rFonts w:ascii="Times New Roman" w:hAnsi="Times New Roman" w:cs="Times New Roman"/>
          <w:sz w:val="24"/>
          <w:szCs w:val="24"/>
        </w:rPr>
        <w:t xml:space="preserve"> (2000</w:t>
      </w:r>
      <w:r w:rsidR="00C47C19">
        <w:rPr>
          <w:rFonts w:ascii="Times New Roman" w:hAnsi="Times New Roman" w:cs="Times New Roman"/>
          <w:sz w:val="24"/>
          <w:szCs w:val="24"/>
        </w:rPr>
        <w:t>)</w:t>
      </w:r>
      <w:r w:rsidR="00DE334D">
        <w:rPr>
          <w:rFonts w:ascii="Times New Roman" w:hAnsi="Times New Roman" w:cs="Times New Roman"/>
          <w:sz w:val="24"/>
          <w:szCs w:val="24"/>
        </w:rPr>
        <w:t xml:space="preserve">, portanto, </w:t>
      </w:r>
      <w:r w:rsidR="000B09A4">
        <w:rPr>
          <w:rFonts w:ascii="Times New Roman" w:hAnsi="Times New Roman" w:cs="Times New Roman"/>
          <w:sz w:val="24"/>
          <w:szCs w:val="24"/>
        </w:rPr>
        <w:t xml:space="preserve">o romance </w:t>
      </w:r>
      <w:r w:rsidR="00DE334D" w:rsidRPr="00DE334D">
        <w:rPr>
          <w:rFonts w:ascii="Times New Roman" w:hAnsi="Times New Roman" w:cs="Times New Roman"/>
          <w:i/>
          <w:sz w:val="24"/>
          <w:szCs w:val="24"/>
        </w:rPr>
        <w:t>Senhora</w:t>
      </w:r>
      <w:r w:rsidR="00DE334D">
        <w:rPr>
          <w:rFonts w:ascii="Times New Roman" w:hAnsi="Times New Roman" w:cs="Times New Roman"/>
          <w:sz w:val="24"/>
          <w:szCs w:val="24"/>
        </w:rPr>
        <w:t xml:space="preserve"> é marcado </w:t>
      </w:r>
      <w:r>
        <w:rPr>
          <w:rFonts w:ascii="Times New Roman" w:hAnsi="Times New Roman" w:cs="Times New Roman"/>
          <w:sz w:val="24"/>
          <w:szCs w:val="24"/>
        </w:rPr>
        <w:t>pela notaçã</w:t>
      </w:r>
      <w:r w:rsidR="00DE334D">
        <w:rPr>
          <w:rFonts w:ascii="Times New Roman" w:hAnsi="Times New Roman" w:cs="Times New Roman"/>
          <w:sz w:val="24"/>
          <w:szCs w:val="24"/>
        </w:rPr>
        <w:t xml:space="preserve">o verista, focada na cor local, mas </w:t>
      </w:r>
      <w:r w:rsidR="00CE046C">
        <w:rPr>
          <w:rFonts w:ascii="Times New Roman" w:hAnsi="Times New Roman" w:cs="Times New Roman"/>
          <w:sz w:val="24"/>
          <w:szCs w:val="24"/>
        </w:rPr>
        <w:t xml:space="preserve">tem o </w:t>
      </w:r>
      <w:r>
        <w:rPr>
          <w:rFonts w:ascii="Times New Roman" w:hAnsi="Times New Roman" w:cs="Times New Roman"/>
          <w:sz w:val="24"/>
          <w:szCs w:val="24"/>
        </w:rPr>
        <w:t xml:space="preserve">princípio de </w:t>
      </w:r>
      <w:r w:rsidR="00CE046C">
        <w:rPr>
          <w:rFonts w:ascii="Times New Roman" w:hAnsi="Times New Roman" w:cs="Times New Roman"/>
          <w:sz w:val="24"/>
          <w:szCs w:val="24"/>
        </w:rPr>
        <w:t xml:space="preserve">sua composição (o enredo) </w:t>
      </w:r>
      <w:r>
        <w:rPr>
          <w:rFonts w:ascii="Times New Roman" w:hAnsi="Times New Roman" w:cs="Times New Roman"/>
          <w:sz w:val="24"/>
          <w:szCs w:val="24"/>
        </w:rPr>
        <w:t>movido pelas ideologias do realismo de influência romântica. Em suma, enquanto o núcleo de personagens principais, representados, sobretudo, por Aurélia e Seixas</w:t>
      </w:r>
      <w:r w:rsidR="00DE334D">
        <w:rPr>
          <w:rFonts w:ascii="Times New Roman" w:hAnsi="Times New Roman" w:cs="Times New Roman"/>
          <w:sz w:val="24"/>
          <w:szCs w:val="24"/>
        </w:rPr>
        <w:t>,</w:t>
      </w:r>
      <w:r>
        <w:rPr>
          <w:rFonts w:ascii="Times New Roman" w:hAnsi="Times New Roman" w:cs="Times New Roman"/>
          <w:sz w:val="24"/>
          <w:szCs w:val="24"/>
        </w:rPr>
        <w:t xml:space="preserve"> </w:t>
      </w:r>
      <w:r w:rsidR="00DE334D">
        <w:rPr>
          <w:rFonts w:ascii="Times New Roman" w:hAnsi="Times New Roman" w:cs="Times New Roman"/>
          <w:sz w:val="24"/>
          <w:szCs w:val="24"/>
        </w:rPr>
        <w:t>se mantém</w:t>
      </w:r>
      <w:r>
        <w:rPr>
          <w:rFonts w:ascii="Times New Roman" w:hAnsi="Times New Roman" w:cs="Times New Roman"/>
          <w:sz w:val="24"/>
          <w:szCs w:val="24"/>
        </w:rPr>
        <w:t xml:space="preserve"> preso à dinâmica do dinheiro e, portanto, à ideologia burguesa pressuposta na forma do romance realista europeu, os personagens secundários transitam pela esfera do favor e do oportunismo, expressando, portanto, a lógica local. O crítico, no entanto, não vê uma inters</w:t>
      </w:r>
      <w:r w:rsidR="00DE334D">
        <w:rPr>
          <w:rFonts w:ascii="Times New Roman" w:hAnsi="Times New Roman" w:cs="Times New Roman"/>
          <w:sz w:val="24"/>
          <w:szCs w:val="24"/>
        </w:rPr>
        <w:t xml:space="preserve">ecção entre ambos, ressaltando </w:t>
      </w:r>
      <w:r>
        <w:rPr>
          <w:rFonts w:ascii="Times New Roman" w:hAnsi="Times New Roman" w:cs="Times New Roman"/>
          <w:sz w:val="24"/>
          <w:szCs w:val="24"/>
        </w:rPr>
        <w:t xml:space="preserve">a incompatibilidade entre a forma europeia do enredo </w:t>
      </w:r>
      <w:r w:rsidR="00DE334D">
        <w:rPr>
          <w:rFonts w:ascii="Times New Roman" w:hAnsi="Times New Roman" w:cs="Times New Roman"/>
          <w:sz w:val="24"/>
          <w:szCs w:val="24"/>
        </w:rPr>
        <w:t xml:space="preserve">(narrado a partir de </w:t>
      </w:r>
      <w:r w:rsidR="00DE334D">
        <w:rPr>
          <w:rFonts w:ascii="Times New Roman" w:hAnsi="Times New Roman" w:cs="Times New Roman"/>
          <w:sz w:val="24"/>
          <w:szCs w:val="24"/>
        </w:rPr>
        <w:lastRenderedPageBreak/>
        <w:t>discursos</w:t>
      </w:r>
      <w:r w:rsidR="00606F81">
        <w:rPr>
          <w:rFonts w:ascii="Times New Roman" w:hAnsi="Times New Roman" w:cs="Times New Roman"/>
          <w:sz w:val="24"/>
          <w:szCs w:val="24"/>
        </w:rPr>
        <w:t xml:space="preserve"> sérios e</w:t>
      </w:r>
      <w:r w:rsidR="00DE334D">
        <w:rPr>
          <w:rFonts w:ascii="Times New Roman" w:hAnsi="Times New Roman" w:cs="Times New Roman"/>
          <w:sz w:val="24"/>
          <w:szCs w:val="24"/>
        </w:rPr>
        <w:t xml:space="preserve"> universalizantes) </w:t>
      </w:r>
      <w:r>
        <w:rPr>
          <w:rFonts w:ascii="Times New Roman" w:hAnsi="Times New Roman" w:cs="Times New Roman"/>
          <w:sz w:val="24"/>
          <w:szCs w:val="24"/>
        </w:rPr>
        <w:t xml:space="preserve">e a tematização da nossa realidade cotidiana, </w:t>
      </w:r>
      <w:r w:rsidR="00DE334D">
        <w:rPr>
          <w:rFonts w:ascii="Times New Roman" w:hAnsi="Times New Roman" w:cs="Times New Roman"/>
          <w:sz w:val="24"/>
          <w:szCs w:val="24"/>
        </w:rPr>
        <w:t xml:space="preserve">formalizada pela </w:t>
      </w:r>
      <w:r w:rsidRPr="00DE334D">
        <w:rPr>
          <w:rFonts w:ascii="Times New Roman" w:hAnsi="Times New Roman" w:cs="Times New Roman"/>
          <w:sz w:val="24"/>
          <w:szCs w:val="24"/>
        </w:rPr>
        <w:t>notação mais folgada</w:t>
      </w:r>
      <w:r w:rsidR="00DE334D">
        <w:rPr>
          <w:rFonts w:ascii="Times New Roman" w:hAnsi="Times New Roman" w:cs="Times New Roman"/>
          <w:sz w:val="24"/>
          <w:szCs w:val="24"/>
        </w:rPr>
        <w:t>, próxima à oralidade familiar. Dessa forma, a nossa</w:t>
      </w:r>
      <w:r w:rsidR="00606F81">
        <w:rPr>
          <w:rFonts w:ascii="Times New Roman" w:hAnsi="Times New Roman" w:cs="Times New Roman"/>
          <w:sz w:val="24"/>
          <w:szCs w:val="24"/>
        </w:rPr>
        <w:t xml:space="preserve"> vida</w:t>
      </w:r>
      <w:r w:rsidR="00DE334D">
        <w:rPr>
          <w:rFonts w:ascii="Times New Roman" w:hAnsi="Times New Roman" w:cs="Times New Roman"/>
          <w:sz w:val="24"/>
          <w:szCs w:val="24"/>
        </w:rPr>
        <w:t xml:space="preserve"> corriqueira </w:t>
      </w:r>
      <w:r w:rsidR="00F85FF5">
        <w:rPr>
          <w:rFonts w:ascii="Times New Roman" w:hAnsi="Times New Roman" w:cs="Times New Roman"/>
          <w:sz w:val="24"/>
          <w:szCs w:val="24"/>
        </w:rPr>
        <w:t>teria ficado</w:t>
      </w:r>
      <w:r>
        <w:rPr>
          <w:rFonts w:ascii="Times New Roman" w:hAnsi="Times New Roman" w:cs="Times New Roman"/>
          <w:sz w:val="24"/>
          <w:szCs w:val="24"/>
        </w:rPr>
        <w:t xml:space="preserve"> limitada à tematização dos personagens secundários e </w:t>
      </w:r>
      <w:r w:rsidR="00F85FF5">
        <w:rPr>
          <w:rFonts w:ascii="Times New Roman" w:hAnsi="Times New Roman" w:cs="Times New Roman"/>
          <w:sz w:val="24"/>
          <w:szCs w:val="24"/>
        </w:rPr>
        <w:t xml:space="preserve">sem </w:t>
      </w:r>
      <w:r>
        <w:rPr>
          <w:rFonts w:ascii="Times New Roman" w:hAnsi="Times New Roman" w:cs="Times New Roman"/>
          <w:sz w:val="24"/>
          <w:szCs w:val="24"/>
        </w:rPr>
        <w:t xml:space="preserve">expressão no nível formal. Como exemplo máximo dessa constatação, Schwarz </w:t>
      </w:r>
      <w:r w:rsidR="00DE334D">
        <w:rPr>
          <w:rFonts w:ascii="Times New Roman" w:hAnsi="Times New Roman" w:cs="Times New Roman"/>
          <w:sz w:val="24"/>
          <w:szCs w:val="24"/>
        </w:rPr>
        <w:t xml:space="preserve">(2000) </w:t>
      </w:r>
      <w:r>
        <w:rPr>
          <w:rFonts w:ascii="Times New Roman" w:hAnsi="Times New Roman" w:cs="Times New Roman"/>
          <w:sz w:val="24"/>
          <w:szCs w:val="24"/>
        </w:rPr>
        <w:t>menciona o desfecho do romance. O resgate de Seixas que, recuperado, volta a ser bom, é</w:t>
      </w:r>
      <w:r w:rsidR="00F85FF5">
        <w:rPr>
          <w:rFonts w:ascii="Times New Roman" w:hAnsi="Times New Roman" w:cs="Times New Roman"/>
          <w:sz w:val="24"/>
          <w:szCs w:val="24"/>
        </w:rPr>
        <w:t xml:space="preserve"> fortemente vinculado pelo crítico </w:t>
      </w:r>
      <w:r>
        <w:rPr>
          <w:rFonts w:ascii="Times New Roman" w:hAnsi="Times New Roman" w:cs="Times New Roman"/>
          <w:sz w:val="24"/>
          <w:szCs w:val="24"/>
        </w:rPr>
        <w:t xml:space="preserve">às convenções românticas das novelas “sentimentaloides”. </w:t>
      </w:r>
    </w:p>
    <w:p w:rsidR="00BF5D37" w:rsidRDefault="00BF5D3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Vemos, portanto, que toda a discussão sobre o caráter disjuntivo </w:t>
      </w:r>
      <w:r w:rsidR="00606F81">
        <w:rPr>
          <w:rFonts w:ascii="Times New Roman" w:hAnsi="Times New Roman" w:cs="Times New Roman"/>
          <w:sz w:val="24"/>
          <w:szCs w:val="24"/>
        </w:rPr>
        <w:t xml:space="preserve">da sociedade brasileira – </w:t>
      </w:r>
      <w:r>
        <w:rPr>
          <w:rFonts w:ascii="Times New Roman" w:hAnsi="Times New Roman" w:cs="Times New Roman"/>
          <w:sz w:val="24"/>
          <w:szCs w:val="24"/>
        </w:rPr>
        <w:t>que tentamos retomar nesse preâmbulo</w:t>
      </w:r>
      <w:r w:rsidR="00606F81">
        <w:rPr>
          <w:rFonts w:ascii="Times New Roman" w:hAnsi="Times New Roman" w:cs="Times New Roman"/>
          <w:sz w:val="24"/>
          <w:szCs w:val="24"/>
        </w:rPr>
        <w:t xml:space="preserve"> um tanto</w:t>
      </w:r>
      <w:r>
        <w:rPr>
          <w:rFonts w:ascii="Times New Roman" w:hAnsi="Times New Roman" w:cs="Times New Roman"/>
          <w:sz w:val="24"/>
          <w:szCs w:val="24"/>
        </w:rPr>
        <w:t xml:space="preserve"> irresponsável, mas necessário para</w:t>
      </w:r>
      <w:r w:rsidR="00606F81">
        <w:rPr>
          <w:rFonts w:ascii="Times New Roman" w:hAnsi="Times New Roman" w:cs="Times New Roman"/>
          <w:sz w:val="24"/>
          <w:szCs w:val="24"/>
        </w:rPr>
        <w:t xml:space="preserve"> os fins de nossa argumentação – </w:t>
      </w:r>
      <w:r>
        <w:rPr>
          <w:rFonts w:ascii="Times New Roman" w:hAnsi="Times New Roman" w:cs="Times New Roman"/>
          <w:sz w:val="24"/>
          <w:szCs w:val="24"/>
        </w:rPr>
        <w:t xml:space="preserve">é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base da crítica de Schwarz</w:t>
      </w:r>
      <w:r w:rsidR="00606F81">
        <w:rPr>
          <w:rFonts w:ascii="Times New Roman" w:hAnsi="Times New Roman" w:cs="Times New Roman"/>
          <w:sz w:val="24"/>
          <w:szCs w:val="24"/>
        </w:rPr>
        <w:t xml:space="preserve"> (2000) sobre </w:t>
      </w:r>
      <w:r w:rsidR="00606F81" w:rsidRPr="00606F81">
        <w:rPr>
          <w:rFonts w:ascii="Times New Roman" w:hAnsi="Times New Roman" w:cs="Times New Roman"/>
          <w:i/>
          <w:sz w:val="24"/>
          <w:szCs w:val="24"/>
        </w:rPr>
        <w:t>Senhora</w:t>
      </w:r>
      <w:r>
        <w:rPr>
          <w:rFonts w:ascii="Times New Roman" w:hAnsi="Times New Roman" w:cs="Times New Roman"/>
          <w:sz w:val="24"/>
          <w:szCs w:val="24"/>
        </w:rPr>
        <w:t>. No entanto, interessado no recuo até Alencar para explicitar o ponto de virada de Machado de Assis, Schwarz</w:t>
      </w:r>
      <w:r w:rsidR="00606F81">
        <w:rPr>
          <w:rFonts w:ascii="Times New Roman" w:hAnsi="Times New Roman" w:cs="Times New Roman"/>
          <w:sz w:val="24"/>
          <w:szCs w:val="24"/>
        </w:rPr>
        <w:t xml:space="preserve"> (2000)</w:t>
      </w:r>
      <w:r>
        <w:rPr>
          <w:rFonts w:ascii="Times New Roman" w:hAnsi="Times New Roman" w:cs="Times New Roman"/>
          <w:sz w:val="24"/>
          <w:szCs w:val="24"/>
        </w:rPr>
        <w:t xml:space="preserve"> insiste na dualidade </w:t>
      </w:r>
      <w:r w:rsidR="00606F81">
        <w:rPr>
          <w:rFonts w:ascii="Times New Roman" w:hAnsi="Times New Roman" w:cs="Times New Roman"/>
          <w:sz w:val="24"/>
          <w:szCs w:val="24"/>
        </w:rPr>
        <w:t>do romance</w:t>
      </w:r>
      <w:r>
        <w:rPr>
          <w:rFonts w:ascii="Times New Roman" w:hAnsi="Times New Roman" w:cs="Times New Roman"/>
          <w:sz w:val="24"/>
          <w:szCs w:val="24"/>
        </w:rPr>
        <w:t xml:space="preserve"> expressa pela fórmula “realidade cotidiana</w:t>
      </w:r>
      <w:r w:rsidR="00EE5CC2">
        <w:rPr>
          <w:rFonts w:ascii="Times New Roman" w:hAnsi="Times New Roman" w:cs="Times New Roman"/>
          <w:sz w:val="24"/>
          <w:szCs w:val="24"/>
        </w:rPr>
        <w:t xml:space="preserve"> expressa nos personagens periféricos</w:t>
      </w:r>
      <w:r w:rsidR="00606F81">
        <w:rPr>
          <w:rFonts w:ascii="Times New Roman" w:hAnsi="Times New Roman" w:cs="Times New Roman"/>
          <w:sz w:val="24"/>
          <w:szCs w:val="24"/>
        </w:rPr>
        <w:t>”</w:t>
      </w:r>
      <w:r>
        <w:rPr>
          <w:rFonts w:ascii="Times New Roman" w:hAnsi="Times New Roman" w:cs="Times New Roman"/>
          <w:sz w:val="24"/>
          <w:szCs w:val="24"/>
        </w:rPr>
        <w:t xml:space="preserve"> (centrada na inércia de nos</w:t>
      </w:r>
      <w:r w:rsidR="00EE5CC2">
        <w:rPr>
          <w:rFonts w:ascii="Times New Roman" w:hAnsi="Times New Roman" w:cs="Times New Roman"/>
          <w:sz w:val="24"/>
          <w:szCs w:val="24"/>
        </w:rPr>
        <w:t>sas relações sociais</w:t>
      </w:r>
      <w:r>
        <w:rPr>
          <w:rFonts w:ascii="Times New Roman" w:hAnsi="Times New Roman" w:cs="Times New Roman"/>
          <w:sz w:val="24"/>
          <w:szCs w:val="24"/>
        </w:rPr>
        <w:t>)</w:t>
      </w:r>
      <w:r w:rsidR="00606F81">
        <w:rPr>
          <w:rFonts w:ascii="Times New Roman" w:hAnsi="Times New Roman" w:cs="Times New Roman"/>
          <w:sz w:val="24"/>
          <w:szCs w:val="24"/>
        </w:rPr>
        <w:t xml:space="preserve"> </w:t>
      </w:r>
      <w:r>
        <w:rPr>
          <w:rFonts w:ascii="Times New Roman" w:hAnsi="Times New Roman" w:cs="Times New Roman"/>
          <w:sz w:val="24"/>
          <w:szCs w:val="24"/>
        </w:rPr>
        <w:t xml:space="preserve">x </w:t>
      </w:r>
      <w:r w:rsidR="00606F81">
        <w:rPr>
          <w:rFonts w:ascii="Times New Roman" w:hAnsi="Times New Roman" w:cs="Times New Roman"/>
          <w:sz w:val="24"/>
          <w:szCs w:val="24"/>
        </w:rPr>
        <w:t>“</w:t>
      </w:r>
      <w:r>
        <w:rPr>
          <w:rFonts w:ascii="Times New Roman" w:hAnsi="Times New Roman" w:cs="Times New Roman"/>
          <w:sz w:val="24"/>
          <w:szCs w:val="24"/>
        </w:rPr>
        <w:t>trama realista de convenção romântica</w:t>
      </w:r>
      <w:r w:rsidR="00EE5CC2">
        <w:rPr>
          <w:rFonts w:ascii="Times New Roman" w:hAnsi="Times New Roman" w:cs="Times New Roman"/>
          <w:sz w:val="24"/>
          <w:szCs w:val="24"/>
        </w:rPr>
        <w:t xml:space="preserve"> expressa no núcleo principal</w:t>
      </w:r>
      <w:r w:rsidR="00606F81">
        <w:rPr>
          <w:rFonts w:ascii="Times New Roman" w:hAnsi="Times New Roman" w:cs="Times New Roman"/>
          <w:sz w:val="24"/>
          <w:szCs w:val="24"/>
        </w:rPr>
        <w:t>”</w:t>
      </w:r>
      <w:r>
        <w:rPr>
          <w:rFonts w:ascii="Times New Roman" w:hAnsi="Times New Roman" w:cs="Times New Roman"/>
          <w:sz w:val="24"/>
          <w:szCs w:val="24"/>
        </w:rPr>
        <w:t xml:space="preserve"> (herança do modelo do romance europeu</w:t>
      </w:r>
      <w:r w:rsidR="00606F81">
        <w:rPr>
          <w:rFonts w:ascii="Times New Roman" w:hAnsi="Times New Roman" w:cs="Times New Roman"/>
          <w:sz w:val="24"/>
          <w:szCs w:val="24"/>
        </w:rPr>
        <w:t>)</w:t>
      </w:r>
      <w:r>
        <w:rPr>
          <w:rFonts w:ascii="Times New Roman" w:hAnsi="Times New Roman" w:cs="Times New Roman"/>
          <w:sz w:val="24"/>
          <w:szCs w:val="24"/>
        </w:rPr>
        <w:t xml:space="preserve">. Reforça-se, portanto, o não imbricamento das duas instâncias. Ao não transformar a sociabilidade específica do núcleo periférico em forma, mantendo-o sem relação com o desenvolvimento e com o desenlace, </w:t>
      </w:r>
      <w:r w:rsidRPr="00F63529">
        <w:rPr>
          <w:rFonts w:ascii="Times New Roman" w:hAnsi="Times New Roman" w:cs="Times New Roman"/>
          <w:i/>
          <w:sz w:val="24"/>
          <w:szCs w:val="24"/>
        </w:rPr>
        <w:t>Senhora</w:t>
      </w:r>
      <w:r w:rsidR="00830934">
        <w:rPr>
          <w:rFonts w:ascii="Times New Roman" w:hAnsi="Times New Roman" w:cs="Times New Roman"/>
          <w:sz w:val="24"/>
          <w:szCs w:val="24"/>
        </w:rPr>
        <w:t xml:space="preserve"> teria limitado</w:t>
      </w:r>
      <w:r>
        <w:rPr>
          <w:rFonts w:ascii="Times New Roman" w:hAnsi="Times New Roman" w:cs="Times New Roman"/>
          <w:sz w:val="24"/>
          <w:szCs w:val="24"/>
        </w:rPr>
        <w:t xml:space="preserve"> seu princípio formal ao modelo europeu. Assim, pode-se dizer que, para Schwarz, se Alencar lança mão de uma tese e de uma antítese, não chega a realizar a síntese: </w:t>
      </w:r>
      <w:r w:rsidR="00C95DD2">
        <w:rPr>
          <w:rFonts w:ascii="Times New Roman" w:hAnsi="Times New Roman" w:cs="Times New Roman"/>
          <w:sz w:val="24"/>
          <w:szCs w:val="24"/>
        </w:rPr>
        <w:t xml:space="preserve">“Um só romance, mas </w:t>
      </w:r>
      <w:r w:rsidR="00C95DD2" w:rsidRPr="008537F7">
        <w:rPr>
          <w:rFonts w:ascii="Times New Roman" w:hAnsi="Times New Roman" w:cs="Times New Roman"/>
          <w:i/>
          <w:sz w:val="24"/>
          <w:szCs w:val="24"/>
        </w:rPr>
        <w:t>dois efeitos-de-realidade incompatíveis e superpostos</w:t>
      </w:r>
      <w:r w:rsidR="00C95DD2">
        <w:rPr>
          <w:rFonts w:ascii="Times New Roman" w:hAnsi="Times New Roman" w:cs="Times New Roman"/>
          <w:sz w:val="24"/>
          <w:szCs w:val="24"/>
        </w:rPr>
        <w:t xml:space="preserve"> – eis a questão [...] Alencar adere aos dois, a um por sentimento dos costumes, a outro por apreço pela modernidade, </w:t>
      </w:r>
      <w:r w:rsidR="00C95DD2" w:rsidRPr="008537F7">
        <w:rPr>
          <w:rFonts w:ascii="Times New Roman" w:hAnsi="Times New Roman" w:cs="Times New Roman"/>
          <w:i/>
          <w:sz w:val="24"/>
          <w:szCs w:val="24"/>
        </w:rPr>
        <w:t>que</w:t>
      </w:r>
      <w:r w:rsidR="00C95DD2" w:rsidRPr="00F63529">
        <w:rPr>
          <w:rFonts w:ascii="Times New Roman" w:hAnsi="Times New Roman" w:cs="Times New Roman"/>
          <w:b/>
          <w:sz w:val="24"/>
          <w:szCs w:val="24"/>
        </w:rPr>
        <w:t xml:space="preserve"> </w:t>
      </w:r>
      <w:r w:rsidR="00C95DD2" w:rsidRPr="008537F7">
        <w:rPr>
          <w:rFonts w:ascii="Times New Roman" w:hAnsi="Times New Roman" w:cs="Times New Roman"/>
          <w:i/>
          <w:sz w:val="24"/>
          <w:szCs w:val="24"/>
        </w:rPr>
        <w:t>saem puros do livro, tais como entraram</w:t>
      </w:r>
      <w:r w:rsidR="00C95DD2">
        <w:rPr>
          <w:rFonts w:ascii="Times New Roman" w:hAnsi="Times New Roman" w:cs="Times New Roman"/>
          <w:sz w:val="24"/>
          <w:szCs w:val="24"/>
        </w:rPr>
        <w:t>”. (SCHWARZ, 2000</w:t>
      </w:r>
      <w:r>
        <w:rPr>
          <w:rFonts w:ascii="Times New Roman" w:hAnsi="Times New Roman" w:cs="Times New Roman"/>
          <w:sz w:val="24"/>
          <w:szCs w:val="24"/>
        </w:rPr>
        <w:t>, p.60,64, grifo nosso).</w:t>
      </w:r>
    </w:p>
    <w:p w:rsidR="00BF5D37" w:rsidRDefault="00BF5D3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Gostaríamos, entretanto, de apresentar uma hipótese de leitura que, </w:t>
      </w:r>
      <w:r w:rsidRPr="0099308F">
        <w:rPr>
          <w:rFonts w:ascii="Times New Roman" w:hAnsi="Times New Roman" w:cs="Times New Roman"/>
          <w:sz w:val="24"/>
          <w:szCs w:val="24"/>
        </w:rPr>
        <w:t>sem abrir mão do pressuposto argument</w:t>
      </w:r>
      <w:r w:rsidR="00543B6C" w:rsidRPr="0099308F">
        <w:rPr>
          <w:rFonts w:ascii="Times New Roman" w:hAnsi="Times New Roman" w:cs="Times New Roman"/>
          <w:sz w:val="24"/>
          <w:szCs w:val="24"/>
        </w:rPr>
        <w:t>ativo da crítica schwarziana</w:t>
      </w:r>
      <w:r>
        <w:rPr>
          <w:rFonts w:ascii="Times New Roman" w:hAnsi="Times New Roman" w:cs="Times New Roman"/>
          <w:sz w:val="24"/>
          <w:szCs w:val="24"/>
        </w:rPr>
        <w:t>, diverge da conclusão do críti</w:t>
      </w:r>
      <w:r w:rsidR="00543B6C">
        <w:rPr>
          <w:rFonts w:ascii="Times New Roman" w:hAnsi="Times New Roman" w:cs="Times New Roman"/>
          <w:sz w:val="24"/>
          <w:szCs w:val="24"/>
        </w:rPr>
        <w:t xml:space="preserve">co.  A nossa hipótese </w:t>
      </w:r>
      <w:r>
        <w:rPr>
          <w:rFonts w:ascii="Times New Roman" w:hAnsi="Times New Roman" w:cs="Times New Roman"/>
          <w:sz w:val="24"/>
          <w:szCs w:val="24"/>
        </w:rPr>
        <w:t>é de que, diferentemente do que aponta Schwarz, há um imbricamento entre a</w:t>
      </w:r>
      <w:r w:rsidR="00543B6C">
        <w:rPr>
          <w:rFonts w:ascii="Times New Roman" w:hAnsi="Times New Roman" w:cs="Times New Roman"/>
          <w:sz w:val="24"/>
          <w:szCs w:val="24"/>
        </w:rPr>
        <w:t xml:space="preserve"> descrição da</w:t>
      </w:r>
      <w:r>
        <w:rPr>
          <w:rFonts w:ascii="Times New Roman" w:hAnsi="Times New Roman" w:cs="Times New Roman"/>
          <w:sz w:val="24"/>
          <w:szCs w:val="24"/>
        </w:rPr>
        <w:t xml:space="preserve"> rea</w:t>
      </w:r>
      <w:r w:rsidR="00543B6C">
        <w:rPr>
          <w:rFonts w:ascii="Times New Roman" w:hAnsi="Times New Roman" w:cs="Times New Roman"/>
          <w:sz w:val="24"/>
          <w:szCs w:val="24"/>
        </w:rPr>
        <w:t>lidade específica brasileira e a formalização do</w:t>
      </w:r>
      <w:r>
        <w:rPr>
          <w:rFonts w:ascii="Times New Roman" w:hAnsi="Times New Roman" w:cs="Times New Roman"/>
          <w:sz w:val="24"/>
          <w:szCs w:val="24"/>
        </w:rPr>
        <w:t xml:space="preserve"> enredo. Com isso, não se trata de não reconhecer que a trama central tem alguns pontos cegos </w:t>
      </w:r>
      <w:r w:rsidR="00C92486">
        <w:rPr>
          <w:rFonts w:ascii="Times New Roman" w:hAnsi="Times New Roman" w:cs="Times New Roman"/>
          <w:sz w:val="24"/>
          <w:szCs w:val="24"/>
        </w:rPr>
        <w:t>e</w:t>
      </w:r>
      <w:r>
        <w:rPr>
          <w:rFonts w:ascii="Times New Roman" w:hAnsi="Times New Roman" w:cs="Times New Roman"/>
          <w:sz w:val="24"/>
          <w:szCs w:val="24"/>
        </w:rPr>
        <w:t>m relação ao Brasil profundo, ma</w:t>
      </w:r>
      <w:r w:rsidR="00543B6C">
        <w:rPr>
          <w:rFonts w:ascii="Times New Roman" w:hAnsi="Times New Roman" w:cs="Times New Roman"/>
          <w:sz w:val="24"/>
          <w:szCs w:val="24"/>
        </w:rPr>
        <w:t xml:space="preserve">s de considerar que a superposição </w:t>
      </w:r>
      <w:r>
        <w:rPr>
          <w:rFonts w:ascii="Times New Roman" w:hAnsi="Times New Roman" w:cs="Times New Roman"/>
          <w:sz w:val="24"/>
          <w:szCs w:val="24"/>
        </w:rPr>
        <w:t>não é tão total como faz crer o crítico, pois a trama e, sobretudo o desfecho – no qual residiria “a marca do dramalhão romântico, da futura radionovela” (SCHWARZ, 19</w:t>
      </w:r>
      <w:r w:rsidR="00543B6C">
        <w:rPr>
          <w:rFonts w:ascii="Times New Roman" w:hAnsi="Times New Roman" w:cs="Times New Roman"/>
          <w:sz w:val="24"/>
          <w:szCs w:val="24"/>
        </w:rPr>
        <w:t xml:space="preserve">99, p.43) – </w:t>
      </w:r>
      <w:r>
        <w:rPr>
          <w:rFonts w:ascii="Times New Roman" w:hAnsi="Times New Roman" w:cs="Times New Roman"/>
          <w:sz w:val="24"/>
          <w:szCs w:val="24"/>
        </w:rPr>
        <w:t>aparece</w:t>
      </w:r>
      <w:r w:rsidR="00C92486">
        <w:rPr>
          <w:rFonts w:ascii="Times New Roman" w:hAnsi="Times New Roman" w:cs="Times New Roman"/>
          <w:sz w:val="24"/>
          <w:szCs w:val="24"/>
        </w:rPr>
        <w:t>m permeados</w:t>
      </w:r>
      <w:r>
        <w:rPr>
          <w:rFonts w:ascii="Times New Roman" w:hAnsi="Times New Roman" w:cs="Times New Roman"/>
          <w:sz w:val="24"/>
          <w:szCs w:val="24"/>
        </w:rPr>
        <w:t xml:space="preserve"> por algumas relações do Brasil patriarcal, sobretudo uma. Para demonstrar nossa hipótese, comecemos, pois, pelo fim da ob</w:t>
      </w:r>
      <w:r w:rsidR="00543B6C">
        <w:rPr>
          <w:rFonts w:ascii="Times New Roman" w:hAnsi="Times New Roman" w:cs="Times New Roman"/>
          <w:sz w:val="24"/>
          <w:szCs w:val="24"/>
        </w:rPr>
        <w:t>ra e analisemos a natureza mesma</w:t>
      </w:r>
      <w:r>
        <w:rPr>
          <w:rFonts w:ascii="Times New Roman" w:hAnsi="Times New Roman" w:cs="Times New Roman"/>
          <w:sz w:val="24"/>
          <w:szCs w:val="24"/>
        </w:rPr>
        <w:t xml:space="preserve"> do resgate</w:t>
      </w:r>
      <w:r w:rsidR="00543B6C">
        <w:rPr>
          <w:rFonts w:ascii="Times New Roman" w:hAnsi="Times New Roman" w:cs="Times New Roman"/>
          <w:sz w:val="24"/>
          <w:szCs w:val="24"/>
        </w:rPr>
        <w:t xml:space="preserve"> de Seixas</w:t>
      </w:r>
      <w:r>
        <w:rPr>
          <w:rFonts w:ascii="Times New Roman" w:hAnsi="Times New Roman" w:cs="Times New Roman"/>
          <w:sz w:val="24"/>
          <w:szCs w:val="24"/>
        </w:rPr>
        <w:t xml:space="preserve">. Na quarta e última parte do livro, já sabemos que Seixas recusava o acesso aos luxos da casa que outrora tanto desejara. Predispôs-se, assim, a comprar de volta a sua liberdade. Para isso, utilizou os vinte mil cruzeiros em dinheiro que havia sido adiantado por Lemos no momento do acordo e o cheque de oitenta mil cruzeiros entregue por Aurélia no dia do casamento (que foi devolvido intacto). Fazendo, porém, jus à justiça pressuposta na troca mercantil, Seixas devia ainda a Aurélia o juro da quantia em dinheiro. Portanto, uma parte do dinheiro que lhe permite completar o necessário para o resgate – como </w:t>
      </w:r>
      <w:proofErr w:type="gramStart"/>
      <w:r>
        <w:rPr>
          <w:rFonts w:ascii="Times New Roman" w:hAnsi="Times New Roman" w:cs="Times New Roman"/>
          <w:sz w:val="24"/>
          <w:szCs w:val="24"/>
        </w:rPr>
        <w:t>veremos</w:t>
      </w:r>
      <w:proofErr w:type="gramEnd"/>
      <w:r>
        <w:rPr>
          <w:rFonts w:ascii="Times New Roman" w:hAnsi="Times New Roman" w:cs="Times New Roman"/>
          <w:sz w:val="24"/>
          <w:szCs w:val="24"/>
        </w:rPr>
        <w:t>, nem tão nobre assim – vem de duas situações, a nosso ver, brasileiríssimas: um privilégio, o direito de explorar a terra</w:t>
      </w:r>
      <w:r w:rsidR="00C92486">
        <w:rPr>
          <w:rFonts w:ascii="Times New Roman" w:hAnsi="Times New Roman" w:cs="Times New Roman"/>
          <w:sz w:val="24"/>
          <w:szCs w:val="24"/>
        </w:rPr>
        <w:t xml:space="preserve">, aliado à corrupção e </w:t>
      </w:r>
      <w:r>
        <w:rPr>
          <w:rFonts w:ascii="Times New Roman" w:hAnsi="Times New Roman" w:cs="Times New Roman"/>
          <w:sz w:val="24"/>
          <w:szCs w:val="24"/>
        </w:rPr>
        <w:t xml:space="preserve">o conluio </w:t>
      </w:r>
      <w:r w:rsidR="00543B6C">
        <w:rPr>
          <w:rFonts w:ascii="Times New Roman" w:hAnsi="Times New Roman" w:cs="Times New Roman"/>
          <w:sz w:val="24"/>
          <w:szCs w:val="24"/>
        </w:rPr>
        <w:t>entre o público e o priv</w:t>
      </w:r>
      <w:r w:rsidR="00C92486">
        <w:rPr>
          <w:rFonts w:ascii="Times New Roman" w:hAnsi="Times New Roman" w:cs="Times New Roman"/>
          <w:sz w:val="24"/>
          <w:szCs w:val="24"/>
        </w:rPr>
        <w:t>ado. Para notá-lo, devemos nos deter sobre</w:t>
      </w:r>
      <w:r>
        <w:rPr>
          <w:rFonts w:ascii="Times New Roman" w:hAnsi="Times New Roman" w:cs="Times New Roman"/>
          <w:sz w:val="24"/>
          <w:szCs w:val="24"/>
        </w:rPr>
        <w:t xml:space="preserve"> um acontecimento significativo da obra. Um dia, ao sair da repartição, Seixas encont</w:t>
      </w:r>
      <w:r w:rsidR="00543B6C">
        <w:rPr>
          <w:rFonts w:ascii="Times New Roman" w:hAnsi="Times New Roman" w:cs="Times New Roman"/>
          <w:sz w:val="24"/>
          <w:szCs w:val="24"/>
        </w:rPr>
        <w:t xml:space="preserve">rou Barbosa, negociante e </w:t>
      </w:r>
      <w:r>
        <w:rPr>
          <w:rFonts w:ascii="Times New Roman" w:hAnsi="Times New Roman" w:cs="Times New Roman"/>
          <w:sz w:val="24"/>
          <w:szCs w:val="24"/>
        </w:rPr>
        <w:t xml:space="preserve">antigo conhecido, que lhe deu uma boa e oportuna notícia. O privilégio da exploração de algumas minas de cobre que Seixas, </w:t>
      </w:r>
      <w:proofErr w:type="spellStart"/>
      <w:r>
        <w:rPr>
          <w:rFonts w:ascii="Times New Roman" w:hAnsi="Times New Roman" w:cs="Times New Roman"/>
          <w:sz w:val="24"/>
          <w:szCs w:val="24"/>
        </w:rPr>
        <w:t>Fróis</w:t>
      </w:r>
      <w:proofErr w:type="spellEnd"/>
      <w:r>
        <w:rPr>
          <w:rFonts w:ascii="Times New Roman" w:hAnsi="Times New Roman" w:cs="Times New Roman"/>
          <w:sz w:val="24"/>
          <w:szCs w:val="24"/>
        </w:rPr>
        <w:t xml:space="preserve"> e Barbosa haviam impulsionado, finalmente havia rendido dinheiro: </w:t>
      </w:r>
    </w:p>
    <w:p w:rsidR="00BF5D37" w:rsidRDefault="00BF5D37" w:rsidP="00BF5D37">
      <w:pPr>
        <w:spacing w:after="0" w:line="360" w:lineRule="auto"/>
        <w:ind w:firstLine="708"/>
        <w:jc w:val="both"/>
        <w:rPr>
          <w:rFonts w:ascii="Times New Roman" w:hAnsi="Times New Roman" w:cs="Times New Roman"/>
          <w:sz w:val="24"/>
          <w:szCs w:val="24"/>
        </w:rPr>
      </w:pPr>
    </w:p>
    <w:p w:rsidR="00BF5D37" w:rsidRDefault="00BF5D37" w:rsidP="00BF5D37">
      <w:pPr>
        <w:spacing w:after="0" w:line="240" w:lineRule="auto"/>
        <w:ind w:left="2268"/>
        <w:jc w:val="both"/>
        <w:rPr>
          <w:rFonts w:ascii="Times New Roman" w:hAnsi="Times New Roman" w:cs="Times New Roman"/>
          <w:sz w:val="20"/>
          <w:szCs w:val="20"/>
        </w:rPr>
      </w:pPr>
      <w:r w:rsidRPr="008537F7">
        <w:rPr>
          <w:rFonts w:ascii="Times New Roman" w:hAnsi="Times New Roman" w:cs="Times New Roman"/>
          <w:sz w:val="20"/>
          <w:szCs w:val="20"/>
        </w:rPr>
        <w:t xml:space="preserve">Começara a desenvolver-se a febre das empresas; um espertalhão teve a </w:t>
      </w:r>
      <w:proofErr w:type="spellStart"/>
      <w:r w:rsidRPr="008537F7">
        <w:rPr>
          <w:rFonts w:ascii="Times New Roman" w:hAnsi="Times New Roman" w:cs="Times New Roman"/>
          <w:sz w:val="20"/>
          <w:szCs w:val="20"/>
        </w:rPr>
        <w:t>idéia</w:t>
      </w:r>
      <w:proofErr w:type="spellEnd"/>
      <w:r w:rsidRPr="008537F7">
        <w:rPr>
          <w:rFonts w:ascii="Times New Roman" w:hAnsi="Times New Roman" w:cs="Times New Roman"/>
          <w:sz w:val="20"/>
          <w:szCs w:val="20"/>
        </w:rPr>
        <w:t xml:space="preserve"> da exploração de umas minas de cobre em São Paulo; e </w:t>
      </w:r>
      <w:r w:rsidRPr="008537F7">
        <w:rPr>
          <w:rFonts w:ascii="Times New Roman" w:hAnsi="Times New Roman" w:cs="Times New Roman"/>
          <w:i/>
          <w:sz w:val="20"/>
          <w:szCs w:val="20"/>
        </w:rPr>
        <w:t>para obter a concessão lembrou-se de associar à especulação</w:t>
      </w:r>
      <w:r w:rsidRPr="008537F7">
        <w:rPr>
          <w:rFonts w:ascii="Times New Roman" w:hAnsi="Times New Roman" w:cs="Times New Roman"/>
          <w:b/>
          <w:sz w:val="20"/>
          <w:szCs w:val="20"/>
        </w:rPr>
        <w:t xml:space="preserve"> </w:t>
      </w:r>
      <w:r w:rsidRPr="008537F7">
        <w:rPr>
          <w:rFonts w:ascii="Times New Roman" w:hAnsi="Times New Roman" w:cs="Times New Roman"/>
          <w:sz w:val="20"/>
          <w:szCs w:val="20"/>
        </w:rPr>
        <w:t xml:space="preserve">um negociante que fornecesse fundos, e </w:t>
      </w:r>
      <w:r w:rsidRPr="008537F7">
        <w:rPr>
          <w:rFonts w:ascii="Times New Roman" w:hAnsi="Times New Roman" w:cs="Times New Roman"/>
          <w:i/>
          <w:sz w:val="20"/>
          <w:szCs w:val="20"/>
        </w:rPr>
        <w:t>um empregado que abrisse os canais administrativos</w:t>
      </w:r>
      <w:r w:rsidRPr="008537F7">
        <w:rPr>
          <w:rFonts w:ascii="Times New Roman" w:hAnsi="Times New Roman" w:cs="Times New Roman"/>
          <w:sz w:val="20"/>
          <w:szCs w:val="20"/>
        </w:rPr>
        <w:t xml:space="preserve">. Seixas achava-se em relações com o </w:t>
      </w:r>
      <w:proofErr w:type="spellStart"/>
      <w:r w:rsidRPr="008537F7">
        <w:rPr>
          <w:rFonts w:ascii="Times New Roman" w:hAnsi="Times New Roman" w:cs="Times New Roman"/>
          <w:sz w:val="20"/>
          <w:szCs w:val="20"/>
        </w:rPr>
        <w:t>Fróis</w:t>
      </w:r>
      <w:proofErr w:type="spellEnd"/>
      <w:r w:rsidRPr="008537F7">
        <w:rPr>
          <w:rFonts w:ascii="Times New Roman" w:hAnsi="Times New Roman" w:cs="Times New Roman"/>
          <w:sz w:val="20"/>
          <w:szCs w:val="20"/>
        </w:rPr>
        <w:t>, e veio a ser o empregado escolhido. A seu p</w:t>
      </w:r>
      <w:r w:rsidR="00543B6C" w:rsidRPr="008537F7">
        <w:rPr>
          <w:rFonts w:ascii="Times New Roman" w:hAnsi="Times New Roman" w:cs="Times New Roman"/>
          <w:sz w:val="20"/>
          <w:szCs w:val="20"/>
        </w:rPr>
        <w:t>ed</w:t>
      </w:r>
      <w:r w:rsidRPr="008537F7">
        <w:rPr>
          <w:rFonts w:ascii="Times New Roman" w:hAnsi="Times New Roman" w:cs="Times New Roman"/>
          <w:sz w:val="20"/>
          <w:szCs w:val="20"/>
        </w:rPr>
        <w:t xml:space="preserve">ido o requerimento subiu ao ministro, como um balão, cheio de gás de pomposas informações. O despacho </w:t>
      </w:r>
      <w:r w:rsidRPr="008537F7">
        <w:rPr>
          <w:rFonts w:ascii="Times New Roman" w:hAnsi="Times New Roman" w:cs="Times New Roman"/>
          <w:sz w:val="20"/>
          <w:szCs w:val="20"/>
        </w:rPr>
        <w:lastRenderedPageBreak/>
        <w:t xml:space="preserve">não se demorou. O oficial de gabinete o alcançara fumando um charuto com seu ministro, e dando-lhe os mais amplos esclarecimentos, não sobre a projetada empresa, mas sobre uma bela mulher, por quem a excelência se apaixonara. Concedido o privilégio, tratou o </w:t>
      </w:r>
      <w:proofErr w:type="spellStart"/>
      <w:r w:rsidRPr="008537F7">
        <w:rPr>
          <w:rFonts w:ascii="Times New Roman" w:hAnsi="Times New Roman" w:cs="Times New Roman"/>
          <w:sz w:val="20"/>
          <w:szCs w:val="20"/>
        </w:rPr>
        <w:t>Fróis</w:t>
      </w:r>
      <w:proofErr w:type="spellEnd"/>
      <w:r w:rsidRPr="008537F7">
        <w:rPr>
          <w:rFonts w:ascii="Times New Roman" w:hAnsi="Times New Roman" w:cs="Times New Roman"/>
          <w:sz w:val="20"/>
          <w:szCs w:val="20"/>
        </w:rPr>
        <w:t xml:space="preserve"> de negociá-lo, muito esperançoso de obter pelo menos uns trezentos mil cruzeiros [...] (ALENCAR, </w:t>
      </w:r>
      <w:r w:rsidR="0095505C" w:rsidRPr="008537F7">
        <w:rPr>
          <w:rFonts w:ascii="Times New Roman" w:hAnsi="Times New Roman" w:cs="Times New Roman"/>
          <w:sz w:val="20"/>
          <w:szCs w:val="20"/>
        </w:rPr>
        <w:t>19--</w:t>
      </w:r>
      <w:r w:rsidRPr="008537F7">
        <w:rPr>
          <w:rFonts w:ascii="Times New Roman" w:hAnsi="Times New Roman" w:cs="Times New Roman"/>
          <w:sz w:val="20"/>
          <w:szCs w:val="20"/>
        </w:rPr>
        <w:t>, p.122, grifo nosso)</w:t>
      </w:r>
      <w:r w:rsidR="0095505C" w:rsidRPr="008537F7">
        <w:rPr>
          <w:rFonts w:ascii="Times New Roman" w:hAnsi="Times New Roman" w:cs="Times New Roman"/>
          <w:sz w:val="20"/>
          <w:szCs w:val="20"/>
        </w:rPr>
        <w:t>.</w:t>
      </w:r>
    </w:p>
    <w:p w:rsidR="00943181" w:rsidRPr="008537F7" w:rsidRDefault="00943181" w:rsidP="00BF5D37">
      <w:pPr>
        <w:spacing w:after="0" w:line="240" w:lineRule="auto"/>
        <w:ind w:left="2268"/>
        <w:jc w:val="both"/>
        <w:rPr>
          <w:rFonts w:ascii="Times New Roman" w:hAnsi="Times New Roman" w:cs="Times New Roman"/>
          <w:sz w:val="20"/>
          <w:szCs w:val="20"/>
        </w:rPr>
      </w:pPr>
    </w:p>
    <w:p w:rsidR="0099355A" w:rsidRDefault="00BF5D37" w:rsidP="00853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privilégio, é certo, não rendeu o dinheiro esperado, mas conseguiu finalmente ser vendido em Londres por cinquenta mil cruzeiros, o que conferiu a Seixas, deduzidas as despesas, a terça parte no valor de quinze mil cruzeiros, por ter...</w:t>
      </w:r>
      <w:r w:rsidR="00543B6C">
        <w:rPr>
          <w:rFonts w:ascii="Times New Roman" w:hAnsi="Times New Roman" w:cs="Times New Roman"/>
          <w:sz w:val="24"/>
          <w:szCs w:val="24"/>
        </w:rPr>
        <w:t xml:space="preserve"> </w:t>
      </w:r>
      <w:proofErr w:type="gramStart"/>
      <w:r>
        <w:rPr>
          <w:rFonts w:ascii="Times New Roman" w:hAnsi="Times New Roman" w:cs="Times New Roman"/>
          <w:sz w:val="24"/>
          <w:szCs w:val="24"/>
        </w:rPr>
        <w:t>azeitado</w:t>
      </w:r>
      <w:proofErr w:type="gramEnd"/>
      <w:r>
        <w:rPr>
          <w:rFonts w:ascii="Times New Roman" w:hAnsi="Times New Roman" w:cs="Times New Roman"/>
          <w:sz w:val="24"/>
          <w:szCs w:val="24"/>
        </w:rPr>
        <w:t xml:space="preserve"> a máquina estatal</w:t>
      </w:r>
      <w:r w:rsidR="00543B6C">
        <w:rPr>
          <w:rFonts w:ascii="Times New Roman" w:hAnsi="Times New Roman" w:cs="Times New Roman"/>
          <w:sz w:val="24"/>
          <w:szCs w:val="24"/>
        </w:rPr>
        <w:t>!</w:t>
      </w:r>
      <w:r w:rsidR="0095505C">
        <w:rPr>
          <w:rFonts w:ascii="Times New Roman" w:hAnsi="Times New Roman" w:cs="Times New Roman"/>
          <w:sz w:val="24"/>
          <w:szCs w:val="24"/>
        </w:rPr>
        <w:t>. Embora a ação corrupta seja atribuída</w:t>
      </w:r>
      <w:r>
        <w:rPr>
          <w:rFonts w:ascii="Times New Roman" w:hAnsi="Times New Roman" w:cs="Times New Roman"/>
          <w:sz w:val="24"/>
          <w:szCs w:val="24"/>
        </w:rPr>
        <w:t xml:space="preserve"> ao comportamento de Seixas antes do casamento, o personagem não titubeia (ou, como lhe cai melhor, titubeia apenas por um momento) em aceitar o valo</w:t>
      </w:r>
      <w:r w:rsidR="00543B6C">
        <w:rPr>
          <w:rFonts w:ascii="Times New Roman" w:hAnsi="Times New Roman" w:cs="Times New Roman"/>
          <w:sz w:val="24"/>
          <w:szCs w:val="24"/>
        </w:rPr>
        <w:t xml:space="preserve">r de origem </w:t>
      </w:r>
      <w:r w:rsidR="0095505C">
        <w:rPr>
          <w:rFonts w:ascii="Times New Roman" w:hAnsi="Times New Roman" w:cs="Times New Roman"/>
          <w:sz w:val="24"/>
          <w:szCs w:val="24"/>
        </w:rPr>
        <w:t>escusa</w:t>
      </w:r>
      <w:r>
        <w:rPr>
          <w:rFonts w:ascii="Times New Roman" w:hAnsi="Times New Roman" w:cs="Times New Roman"/>
          <w:sz w:val="24"/>
          <w:szCs w:val="24"/>
        </w:rPr>
        <w:t xml:space="preserve"> para conseguir algo tão nobre como... sua própria liberdade</w:t>
      </w:r>
      <w:r w:rsidR="0095505C">
        <w:rPr>
          <w:rFonts w:ascii="Times New Roman" w:hAnsi="Times New Roman" w:cs="Times New Roman"/>
          <w:sz w:val="24"/>
          <w:szCs w:val="24"/>
        </w:rPr>
        <w:t>!</w:t>
      </w:r>
      <w:r>
        <w:rPr>
          <w:rFonts w:ascii="Times New Roman" w:hAnsi="Times New Roman" w:cs="Times New Roman"/>
          <w:sz w:val="24"/>
          <w:szCs w:val="24"/>
        </w:rPr>
        <w:t xml:space="preserve">. Diante de tão </w:t>
      </w:r>
      <w:r w:rsidR="0095505C">
        <w:rPr>
          <w:rFonts w:ascii="Times New Roman" w:hAnsi="Times New Roman" w:cs="Times New Roman"/>
          <w:sz w:val="24"/>
          <w:szCs w:val="24"/>
        </w:rPr>
        <w:t xml:space="preserve">importante necessidade pessoal – aliada a suspeita de um caso entre Aurélia e Abreu – </w:t>
      </w:r>
      <w:r>
        <w:rPr>
          <w:rFonts w:ascii="Times New Roman" w:hAnsi="Times New Roman" w:cs="Times New Roman"/>
          <w:sz w:val="24"/>
          <w:szCs w:val="24"/>
        </w:rPr>
        <w:t>faz-se “sacrifícios”: “Quaisquer</w:t>
      </w:r>
      <w:r w:rsidR="008537F7">
        <w:rPr>
          <w:rFonts w:ascii="Times New Roman" w:hAnsi="Times New Roman" w:cs="Times New Roman"/>
          <w:sz w:val="24"/>
          <w:szCs w:val="24"/>
        </w:rPr>
        <w:t>,</w:t>
      </w:r>
      <w:r>
        <w:rPr>
          <w:rFonts w:ascii="Times New Roman" w:hAnsi="Times New Roman" w:cs="Times New Roman"/>
          <w:sz w:val="24"/>
          <w:szCs w:val="24"/>
        </w:rPr>
        <w:t xml:space="preserve"> </w:t>
      </w:r>
      <w:r w:rsidRPr="000805E9">
        <w:rPr>
          <w:rFonts w:ascii="Times New Roman" w:hAnsi="Times New Roman" w:cs="Times New Roman"/>
          <w:sz w:val="24"/>
          <w:szCs w:val="24"/>
        </w:rPr>
        <w:t>porém</w:t>
      </w:r>
      <w:r w:rsidR="008537F7">
        <w:rPr>
          <w:rFonts w:ascii="Times New Roman" w:hAnsi="Times New Roman" w:cs="Times New Roman"/>
          <w:sz w:val="24"/>
          <w:szCs w:val="24"/>
        </w:rPr>
        <w:t>,</w:t>
      </w:r>
      <w:r w:rsidRPr="000805E9">
        <w:rPr>
          <w:rFonts w:ascii="Times New Roman" w:hAnsi="Times New Roman" w:cs="Times New Roman"/>
          <w:sz w:val="24"/>
          <w:szCs w:val="24"/>
        </w:rPr>
        <w:t xml:space="preserve"> que fossem seus escrúpulos, ele carecia desse dinheiro, e julgava-se com direito de empregá-lo em serviço de tamanho alcance, como era aquele a que o destinava</w:t>
      </w:r>
      <w:r w:rsidR="0099355A">
        <w:rPr>
          <w:rFonts w:ascii="Times New Roman" w:hAnsi="Times New Roman" w:cs="Times New Roman"/>
          <w:sz w:val="24"/>
          <w:szCs w:val="24"/>
        </w:rPr>
        <w:t xml:space="preserve"> [...]” (ALENCAR, 19--</w:t>
      </w:r>
      <w:r>
        <w:rPr>
          <w:rFonts w:ascii="Times New Roman" w:hAnsi="Times New Roman" w:cs="Times New Roman"/>
          <w:sz w:val="24"/>
          <w:szCs w:val="24"/>
        </w:rPr>
        <w:t>, p.123). A sua determinação, assinalada pelo narrador logo em seguida, de restituir a quantia por outro meio indireto com o fim de aliviar sua própr</w:t>
      </w:r>
      <w:r w:rsidR="0099355A">
        <w:rPr>
          <w:rFonts w:ascii="Times New Roman" w:hAnsi="Times New Roman" w:cs="Times New Roman"/>
          <w:sz w:val="24"/>
          <w:szCs w:val="24"/>
        </w:rPr>
        <w:t>ia consciência, contudo, não chega a fazer</w:t>
      </w:r>
      <w:r>
        <w:rPr>
          <w:rFonts w:ascii="Times New Roman" w:hAnsi="Times New Roman" w:cs="Times New Roman"/>
          <w:sz w:val="24"/>
          <w:szCs w:val="24"/>
        </w:rPr>
        <w:t xml:space="preserve"> parte da trama. Ora, estivesse Alencar mais atento às convenções do romantismo do que ao Brasil profundo e Seixas poderia ter conseguido esse dinheiro num lance de sorte, em uma aposta, um jogo de cartas </w:t>
      </w:r>
      <w:r w:rsidR="0099355A">
        <w:rPr>
          <w:rFonts w:ascii="Times New Roman" w:hAnsi="Times New Roman" w:cs="Times New Roman"/>
          <w:sz w:val="24"/>
          <w:szCs w:val="24"/>
        </w:rPr>
        <w:t xml:space="preserve">ou uma corrida de cavalos. Tivesse Seixas se transformado de fato em um homem tão digno </w:t>
      </w:r>
      <w:r>
        <w:rPr>
          <w:rFonts w:ascii="Times New Roman" w:hAnsi="Times New Roman" w:cs="Times New Roman"/>
          <w:sz w:val="24"/>
          <w:szCs w:val="24"/>
        </w:rPr>
        <w:t xml:space="preserve">e preferiria trabalhar por mais anos a se vender por quinze mil cruzeiros. </w:t>
      </w:r>
    </w:p>
    <w:p w:rsidR="00BF5D37" w:rsidRDefault="0099355A" w:rsidP="00853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Não só esta situação narrativa, entretanto, vem corroborar a nossa hipótese. Sabemos, também</w:t>
      </w:r>
      <w:r w:rsidR="00BF5D37">
        <w:rPr>
          <w:rFonts w:ascii="Times New Roman" w:hAnsi="Times New Roman" w:cs="Times New Roman"/>
          <w:sz w:val="24"/>
          <w:szCs w:val="24"/>
        </w:rPr>
        <w:t>, que o cheque, o dinheiro de Aurélia e a</w:t>
      </w:r>
      <w:r>
        <w:rPr>
          <w:rFonts w:ascii="Times New Roman" w:hAnsi="Times New Roman" w:cs="Times New Roman"/>
          <w:sz w:val="24"/>
          <w:szCs w:val="24"/>
        </w:rPr>
        <w:t xml:space="preserve"> quantia proveniente</w:t>
      </w:r>
      <w:r w:rsidR="00BF5D37">
        <w:rPr>
          <w:rFonts w:ascii="Times New Roman" w:hAnsi="Times New Roman" w:cs="Times New Roman"/>
          <w:sz w:val="24"/>
          <w:szCs w:val="24"/>
        </w:rPr>
        <w:t xml:space="preserve"> </w:t>
      </w:r>
      <w:r w:rsidR="008537F7">
        <w:rPr>
          <w:rFonts w:ascii="Times New Roman" w:hAnsi="Times New Roman" w:cs="Times New Roman"/>
          <w:sz w:val="24"/>
          <w:szCs w:val="24"/>
        </w:rPr>
        <w:t>da exploração das minas</w:t>
      </w:r>
      <w:proofErr w:type="gramStart"/>
      <w:r w:rsidR="008537F7">
        <w:rPr>
          <w:rFonts w:ascii="Times New Roman" w:hAnsi="Times New Roman" w:cs="Times New Roman"/>
          <w:sz w:val="24"/>
          <w:szCs w:val="24"/>
        </w:rPr>
        <w:t xml:space="preserve"> </w:t>
      </w:r>
      <w:r w:rsidR="00BF5D37">
        <w:rPr>
          <w:rFonts w:ascii="Times New Roman" w:hAnsi="Times New Roman" w:cs="Times New Roman"/>
          <w:sz w:val="24"/>
          <w:szCs w:val="24"/>
        </w:rPr>
        <w:t xml:space="preserve"> </w:t>
      </w:r>
      <w:proofErr w:type="gramEnd"/>
      <w:r w:rsidR="00BF5D37">
        <w:rPr>
          <w:rFonts w:ascii="Times New Roman" w:hAnsi="Times New Roman" w:cs="Times New Roman"/>
          <w:sz w:val="24"/>
          <w:szCs w:val="24"/>
        </w:rPr>
        <w:t>ainda não seriam suficientes para o resgate. Para completá-lo, Seixas utiliza também toda a remuneração de seu trabalho na repartição onde, para espanto de todos, passou a ser assíduo. No entanto, pode</w:t>
      </w:r>
      <w:r w:rsidR="000A7B50">
        <w:rPr>
          <w:rFonts w:ascii="Times New Roman" w:hAnsi="Times New Roman" w:cs="Times New Roman"/>
          <w:sz w:val="24"/>
          <w:szCs w:val="24"/>
        </w:rPr>
        <w:t>mos fazer a seguinte pergunta: como é possível que alguém guarde</w:t>
      </w:r>
      <w:r w:rsidR="00BF5D37">
        <w:rPr>
          <w:rFonts w:ascii="Times New Roman" w:hAnsi="Times New Roman" w:cs="Times New Roman"/>
          <w:sz w:val="24"/>
          <w:szCs w:val="24"/>
        </w:rPr>
        <w:t xml:space="preserve"> todo o seu salário? A re</w:t>
      </w:r>
      <w:r w:rsidR="00B407A9">
        <w:rPr>
          <w:rFonts w:ascii="Times New Roman" w:hAnsi="Times New Roman" w:cs="Times New Roman"/>
          <w:sz w:val="24"/>
          <w:szCs w:val="24"/>
        </w:rPr>
        <w:t>sposta não poderia remeter mais</w:t>
      </w:r>
      <w:r w:rsidR="00BF5D37">
        <w:rPr>
          <w:rFonts w:ascii="Times New Roman" w:hAnsi="Times New Roman" w:cs="Times New Roman"/>
          <w:sz w:val="24"/>
          <w:szCs w:val="24"/>
        </w:rPr>
        <w:t xml:space="preserve"> ao Brasil do século XIX: vivendo justamente de favor. Em troca das aparências de um casamento perfeito, Seixas tem a possibilidade de dormir, se alimentar e, inclusive, fumar charutos... </w:t>
      </w:r>
      <w:proofErr w:type="gramStart"/>
      <w:r w:rsidR="00BF5D37">
        <w:rPr>
          <w:rFonts w:ascii="Times New Roman" w:hAnsi="Times New Roman" w:cs="Times New Roman"/>
          <w:sz w:val="24"/>
          <w:szCs w:val="24"/>
        </w:rPr>
        <w:t>na</w:t>
      </w:r>
      <w:proofErr w:type="gramEnd"/>
      <w:r w:rsidR="00BF5D37">
        <w:rPr>
          <w:rFonts w:ascii="Times New Roman" w:hAnsi="Times New Roman" w:cs="Times New Roman"/>
          <w:sz w:val="24"/>
          <w:szCs w:val="24"/>
        </w:rPr>
        <w:t xml:space="preserve"> casa </w:t>
      </w:r>
      <w:r w:rsidR="00C92486">
        <w:rPr>
          <w:rFonts w:ascii="Times New Roman" w:hAnsi="Times New Roman" w:cs="Times New Roman"/>
          <w:sz w:val="24"/>
          <w:szCs w:val="24"/>
        </w:rPr>
        <w:t>de Aurélia, sem gastar nada por</w:t>
      </w:r>
      <w:r w:rsidR="00BF5D37">
        <w:rPr>
          <w:rFonts w:ascii="Times New Roman" w:hAnsi="Times New Roman" w:cs="Times New Roman"/>
          <w:sz w:val="24"/>
          <w:szCs w:val="24"/>
        </w:rPr>
        <w:t xml:space="preserve"> isso. Não podemos – ou ao m</w:t>
      </w:r>
      <w:r w:rsidR="00B407A9">
        <w:rPr>
          <w:rFonts w:ascii="Times New Roman" w:hAnsi="Times New Roman" w:cs="Times New Roman"/>
          <w:sz w:val="24"/>
          <w:szCs w:val="24"/>
        </w:rPr>
        <w:t>e</w:t>
      </w:r>
      <w:r w:rsidR="008537F7">
        <w:rPr>
          <w:rFonts w:ascii="Times New Roman" w:hAnsi="Times New Roman" w:cs="Times New Roman"/>
          <w:sz w:val="24"/>
          <w:szCs w:val="24"/>
        </w:rPr>
        <w:t xml:space="preserve">nos não devemos – considerar </w:t>
      </w:r>
      <w:r w:rsidR="00BF5D37">
        <w:rPr>
          <w:rFonts w:ascii="Times New Roman" w:hAnsi="Times New Roman" w:cs="Times New Roman"/>
          <w:sz w:val="24"/>
          <w:szCs w:val="24"/>
        </w:rPr>
        <w:t>grande esforço e mérito comer os caros cachos de uvas apenas diante da insistência de Aurélia e ficar sem comprar roupas por onze meses, de modo que seu</w:t>
      </w:r>
      <w:r w:rsidR="00B407A9">
        <w:rPr>
          <w:rFonts w:ascii="Times New Roman" w:hAnsi="Times New Roman" w:cs="Times New Roman"/>
          <w:sz w:val="24"/>
          <w:szCs w:val="24"/>
        </w:rPr>
        <w:t xml:space="preserve"> suposto</w:t>
      </w:r>
      <w:r w:rsidR="00BF5D37">
        <w:rPr>
          <w:rFonts w:ascii="Times New Roman" w:hAnsi="Times New Roman" w:cs="Times New Roman"/>
          <w:sz w:val="24"/>
          <w:szCs w:val="24"/>
        </w:rPr>
        <w:t xml:space="preserve"> martírio não soa senão risível. Ainda mais se considerarmos que, para se salvar, Seixas deixa de gastar o pouco dinheiro que gastava com a</w:t>
      </w:r>
      <w:r w:rsidR="00B407A9">
        <w:rPr>
          <w:rFonts w:ascii="Times New Roman" w:hAnsi="Times New Roman" w:cs="Times New Roman"/>
          <w:sz w:val="24"/>
          <w:szCs w:val="24"/>
        </w:rPr>
        <w:t xml:space="preserve"> família</w:t>
      </w:r>
      <w:r w:rsidR="00BF5D37">
        <w:rPr>
          <w:rFonts w:ascii="Times New Roman" w:hAnsi="Times New Roman" w:cs="Times New Roman"/>
          <w:sz w:val="24"/>
          <w:szCs w:val="24"/>
        </w:rPr>
        <w:t xml:space="preserve">. A situação do desenlace, portanto, se examinada mais de perto, revela pouquíssimo sacrifício para a dignidade romântica que lhe foi atribuída. </w:t>
      </w:r>
      <w:r w:rsidR="00B407A9">
        <w:rPr>
          <w:rFonts w:ascii="Times New Roman" w:hAnsi="Times New Roman" w:cs="Times New Roman"/>
          <w:sz w:val="24"/>
          <w:szCs w:val="24"/>
        </w:rPr>
        <w:t xml:space="preserve">Lido mais atentamente, o </w:t>
      </w:r>
      <w:r w:rsidR="00BF5D37" w:rsidRPr="00B07A0A">
        <w:rPr>
          <w:rFonts w:ascii="Times New Roman" w:hAnsi="Times New Roman" w:cs="Times New Roman"/>
          <w:sz w:val="24"/>
          <w:szCs w:val="24"/>
        </w:rPr>
        <w:t xml:space="preserve">desfecho parece mesmo merecer que lhe </w:t>
      </w:r>
      <w:r w:rsidR="00BF5D37">
        <w:rPr>
          <w:rFonts w:ascii="Times New Roman" w:hAnsi="Times New Roman" w:cs="Times New Roman"/>
          <w:sz w:val="24"/>
          <w:szCs w:val="24"/>
        </w:rPr>
        <w:t>seja questionada a sua eficácia</w:t>
      </w:r>
      <w:r w:rsidR="00BF5D37" w:rsidRPr="00B07A0A">
        <w:rPr>
          <w:rFonts w:ascii="Times New Roman" w:hAnsi="Times New Roman" w:cs="Times New Roman"/>
          <w:sz w:val="24"/>
          <w:szCs w:val="24"/>
        </w:rPr>
        <w:t xml:space="preserve"> </w:t>
      </w:r>
      <w:r w:rsidR="00BF5D37">
        <w:rPr>
          <w:rFonts w:ascii="Times New Roman" w:hAnsi="Times New Roman" w:cs="Times New Roman"/>
          <w:sz w:val="24"/>
          <w:szCs w:val="24"/>
        </w:rPr>
        <w:t xml:space="preserve">em glorificar </w:t>
      </w:r>
      <w:r w:rsidR="00BF5D37" w:rsidRPr="00B07A0A">
        <w:rPr>
          <w:rFonts w:ascii="Times New Roman" w:hAnsi="Times New Roman" w:cs="Times New Roman"/>
          <w:sz w:val="24"/>
          <w:szCs w:val="24"/>
        </w:rPr>
        <w:t xml:space="preserve">os valores burgueses. </w:t>
      </w:r>
    </w:p>
    <w:p w:rsidR="00BF5D37" w:rsidRDefault="00BF5D3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Notamos, assim, que por trás da organização deste núcleo principal não está apenas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lógica capitalista da troca mercantil, mas também a extensão da lógica do </w:t>
      </w:r>
      <w:r w:rsidRPr="00F5707D">
        <w:rPr>
          <w:rFonts w:ascii="Times New Roman" w:hAnsi="Times New Roman" w:cs="Times New Roman"/>
          <w:sz w:val="24"/>
          <w:szCs w:val="24"/>
        </w:rPr>
        <w:t>contrato e do favor. Toda a dinâmica da sociedade brasileira atua ativamente por trás do resgate que foi visto como uma trama exclusivamente europeia. O fin</w:t>
      </w:r>
      <w:r>
        <w:rPr>
          <w:rFonts w:ascii="Times New Roman" w:hAnsi="Times New Roman" w:cs="Times New Roman"/>
          <w:sz w:val="24"/>
          <w:szCs w:val="24"/>
        </w:rPr>
        <w:t>al simplesmente depende da interpenetração d</w:t>
      </w:r>
      <w:r w:rsidRPr="00F5707D">
        <w:rPr>
          <w:rFonts w:ascii="Times New Roman" w:hAnsi="Times New Roman" w:cs="Times New Roman"/>
          <w:sz w:val="24"/>
          <w:szCs w:val="24"/>
        </w:rPr>
        <w:t>as duas realidades que, portanto, não saem tão puras como entraram</w:t>
      </w:r>
      <w:r>
        <w:rPr>
          <w:rFonts w:ascii="Times New Roman" w:hAnsi="Times New Roman" w:cs="Times New Roman"/>
          <w:sz w:val="24"/>
          <w:szCs w:val="24"/>
        </w:rPr>
        <w:t xml:space="preserve">. Se aquilo </w:t>
      </w:r>
      <w:r w:rsidRPr="00F5707D">
        <w:rPr>
          <w:rFonts w:ascii="Times New Roman" w:hAnsi="Times New Roman" w:cs="Times New Roman"/>
          <w:sz w:val="24"/>
          <w:szCs w:val="24"/>
        </w:rPr>
        <w:t>que permite o resgate é justamente aquilo</w:t>
      </w:r>
      <w:r>
        <w:rPr>
          <w:rFonts w:ascii="Times New Roman" w:hAnsi="Times New Roman" w:cs="Times New Roman"/>
          <w:sz w:val="24"/>
          <w:szCs w:val="24"/>
        </w:rPr>
        <w:t xml:space="preserve"> que impediria o resgate pleno, podemos dizer que a disjunção brasileira repousa no cerne mesmo do desfecho. Como procuramos demonstrar, S</w:t>
      </w:r>
      <w:r w:rsidRPr="00F5707D">
        <w:rPr>
          <w:rFonts w:ascii="Times New Roman" w:hAnsi="Times New Roman" w:cs="Times New Roman"/>
          <w:sz w:val="24"/>
          <w:szCs w:val="24"/>
        </w:rPr>
        <w:t>ei</w:t>
      </w:r>
      <w:r>
        <w:rPr>
          <w:rFonts w:ascii="Times New Roman" w:hAnsi="Times New Roman" w:cs="Times New Roman"/>
          <w:sz w:val="24"/>
          <w:szCs w:val="24"/>
        </w:rPr>
        <w:t>xas não se resgatou de modo</w:t>
      </w:r>
      <w:r w:rsidRPr="00F5707D">
        <w:rPr>
          <w:rFonts w:ascii="Times New Roman" w:hAnsi="Times New Roman" w:cs="Times New Roman"/>
          <w:sz w:val="24"/>
          <w:szCs w:val="24"/>
        </w:rPr>
        <w:t xml:space="preserve"> totalmente digno de acordo com os p</w:t>
      </w:r>
      <w:r>
        <w:rPr>
          <w:rFonts w:ascii="Times New Roman" w:hAnsi="Times New Roman" w:cs="Times New Roman"/>
          <w:sz w:val="24"/>
          <w:szCs w:val="24"/>
        </w:rPr>
        <w:t>aradigmas da sociedade burguesa, o que aponta para uma potencialidade do romance de Alencar que, aparentemente, passou despercebida. Talvez nele já estivesse inscrita</w:t>
      </w:r>
      <w:r w:rsidRPr="00F5707D">
        <w:rPr>
          <w:rFonts w:ascii="Times New Roman" w:hAnsi="Times New Roman" w:cs="Times New Roman"/>
          <w:sz w:val="24"/>
          <w:szCs w:val="24"/>
        </w:rPr>
        <w:t xml:space="preserve"> a </w:t>
      </w:r>
      <w:r>
        <w:rPr>
          <w:rFonts w:ascii="Times New Roman" w:hAnsi="Times New Roman" w:cs="Times New Roman"/>
          <w:sz w:val="24"/>
          <w:szCs w:val="24"/>
        </w:rPr>
        <w:t xml:space="preserve">falácia ideológica de certo universalismo, já que o resgate indigno pode apontar, ainda que timidamente, para a impraticabilidade da própria ideologia. Dessa forma, a representação da </w:t>
      </w:r>
      <w:r w:rsidRPr="00F5707D">
        <w:rPr>
          <w:rFonts w:ascii="Times New Roman" w:hAnsi="Times New Roman" w:cs="Times New Roman"/>
          <w:sz w:val="24"/>
          <w:szCs w:val="24"/>
        </w:rPr>
        <w:t>impossibilidade</w:t>
      </w:r>
      <w:r>
        <w:rPr>
          <w:rFonts w:ascii="Times New Roman" w:hAnsi="Times New Roman" w:cs="Times New Roman"/>
          <w:sz w:val="24"/>
          <w:szCs w:val="24"/>
        </w:rPr>
        <w:t xml:space="preserve"> de readquirir a honra de </w:t>
      </w:r>
      <w:r>
        <w:rPr>
          <w:rFonts w:ascii="Times New Roman" w:hAnsi="Times New Roman" w:cs="Times New Roman"/>
          <w:sz w:val="24"/>
          <w:szCs w:val="24"/>
        </w:rPr>
        <w:lastRenderedPageBreak/>
        <w:t xml:space="preserve">modo completamente íntegro </w:t>
      </w:r>
      <w:r w:rsidRPr="00F5707D">
        <w:rPr>
          <w:rFonts w:ascii="Times New Roman" w:hAnsi="Times New Roman" w:cs="Times New Roman"/>
          <w:sz w:val="24"/>
          <w:szCs w:val="24"/>
        </w:rPr>
        <w:t>não deixa de ser um atestado da falácia do próprio paradigma burguês.</w:t>
      </w:r>
    </w:p>
    <w:p w:rsidR="00BF5D37" w:rsidRPr="00D44D06" w:rsidRDefault="00BF5D3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Podemos dizer, portanto, que o casamento, cerne do conflito central do romance, não se reduz apenas ao seu aspecto essencial de compra e venda – como era o costume da época inclusive na Europa. O resgate de Seixas nesses moldes depende de seu vínculo com a sociedade brasileira, o que confere a ela estatuto formal. Embora s</w:t>
      </w:r>
      <w:r w:rsidR="00B407A9">
        <w:rPr>
          <w:rFonts w:ascii="Times New Roman" w:hAnsi="Times New Roman" w:cs="Times New Roman"/>
          <w:sz w:val="24"/>
          <w:szCs w:val="24"/>
        </w:rPr>
        <w:t xml:space="preserve">eja possível admitir que </w:t>
      </w:r>
      <w:proofErr w:type="gramStart"/>
      <w:r w:rsidR="00B407A9">
        <w:rPr>
          <w:rFonts w:ascii="Times New Roman" w:hAnsi="Times New Roman" w:cs="Times New Roman"/>
          <w:sz w:val="24"/>
          <w:szCs w:val="24"/>
        </w:rPr>
        <w:t>existe</w:t>
      </w:r>
      <w:proofErr w:type="gramEnd"/>
      <w:r>
        <w:rPr>
          <w:rFonts w:ascii="Times New Roman" w:hAnsi="Times New Roman" w:cs="Times New Roman"/>
          <w:sz w:val="24"/>
          <w:szCs w:val="24"/>
        </w:rPr>
        <w:t xml:space="preserve"> uma trama brasileira e uma europeia, não parece ser possível concordar com a afirmação de que não há interpenetração entre elas. Nesse sentido, nossa</w:t>
      </w:r>
      <w:r w:rsidR="00B407A9">
        <w:rPr>
          <w:rFonts w:ascii="Times New Roman" w:hAnsi="Times New Roman" w:cs="Times New Roman"/>
          <w:sz w:val="24"/>
          <w:szCs w:val="24"/>
        </w:rPr>
        <w:t xml:space="preserve"> argumentação diverge </w:t>
      </w:r>
      <w:r>
        <w:rPr>
          <w:rFonts w:ascii="Times New Roman" w:hAnsi="Times New Roman" w:cs="Times New Roman"/>
          <w:sz w:val="24"/>
          <w:szCs w:val="24"/>
        </w:rPr>
        <w:t xml:space="preserve">da </w:t>
      </w:r>
      <w:r w:rsidR="00B407A9">
        <w:rPr>
          <w:rFonts w:ascii="Times New Roman" w:hAnsi="Times New Roman" w:cs="Times New Roman"/>
          <w:sz w:val="24"/>
          <w:szCs w:val="24"/>
        </w:rPr>
        <w:t>leitura de Roberto Schwarz (2000</w:t>
      </w:r>
      <w:r>
        <w:rPr>
          <w:rFonts w:ascii="Times New Roman" w:hAnsi="Times New Roman" w:cs="Times New Roman"/>
          <w:sz w:val="24"/>
          <w:szCs w:val="24"/>
        </w:rPr>
        <w:t xml:space="preserve">) e se aproxima mais da recepção crítica do romance por Antonio Candido (2006). Embora Candido (2006) não tenha desenvolvido seu argumento, atinou não só para o fato de que o próprio assunto da obra tratava da representação e dos costumes do Brasil da época, mas também para o fato de que, ao fazê-lo, esse traço social contribuía para formar a estrutura do livro. Ao compor o cerne do conflito central, o caráter disjuntivo das relações e do comportamento brasileiros </w:t>
      </w:r>
      <w:r w:rsidR="008537F7">
        <w:rPr>
          <w:rFonts w:ascii="Times New Roman" w:hAnsi="Times New Roman" w:cs="Times New Roman"/>
          <w:sz w:val="24"/>
          <w:szCs w:val="24"/>
        </w:rPr>
        <w:t>desempenha</w:t>
      </w:r>
      <w:r>
        <w:rPr>
          <w:rFonts w:ascii="Times New Roman" w:hAnsi="Times New Roman" w:cs="Times New Roman"/>
          <w:sz w:val="24"/>
          <w:szCs w:val="24"/>
        </w:rPr>
        <w:t xml:space="preserve"> certo papel também na constituição da estrutura</w:t>
      </w:r>
      <w:r w:rsidR="008537F7">
        <w:rPr>
          <w:rFonts w:ascii="Times New Roman" w:hAnsi="Times New Roman" w:cs="Times New Roman"/>
          <w:sz w:val="24"/>
          <w:szCs w:val="24"/>
        </w:rPr>
        <w:t xml:space="preserve"> da obra</w:t>
      </w:r>
      <w:r>
        <w:rPr>
          <w:rFonts w:ascii="Times New Roman" w:hAnsi="Times New Roman" w:cs="Times New Roman"/>
          <w:sz w:val="24"/>
          <w:szCs w:val="24"/>
        </w:rPr>
        <w:t xml:space="preserve">, tornando-se, </w:t>
      </w:r>
      <w:r w:rsidRPr="00D44D06">
        <w:rPr>
          <w:rFonts w:ascii="Times New Roman" w:hAnsi="Times New Roman" w:cs="Times New Roman"/>
          <w:sz w:val="24"/>
          <w:szCs w:val="24"/>
        </w:rPr>
        <w:t>portanto, elemento interno.</w:t>
      </w:r>
    </w:p>
    <w:p w:rsidR="00D96C9B" w:rsidRDefault="002C05F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nossa hipótese</w:t>
      </w:r>
      <w:r w:rsidR="00BF5D37">
        <w:rPr>
          <w:rFonts w:ascii="Times New Roman" w:hAnsi="Times New Roman" w:cs="Times New Roman"/>
          <w:sz w:val="24"/>
          <w:szCs w:val="24"/>
        </w:rPr>
        <w:t xml:space="preserve"> contribui</w:t>
      </w:r>
      <w:r w:rsidR="008818A5">
        <w:rPr>
          <w:rFonts w:ascii="Times New Roman" w:hAnsi="Times New Roman" w:cs="Times New Roman"/>
          <w:sz w:val="24"/>
          <w:szCs w:val="24"/>
        </w:rPr>
        <w:t xml:space="preserve"> também a constatação</w:t>
      </w:r>
      <w:r w:rsidR="00BF5D37">
        <w:rPr>
          <w:rFonts w:ascii="Times New Roman" w:hAnsi="Times New Roman" w:cs="Times New Roman"/>
          <w:sz w:val="24"/>
          <w:szCs w:val="24"/>
        </w:rPr>
        <w:t xml:space="preserve"> de que </w:t>
      </w:r>
      <w:r>
        <w:rPr>
          <w:rFonts w:ascii="Times New Roman" w:hAnsi="Times New Roman" w:cs="Times New Roman"/>
          <w:sz w:val="24"/>
          <w:szCs w:val="24"/>
        </w:rPr>
        <w:t xml:space="preserve">as </w:t>
      </w:r>
      <w:r w:rsidR="00BF5D37" w:rsidRPr="00D44D06">
        <w:rPr>
          <w:rFonts w:ascii="Times New Roman" w:hAnsi="Times New Roman" w:cs="Times New Roman"/>
          <w:sz w:val="24"/>
          <w:szCs w:val="24"/>
        </w:rPr>
        <w:t>relações de favor</w:t>
      </w:r>
      <w:r>
        <w:rPr>
          <w:rFonts w:ascii="Times New Roman" w:hAnsi="Times New Roman" w:cs="Times New Roman"/>
          <w:sz w:val="24"/>
          <w:szCs w:val="24"/>
        </w:rPr>
        <w:t xml:space="preserve"> permeiam o núcleo dos personagens centrais</w:t>
      </w:r>
      <w:r w:rsidR="00BF5D37" w:rsidRPr="00D44D06">
        <w:rPr>
          <w:rFonts w:ascii="Times New Roman" w:hAnsi="Times New Roman" w:cs="Times New Roman"/>
          <w:sz w:val="24"/>
          <w:szCs w:val="24"/>
        </w:rPr>
        <w:t xml:space="preserve"> não </w:t>
      </w:r>
      <w:r>
        <w:rPr>
          <w:rFonts w:ascii="Times New Roman" w:hAnsi="Times New Roman" w:cs="Times New Roman"/>
          <w:sz w:val="24"/>
          <w:szCs w:val="24"/>
        </w:rPr>
        <w:t xml:space="preserve">apenas no </w:t>
      </w:r>
      <w:r w:rsidR="008818A5">
        <w:rPr>
          <w:rFonts w:ascii="Times New Roman" w:hAnsi="Times New Roman" w:cs="Times New Roman"/>
          <w:sz w:val="24"/>
          <w:szCs w:val="24"/>
        </w:rPr>
        <w:t>desfecho</w:t>
      </w:r>
      <w:r w:rsidR="0099308F">
        <w:rPr>
          <w:rFonts w:ascii="Times New Roman" w:hAnsi="Times New Roman" w:cs="Times New Roman"/>
          <w:sz w:val="24"/>
          <w:szCs w:val="24"/>
        </w:rPr>
        <w:t xml:space="preserve">, </w:t>
      </w:r>
      <w:r w:rsidR="00C92486">
        <w:rPr>
          <w:rFonts w:ascii="Times New Roman" w:hAnsi="Times New Roman" w:cs="Times New Roman"/>
          <w:sz w:val="24"/>
          <w:szCs w:val="24"/>
        </w:rPr>
        <w:t>de modo que o favor aparece na obra</w:t>
      </w:r>
      <w:r w:rsidR="0099308F">
        <w:rPr>
          <w:rFonts w:ascii="Times New Roman" w:hAnsi="Times New Roman" w:cs="Times New Roman"/>
          <w:sz w:val="24"/>
          <w:szCs w:val="24"/>
        </w:rPr>
        <w:t xml:space="preserve"> como uma mediação social de relevo indiscutível</w:t>
      </w:r>
      <w:r w:rsidR="00C92486">
        <w:rPr>
          <w:rFonts w:ascii="Times New Roman" w:hAnsi="Times New Roman" w:cs="Times New Roman"/>
          <w:sz w:val="24"/>
          <w:szCs w:val="24"/>
        </w:rPr>
        <w:t>. Antes do desfecho</w:t>
      </w:r>
      <w:r w:rsidR="008818A5">
        <w:rPr>
          <w:rFonts w:ascii="Times New Roman" w:hAnsi="Times New Roman" w:cs="Times New Roman"/>
          <w:sz w:val="24"/>
          <w:szCs w:val="24"/>
        </w:rPr>
        <w:t xml:space="preserve">, Seixas, </w:t>
      </w:r>
      <w:r w:rsidR="00BF5D37" w:rsidRPr="00D44D06">
        <w:rPr>
          <w:rFonts w:ascii="Times New Roman" w:hAnsi="Times New Roman" w:cs="Times New Roman"/>
          <w:sz w:val="24"/>
          <w:szCs w:val="24"/>
        </w:rPr>
        <w:t>e</w:t>
      </w:r>
      <w:r w:rsidR="00C92486">
        <w:rPr>
          <w:rFonts w:ascii="Times New Roman" w:hAnsi="Times New Roman" w:cs="Times New Roman"/>
          <w:sz w:val="24"/>
          <w:szCs w:val="24"/>
        </w:rPr>
        <w:t xml:space="preserve"> mesmo Aurélia já dependem dele</w:t>
      </w:r>
      <w:r w:rsidR="00BF5D37" w:rsidRPr="00D44D06">
        <w:rPr>
          <w:rFonts w:ascii="Times New Roman" w:hAnsi="Times New Roman" w:cs="Times New Roman"/>
          <w:sz w:val="24"/>
          <w:szCs w:val="24"/>
        </w:rPr>
        <w:t>. Aurélia, qu</w:t>
      </w:r>
      <w:r w:rsidR="008818A5">
        <w:rPr>
          <w:rFonts w:ascii="Times New Roman" w:hAnsi="Times New Roman" w:cs="Times New Roman"/>
          <w:sz w:val="24"/>
          <w:szCs w:val="24"/>
        </w:rPr>
        <w:t>ando perde os pais, vive de</w:t>
      </w:r>
      <w:r w:rsidR="00BF5D37" w:rsidRPr="00D44D06">
        <w:rPr>
          <w:rFonts w:ascii="Times New Roman" w:hAnsi="Times New Roman" w:cs="Times New Roman"/>
          <w:sz w:val="24"/>
          <w:szCs w:val="24"/>
        </w:rPr>
        <w:t xml:space="preserve"> favor com Dona Firmina, relação que, </w:t>
      </w:r>
      <w:r w:rsidR="008818A5">
        <w:rPr>
          <w:rFonts w:ascii="Times New Roman" w:hAnsi="Times New Roman" w:cs="Times New Roman"/>
          <w:sz w:val="24"/>
          <w:szCs w:val="24"/>
        </w:rPr>
        <w:t>posteriormente, tão logo a moça</w:t>
      </w:r>
      <w:r w:rsidR="00BF5D37" w:rsidRPr="00D44D06">
        <w:rPr>
          <w:rFonts w:ascii="Times New Roman" w:hAnsi="Times New Roman" w:cs="Times New Roman"/>
          <w:sz w:val="24"/>
          <w:szCs w:val="24"/>
        </w:rPr>
        <w:t xml:space="preserve"> se torna rica, se inverte. Logo no início do romance, quando Firmina </w:t>
      </w:r>
      <w:r w:rsidR="008818A5">
        <w:rPr>
          <w:rFonts w:ascii="Times New Roman" w:hAnsi="Times New Roman" w:cs="Times New Roman"/>
          <w:sz w:val="24"/>
          <w:szCs w:val="24"/>
        </w:rPr>
        <w:t xml:space="preserve">conta-lhe </w:t>
      </w:r>
      <w:r w:rsidR="00BF5D37" w:rsidRPr="00D44D06">
        <w:rPr>
          <w:rFonts w:ascii="Times New Roman" w:hAnsi="Times New Roman" w:cs="Times New Roman"/>
          <w:sz w:val="24"/>
          <w:szCs w:val="24"/>
        </w:rPr>
        <w:t xml:space="preserve">suas impressões do baile de véspera, evidencia-se a sociabilização típica de um país na periferia: “D. Firmina continuou por aí além a descrever suas impressões do baile de véspera, sem tirar os olhos do semblante de Aurélia, onde espiava o efeito de suas palavras, pronta a desdizer-se de qualquer observação, ao menor indício de contrariedade” (ALENCAR, </w:t>
      </w:r>
      <w:r w:rsidR="008818A5">
        <w:rPr>
          <w:rFonts w:ascii="Times New Roman" w:hAnsi="Times New Roman" w:cs="Times New Roman"/>
          <w:sz w:val="24"/>
          <w:szCs w:val="24"/>
        </w:rPr>
        <w:t>19--</w:t>
      </w:r>
      <w:r w:rsidR="00BF5D37" w:rsidRPr="00D44D06">
        <w:rPr>
          <w:rFonts w:ascii="Times New Roman" w:hAnsi="Times New Roman" w:cs="Times New Roman"/>
          <w:sz w:val="24"/>
          <w:szCs w:val="24"/>
        </w:rPr>
        <w:t xml:space="preserve">, p.4). Notamos, pela passagem, a vulnerabilidade de Dona Firmina que, privando-se de qualquer espontaneidade, mostra-se movida por um jogo de interesses muito claro. A sua opinião depende exclusivamente da reação de Aurélia, daí a necessidade de emiti-las sempre olhando para a moça. Ora, esta será a situação por excelência de José Dias em </w:t>
      </w:r>
      <w:r w:rsidR="00BF5D37" w:rsidRPr="00D44D06">
        <w:rPr>
          <w:rFonts w:ascii="Times New Roman" w:hAnsi="Times New Roman" w:cs="Times New Roman"/>
          <w:i/>
          <w:sz w:val="24"/>
          <w:szCs w:val="24"/>
        </w:rPr>
        <w:t>Dom Casmurro</w:t>
      </w:r>
      <w:r w:rsidR="00BF5D37" w:rsidRPr="00D44D06">
        <w:rPr>
          <w:rFonts w:ascii="Times New Roman" w:hAnsi="Times New Roman" w:cs="Times New Roman"/>
          <w:sz w:val="24"/>
          <w:szCs w:val="24"/>
        </w:rPr>
        <w:t xml:space="preserve">: o agregado que “sabia opinar obedecendo” e cujas cortesias “vinham antes do cálculo que da índole”. (ASSIS, </w:t>
      </w:r>
      <w:r w:rsidR="00D96C9B">
        <w:rPr>
          <w:rFonts w:ascii="Times New Roman" w:hAnsi="Times New Roman" w:cs="Times New Roman"/>
          <w:sz w:val="24"/>
          <w:szCs w:val="24"/>
        </w:rPr>
        <w:t>2013,</w:t>
      </w:r>
      <w:r w:rsidR="00BF5D37" w:rsidRPr="00D44D06">
        <w:rPr>
          <w:rFonts w:ascii="Times New Roman" w:hAnsi="Times New Roman" w:cs="Times New Roman"/>
          <w:sz w:val="24"/>
          <w:szCs w:val="24"/>
        </w:rPr>
        <w:t xml:space="preserve"> p.6). </w:t>
      </w:r>
    </w:p>
    <w:p w:rsidR="00BF5D37" w:rsidRDefault="00BF5D37" w:rsidP="008537F7">
      <w:pPr>
        <w:spacing w:after="0" w:line="240" w:lineRule="auto"/>
        <w:ind w:firstLine="709"/>
        <w:jc w:val="both"/>
        <w:rPr>
          <w:rFonts w:ascii="Times New Roman" w:hAnsi="Times New Roman" w:cs="Times New Roman"/>
          <w:sz w:val="24"/>
          <w:szCs w:val="24"/>
        </w:rPr>
      </w:pPr>
      <w:r w:rsidRPr="00D44D06">
        <w:rPr>
          <w:rFonts w:ascii="Times New Roman" w:hAnsi="Times New Roman" w:cs="Times New Roman"/>
          <w:sz w:val="24"/>
          <w:szCs w:val="24"/>
        </w:rPr>
        <w:t>O caso de Seixas, no entanto, é ainda mais</w:t>
      </w:r>
      <w:r w:rsidR="00D96C9B">
        <w:rPr>
          <w:rFonts w:ascii="Times New Roman" w:hAnsi="Times New Roman" w:cs="Times New Roman"/>
          <w:sz w:val="24"/>
          <w:szCs w:val="24"/>
        </w:rPr>
        <w:t xml:space="preserve"> explícito que o de Aurélia</w:t>
      </w:r>
      <w:r w:rsidRPr="00D44D06">
        <w:rPr>
          <w:rFonts w:ascii="Times New Roman" w:hAnsi="Times New Roman" w:cs="Times New Roman"/>
          <w:sz w:val="24"/>
          <w:szCs w:val="24"/>
        </w:rPr>
        <w:t>. Filho de um empregado público e órfão de pai aos dezoitos anos, Seixas foi obrigado a abandonar seus estudos na Faculdade de São Paulo. O narrador deixa claro que, se a natureza tivesse lhe dado energia e força de vontade, ele conseguiria concluir o curso, “tanto mais quanto um colega e amigo, o Torquato Ribeiro, lhe oferecia hospitalidade até que pudesse liquidar o e</w:t>
      </w:r>
      <w:r w:rsidR="00D96C9B">
        <w:rPr>
          <w:rFonts w:ascii="Times New Roman" w:hAnsi="Times New Roman" w:cs="Times New Roman"/>
          <w:sz w:val="24"/>
          <w:szCs w:val="24"/>
        </w:rPr>
        <w:t>spólio” (ALENCAR, 19--</w:t>
      </w:r>
      <w:r w:rsidRPr="00D44D06">
        <w:rPr>
          <w:rFonts w:ascii="Times New Roman" w:hAnsi="Times New Roman" w:cs="Times New Roman"/>
          <w:sz w:val="24"/>
          <w:szCs w:val="24"/>
        </w:rPr>
        <w:t>, p.17). Seixas, porém, era um espírito que</w:t>
      </w:r>
      <w:r w:rsidR="00D96C9B">
        <w:rPr>
          <w:rFonts w:ascii="Times New Roman" w:hAnsi="Times New Roman" w:cs="Times New Roman"/>
          <w:sz w:val="24"/>
          <w:szCs w:val="24"/>
        </w:rPr>
        <w:t>, segundo o narrador,</w:t>
      </w:r>
      <w:r w:rsidRPr="00D44D06">
        <w:rPr>
          <w:rFonts w:ascii="Times New Roman" w:hAnsi="Times New Roman" w:cs="Times New Roman"/>
          <w:sz w:val="24"/>
          <w:szCs w:val="24"/>
        </w:rPr>
        <w:t xml:space="preserve"> preferia a trilha batida, o que o fez ceder “à instância dos </w:t>
      </w:r>
      <w:r w:rsidRPr="008537F7">
        <w:rPr>
          <w:rFonts w:ascii="Times New Roman" w:hAnsi="Times New Roman" w:cs="Times New Roman"/>
          <w:i/>
          <w:sz w:val="24"/>
          <w:szCs w:val="24"/>
        </w:rPr>
        <w:t>amigos de seu pai que obtiveram encartá-lo em uma secretaria</w:t>
      </w:r>
      <w:r w:rsidRPr="00D574AB">
        <w:rPr>
          <w:rFonts w:ascii="Times New Roman" w:hAnsi="Times New Roman" w:cs="Times New Roman"/>
          <w:b/>
          <w:sz w:val="24"/>
          <w:szCs w:val="24"/>
        </w:rPr>
        <w:t xml:space="preserve"> </w:t>
      </w:r>
      <w:r w:rsidRPr="00D44D06">
        <w:rPr>
          <w:rFonts w:ascii="Times New Roman" w:hAnsi="Times New Roman" w:cs="Times New Roman"/>
          <w:sz w:val="24"/>
          <w:szCs w:val="24"/>
        </w:rPr>
        <w:t>como praticante” (ALEN</w:t>
      </w:r>
      <w:r w:rsidR="00D96C9B">
        <w:rPr>
          <w:rFonts w:ascii="Times New Roman" w:hAnsi="Times New Roman" w:cs="Times New Roman"/>
          <w:sz w:val="24"/>
          <w:szCs w:val="24"/>
        </w:rPr>
        <w:t>CAR, 19--</w:t>
      </w:r>
      <w:r w:rsidRPr="00D44D06">
        <w:rPr>
          <w:rFonts w:ascii="Times New Roman" w:hAnsi="Times New Roman" w:cs="Times New Roman"/>
          <w:sz w:val="24"/>
          <w:szCs w:val="24"/>
        </w:rPr>
        <w:t>, p.17</w:t>
      </w:r>
      <w:r>
        <w:rPr>
          <w:rFonts w:ascii="Times New Roman" w:hAnsi="Times New Roman" w:cs="Times New Roman"/>
          <w:sz w:val="24"/>
          <w:szCs w:val="24"/>
        </w:rPr>
        <w:t>, grifo nosso</w:t>
      </w:r>
      <w:r w:rsidRPr="00D44D06">
        <w:rPr>
          <w:rFonts w:ascii="Times New Roman" w:hAnsi="Times New Roman" w:cs="Times New Roman"/>
          <w:sz w:val="24"/>
          <w:szCs w:val="24"/>
        </w:rPr>
        <w:t>). Ainda em outro momento, ao r</w:t>
      </w:r>
      <w:r w:rsidR="00D96C9B">
        <w:rPr>
          <w:rFonts w:ascii="Times New Roman" w:hAnsi="Times New Roman" w:cs="Times New Roman"/>
          <w:sz w:val="24"/>
          <w:szCs w:val="24"/>
        </w:rPr>
        <w:t xml:space="preserve">elatar as preocupações </w:t>
      </w:r>
      <w:r w:rsidRPr="00D44D06">
        <w:rPr>
          <w:rFonts w:ascii="Times New Roman" w:hAnsi="Times New Roman" w:cs="Times New Roman"/>
          <w:sz w:val="24"/>
          <w:szCs w:val="24"/>
        </w:rPr>
        <w:t>de Seixas, o narrador enfatiza que uma delas é a conversa que teria no baile com uma mulher, contando “</w:t>
      </w:r>
      <w:r w:rsidRPr="008537F7">
        <w:rPr>
          <w:rFonts w:ascii="Times New Roman" w:hAnsi="Times New Roman" w:cs="Times New Roman"/>
          <w:i/>
          <w:sz w:val="24"/>
          <w:szCs w:val="24"/>
        </w:rPr>
        <w:t>granjear os favores da senhora,</w:t>
      </w:r>
      <w:r w:rsidRPr="00D44D06">
        <w:rPr>
          <w:rFonts w:ascii="Times New Roman" w:hAnsi="Times New Roman" w:cs="Times New Roman"/>
          <w:sz w:val="24"/>
          <w:szCs w:val="24"/>
        </w:rPr>
        <w:t xml:space="preserve"> com a mira de </w:t>
      </w:r>
      <w:r w:rsidRPr="008537F7">
        <w:rPr>
          <w:rFonts w:ascii="Times New Roman" w:hAnsi="Times New Roman" w:cs="Times New Roman"/>
          <w:i/>
          <w:sz w:val="24"/>
          <w:szCs w:val="24"/>
        </w:rPr>
        <w:t>alcançar</w:t>
      </w:r>
      <w:r w:rsidRPr="00D44D06">
        <w:rPr>
          <w:rFonts w:ascii="Times New Roman" w:hAnsi="Times New Roman" w:cs="Times New Roman"/>
          <w:sz w:val="24"/>
          <w:szCs w:val="24"/>
        </w:rPr>
        <w:t xml:space="preserve"> por seu empenho </w:t>
      </w:r>
      <w:r w:rsidRPr="008537F7">
        <w:rPr>
          <w:rFonts w:ascii="Times New Roman" w:hAnsi="Times New Roman" w:cs="Times New Roman"/>
          <w:i/>
          <w:sz w:val="24"/>
          <w:szCs w:val="24"/>
        </w:rPr>
        <w:t>a proteção do minist</w:t>
      </w:r>
      <w:r w:rsidR="00D96C9B" w:rsidRPr="008537F7">
        <w:rPr>
          <w:rFonts w:ascii="Times New Roman" w:hAnsi="Times New Roman" w:cs="Times New Roman"/>
          <w:i/>
          <w:sz w:val="24"/>
          <w:szCs w:val="24"/>
        </w:rPr>
        <w:t>ro para um acesso</w:t>
      </w:r>
      <w:r w:rsidR="00D96C9B">
        <w:rPr>
          <w:rFonts w:ascii="Times New Roman" w:hAnsi="Times New Roman" w:cs="Times New Roman"/>
          <w:sz w:val="24"/>
          <w:szCs w:val="24"/>
        </w:rPr>
        <w:t>” (ALENCAR, 19--</w:t>
      </w:r>
      <w:r w:rsidRPr="00D44D06">
        <w:rPr>
          <w:rFonts w:ascii="Times New Roman" w:hAnsi="Times New Roman" w:cs="Times New Roman"/>
          <w:sz w:val="24"/>
          <w:szCs w:val="24"/>
        </w:rPr>
        <w:t>, p.18</w:t>
      </w:r>
      <w:r>
        <w:rPr>
          <w:rFonts w:ascii="Times New Roman" w:hAnsi="Times New Roman" w:cs="Times New Roman"/>
          <w:sz w:val="24"/>
          <w:szCs w:val="24"/>
        </w:rPr>
        <w:t>, grifo nosso</w:t>
      </w:r>
      <w:r w:rsidRPr="00D44D06">
        <w:rPr>
          <w:rFonts w:ascii="Times New Roman" w:hAnsi="Times New Roman" w:cs="Times New Roman"/>
          <w:sz w:val="24"/>
          <w:szCs w:val="24"/>
        </w:rPr>
        <w:t xml:space="preserve">). Na página seguinte, vemos que, provavelmente, o empenho em conseguir uma influência feminina surtira o efeito esperado, pois somos informados de que a renda de Seixas subiu para sete mil cruzeiros “em virtude de uma comissão que lhe deu o ministro, por haver </w:t>
      </w:r>
      <w:r w:rsidRPr="008537F7">
        <w:rPr>
          <w:rFonts w:ascii="Times New Roman" w:hAnsi="Times New Roman" w:cs="Times New Roman"/>
          <w:i/>
          <w:sz w:val="24"/>
          <w:szCs w:val="24"/>
        </w:rPr>
        <w:t>simpatizado com ele</w:t>
      </w:r>
      <w:r w:rsidRPr="00D44D06">
        <w:rPr>
          <w:rFonts w:ascii="Times New Roman" w:hAnsi="Times New Roman" w:cs="Times New Roman"/>
          <w:sz w:val="24"/>
          <w:szCs w:val="24"/>
        </w:rPr>
        <w:t>” (ALENCAR, ano, p.19</w:t>
      </w:r>
      <w:r w:rsidR="00D96C9B">
        <w:rPr>
          <w:rFonts w:ascii="Times New Roman" w:hAnsi="Times New Roman" w:cs="Times New Roman"/>
          <w:sz w:val="24"/>
          <w:szCs w:val="24"/>
        </w:rPr>
        <w:t>--</w:t>
      </w:r>
      <w:r w:rsidRPr="00D44D06">
        <w:rPr>
          <w:rFonts w:ascii="Times New Roman" w:hAnsi="Times New Roman" w:cs="Times New Roman"/>
          <w:sz w:val="24"/>
          <w:szCs w:val="24"/>
        </w:rPr>
        <w:t>, grifo nosso). Todas es</w:t>
      </w:r>
      <w:r w:rsidR="00D96C9B">
        <w:rPr>
          <w:rFonts w:ascii="Times New Roman" w:hAnsi="Times New Roman" w:cs="Times New Roman"/>
          <w:sz w:val="24"/>
          <w:szCs w:val="24"/>
        </w:rPr>
        <w:t>sas situações narrativas apontam</w:t>
      </w:r>
      <w:r w:rsidRPr="00D44D06">
        <w:rPr>
          <w:rFonts w:ascii="Times New Roman" w:hAnsi="Times New Roman" w:cs="Times New Roman"/>
          <w:sz w:val="24"/>
          <w:szCs w:val="24"/>
        </w:rPr>
        <w:t xml:space="preserve"> para a condição de Seixas de homem livre que precisa sobreviver no Império, assim como Lemos.</w:t>
      </w:r>
      <w:r>
        <w:rPr>
          <w:rFonts w:ascii="Times New Roman" w:hAnsi="Times New Roman" w:cs="Times New Roman"/>
          <w:sz w:val="24"/>
          <w:szCs w:val="24"/>
        </w:rPr>
        <w:t xml:space="preserve"> Para levar adiante a empreitada, lança mão do favor e do conluio entre o público e o privado.</w:t>
      </w:r>
      <w:r w:rsidRPr="00D44D06">
        <w:rPr>
          <w:rFonts w:ascii="Times New Roman" w:hAnsi="Times New Roman" w:cs="Times New Roman"/>
          <w:sz w:val="24"/>
          <w:szCs w:val="24"/>
        </w:rPr>
        <w:t xml:space="preserve"> O favor</w:t>
      </w:r>
      <w:r>
        <w:rPr>
          <w:rFonts w:ascii="Times New Roman" w:hAnsi="Times New Roman" w:cs="Times New Roman"/>
          <w:sz w:val="24"/>
          <w:szCs w:val="24"/>
        </w:rPr>
        <w:t xml:space="preserve"> e o conluio</w:t>
      </w:r>
      <w:r w:rsidRPr="00D44D06">
        <w:rPr>
          <w:rFonts w:ascii="Times New Roman" w:hAnsi="Times New Roman" w:cs="Times New Roman"/>
          <w:sz w:val="24"/>
          <w:szCs w:val="24"/>
        </w:rPr>
        <w:t xml:space="preserve"> (e, no caso de Aurélia, a herança) aparece</w:t>
      </w:r>
      <w:r>
        <w:rPr>
          <w:rFonts w:ascii="Times New Roman" w:hAnsi="Times New Roman" w:cs="Times New Roman"/>
          <w:sz w:val="24"/>
          <w:szCs w:val="24"/>
        </w:rPr>
        <w:t>m</w:t>
      </w:r>
      <w:r w:rsidRPr="00D44D06">
        <w:rPr>
          <w:rFonts w:ascii="Times New Roman" w:hAnsi="Times New Roman" w:cs="Times New Roman"/>
          <w:sz w:val="24"/>
          <w:szCs w:val="24"/>
        </w:rPr>
        <w:t>, assim, como a</w:t>
      </w:r>
      <w:r>
        <w:rPr>
          <w:rFonts w:ascii="Times New Roman" w:hAnsi="Times New Roman" w:cs="Times New Roman"/>
          <w:sz w:val="24"/>
          <w:szCs w:val="24"/>
        </w:rPr>
        <w:t>s</w:t>
      </w:r>
      <w:r w:rsidRPr="00D44D06">
        <w:rPr>
          <w:rFonts w:ascii="Times New Roman" w:hAnsi="Times New Roman" w:cs="Times New Roman"/>
          <w:sz w:val="24"/>
          <w:szCs w:val="24"/>
        </w:rPr>
        <w:t xml:space="preserve"> forma</w:t>
      </w:r>
      <w:r>
        <w:rPr>
          <w:rFonts w:ascii="Times New Roman" w:hAnsi="Times New Roman" w:cs="Times New Roman"/>
          <w:sz w:val="24"/>
          <w:szCs w:val="24"/>
        </w:rPr>
        <w:t>s principais</w:t>
      </w:r>
      <w:r w:rsidRPr="00D44D06">
        <w:rPr>
          <w:rFonts w:ascii="Times New Roman" w:hAnsi="Times New Roman" w:cs="Times New Roman"/>
          <w:sz w:val="24"/>
          <w:szCs w:val="24"/>
        </w:rPr>
        <w:t xml:space="preserve"> de ascensão social para os homens livres que, portanto, não partilham apenas as concepções do Realismo francês em matéria de </w:t>
      </w:r>
      <w:r w:rsidR="00D96C9B">
        <w:rPr>
          <w:rFonts w:ascii="Times New Roman" w:hAnsi="Times New Roman" w:cs="Times New Roman"/>
          <w:sz w:val="24"/>
          <w:szCs w:val="24"/>
        </w:rPr>
        <w:lastRenderedPageBreak/>
        <w:t>dinheiro e amores. E</w:t>
      </w:r>
      <w:r w:rsidRPr="00D44D06">
        <w:rPr>
          <w:rFonts w:ascii="Times New Roman" w:hAnsi="Times New Roman" w:cs="Times New Roman"/>
          <w:sz w:val="24"/>
          <w:szCs w:val="24"/>
        </w:rPr>
        <w:t xml:space="preserve">stas situações </w:t>
      </w:r>
      <w:proofErr w:type="gramStart"/>
      <w:r w:rsidR="00D96C9B">
        <w:rPr>
          <w:rFonts w:ascii="Times New Roman" w:hAnsi="Times New Roman" w:cs="Times New Roman"/>
          <w:sz w:val="24"/>
          <w:szCs w:val="24"/>
        </w:rPr>
        <w:t>representam,</w:t>
      </w:r>
      <w:proofErr w:type="gramEnd"/>
      <w:r w:rsidR="00D96C9B">
        <w:rPr>
          <w:rFonts w:ascii="Times New Roman" w:hAnsi="Times New Roman" w:cs="Times New Roman"/>
          <w:sz w:val="24"/>
          <w:szCs w:val="24"/>
        </w:rPr>
        <w:t xml:space="preserve"> desse modo, apenas uma das facetas</w:t>
      </w:r>
      <w:r w:rsidRPr="00D44D06">
        <w:rPr>
          <w:rFonts w:ascii="Times New Roman" w:hAnsi="Times New Roman" w:cs="Times New Roman"/>
          <w:sz w:val="24"/>
          <w:szCs w:val="24"/>
        </w:rPr>
        <w:t xml:space="preserve"> a partir das quais podemos afirmar que Alencar </w:t>
      </w:r>
      <w:proofErr w:type="spellStart"/>
      <w:r w:rsidRPr="00D44D06">
        <w:rPr>
          <w:rFonts w:ascii="Times New Roman" w:hAnsi="Times New Roman" w:cs="Times New Roman"/>
          <w:sz w:val="24"/>
          <w:szCs w:val="24"/>
        </w:rPr>
        <w:t>ficcionaliza</w:t>
      </w:r>
      <w:proofErr w:type="spellEnd"/>
      <w:r w:rsidRPr="00D44D06">
        <w:rPr>
          <w:rFonts w:ascii="Times New Roman" w:hAnsi="Times New Roman" w:cs="Times New Roman"/>
          <w:sz w:val="24"/>
          <w:szCs w:val="24"/>
        </w:rPr>
        <w:t xml:space="preserve"> a matéria social brasileira no </w:t>
      </w:r>
      <w:r w:rsidR="00D96C9B">
        <w:rPr>
          <w:rFonts w:ascii="Times New Roman" w:hAnsi="Times New Roman" w:cs="Times New Roman"/>
          <w:sz w:val="24"/>
          <w:szCs w:val="24"/>
        </w:rPr>
        <w:t>próprio enredo</w:t>
      </w:r>
      <w:r w:rsidRPr="00D44D06">
        <w:rPr>
          <w:rFonts w:ascii="Times New Roman" w:hAnsi="Times New Roman" w:cs="Times New Roman"/>
          <w:sz w:val="24"/>
          <w:szCs w:val="24"/>
        </w:rPr>
        <w:t xml:space="preserve"> dos personagens centrais. A conclusão que emana da reunião dessas passagens é a de que já há em Alencar o hibridismo brasileiro de pertencimento inacabado ao</w:t>
      </w:r>
      <w:r w:rsidR="00D96C9B">
        <w:rPr>
          <w:rFonts w:ascii="Times New Roman" w:hAnsi="Times New Roman" w:cs="Times New Roman"/>
          <w:sz w:val="24"/>
          <w:szCs w:val="24"/>
        </w:rPr>
        <w:t xml:space="preserve"> capitalismo, o que confere </w:t>
      </w:r>
      <w:r w:rsidRPr="00D44D06">
        <w:rPr>
          <w:rFonts w:ascii="Times New Roman" w:hAnsi="Times New Roman" w:cs="Times New Roman"/>
          <w:sz w:val="24"/>
          <w:szCs w:val="24"/>
        </w:rPr>
        <w:t>ao n</w:t>
      </w:r>
      <w:r w:rsidR="00D96C9B">
        <w:rPr>
          <w:rFonts w:ascii="Times New Roman" w:hAnsi="Times New Roman" w:cs="Times New Roman"/>
          <w:sz w:val="24"/>
          <w:szCs w:val="24"/>
        </w:rPr>
        <w:t>úcleo principal</w:t>
      </w:r>
      <w:r w:rsidRPr="00D44D06">
        <w:rPr>
          <w:rFonts w:ascii="Times New Roman" w:hAnsi="Times New Roman" w:cs="Times New Roman"/>
          <w:sz w:val="24"/>
          <w:szCs w:val="24"/>
        </w:rPr>
        <w:t xml:space="preserve"> uma forma dupla de sociabilidade que</w:t>
      </w:r>
      <w:r w:rsidR="00D96C9B">
        <w:rPr>
          <w:rFonts w:ascii="Times New Roman" w:hAnsi="Times New Roman" w:cs="Times New Roman"/>
          <w:sz w:val="24"/>
          <w:szCs w:val="24"/>
        </w:rPr>
        <w:t xml:space="preserve"> permite</w:t>
      </w:r>
      <w:r w:rsidRPr="00D44D06">
        <w:rPr>
          <w:rFonts w:ascii="Times New Roman" w:hAnsi="Times New Roman" w:cs="Times New Roman"/>
          <w:sz w:val="24"/>
          <w:szCs w:val="24"/>
        </w:rPr>
        <w:t xml:space="preserve"> atribui</w:t>
      </w:r>
      <w:r w:rsidR="00D02FB6">
        <w:rPr>
          <w:rFonts w:ascii="Times New Roman" w:hAnsi="Times New Roman" w:cs="Times New Roman"/>
          <w:sz w:val="24"/>
          <w:szCs w:val="24"/>
        </w:rPr>
        <w:t>r</w:t>
      </w:r>
      <w:r w:rsidRPr="00D44D06">
        <w:rPr>
          <w:rFonts w:ascii="Times New Roman" w:hAnsi="Times New Roman" w:cs="Times New Roman"/>
          <w:sz w:val="24"/>
          <w:szCs w:val="24"/>
        </w:rPr>
        <w:t xml:space="preserve"> </w:t>
      </w:r>
      <w:r>
        <w:rPr>
          <w:rFonts w:ascii="Times New Roman" w:hAnsi="Times New Roman" w:cs="Times New Roman"/>
          <w:sz w:val="24"/>
          <w:szCs w:val="24"/>
        </w:rPr>
        <w:t>a este</w:t>
      </w:r>
      <w:r w:rsidRPr="00D44D06">
        <w:rPr>
          <w:rFonts w:ascii="Times New Roman" w:hAnsi="Times New Roman" w:cs="Times New Roman"/>
          <w:sz w:val="24"/>
          <w:szCs w:val="24"/>
        </w:rPr>
        <w:t xml:space="preserve"> romance uma lógica de base que será observada</w:t>
      </w:r>
      <w:r w:rsidR="009853C4">
        <w:rPr>
          <w:rFonts w:ascii="Times New Roman" w:hAnsi="Times New Roman" w:cs="Times New Roman"/>
          <w:sz w:val="24"/>
          <w:szCs w:val="24"/>
        </w:rPr>
        <w:t xml:space="preserve"> pela crítica</w:t>
      </w:r>
      <w:r>
        <w:rPr>
          <w:rFonts w:ascii="Times New Roman" w:hAnsi="Times New Roman" w:cs="Times New Roman"/>
          <w:sz w:val="24"/>
          <w:szCs w:val="24"/>
        </w:rPr>
        <w:t xml:space="preserve"> apenas</w:t>
      </w:r>
      <w:r w:rsidRPr="00D44D06">
        <w:rPr>
          <w:rFonts w:ascii="Times New Roman" w:hAnsi="Times New Roman" w:cs="Times New Roman"/>
          <w:sz w:val="24"/>
          <w:szCs w:val="24"/>
        </w:rPr>
        <w:t xml:space="preserve"> na ficção brasileira posterior. </w:t>
      </w:r>
    </w:p>
    <w:p w:rsidR="00BF5D37" w:rsidRPr="00A75474" w:rsidRDefault="00BF5D37" w:rsidP="00853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Além do mais, a crença no resgate pleno de Seixas, tal como o representaria a convenção realista de veio romântico, deveria estar coerentemente respaldada na descrição dos atos e da interioridade do personagem para além do desfecho. A premissa do romantism</w:t>
      </w:r>
      <w:r w:rsidR="009853C4">
        <w:rPr>
          <w:rFonts w:ascii="Times New Roman" w:hAnsi="Times New Roman" w:cs="Times New Roman"/>
          <w:sz w:val="24"/>
          <w:szCs w:val="24"/>
        </w:rPr>
        <w:t>o, contudo, –</w:t>
      </w:r>
      <w:r>
        <w:rPr>
          <w:rFonts w:ascii="Times New Roman" w:hAnsi="Times New Roman" w:cs="Times New Roman"/>
          <w:sz w:val="24"/>
          <w:szCs w:val="24"/>
        </w:rPr>
        <w:t xml:space="preserve"> o homem é bom, mas a sociedade o corrompe – não parece corresponder adequadamente a sua trajetória. Observando o comportamento do personagem ao longo de toda a trama, podemos e devemos nos perguntar o que nas </w:t>
      </w:r>
      <w:r w:rsidRPr="00A75474">
        <w:rPr>
          <w:rFonts w:ascii="Times New Roman" w:hAnsi="Times New Roman" w:cs="Times New Roman"/>
          <w:sz w:val="24"/>
          <w:szCs w:val="24"/>
        </w:rPr>
        <w:t xml:space="preserve">cenas nos permite pensar que ele é, de fato, resgatável. Pensemos, primeiro, na sua relação com seus familiares. Além de gastar consigo mesmo mais do triplo da subsistência de toda a família, Seixas precisa ouvir as amigas sugerindo a sua mãe e irmã que pedissem a ele para levá-las ao teatro para, só então, tomar consciência de que, “enquanto lhe minguavam as horas para os prazeres de que se </w:t>
      </w:r>
      <w:proofErr w:type="gramStart"/>
      <w:r w:rsidRPr="00A75474">
        <w:rPr>
          <w:rFonts w:ascii="Times New Roman" w:hAnsi="Times New Roman" w:cs="Times New Roman"/>
          <w:sz w:val="24"/>
          <w:szCs w:val="24"/>
        </w:rPr>
        <w:t>fartava,</w:t>
      </w:r>
      <w:proofErr w:type="gramEnd"/>
      <w:r w:rsidRPr="00A75474">
        <w:rPr>
          <w:rFonts w:ascii="Times New Roman" w:hAnsi="Times New Roman" w:cs="Times New Roman"/>
          <w:sz w:val="24"/>
          <w:szCs w:val="24"/>
        </w:rPr>
        <w:t xml:space="preserve"> aquelas três senhoras ali desfiavam as compridas noites sem outro entretenimento além da tarefa jornaleira ou daqueles ecos do mundo” </w:t>
      </w:r>
      <w:r w:rsidR="00B079F5" w:rsidRPr="00B079F5">
        <w:rPr>
          <w:rFonts w:ascii="Times New Roman" w:hAnsi="Times New Roman" w:cs="Times New Roman"/>
          <w:sz w:val="24"/>
          <w:szCs w:val="24"/>
        </w:rPr>
        <w:t>(ALENCAR, 19--</w:t>
      </w:r>
      <w:r w:rsidRPr="00B079F5">
        <w:rPr>
          <w:rFonts w:ascii="Times New Roman" w:hAnsi="Times New Roman" w:cs="Times New Roman"/>
          <w:sz w:val="24"/>
          <w:szCs w:val="24"/>
        </w:rPr>
        <w:t>, p.19)</w:t>
      </w:r>
      <w:r w:rsidRPr="00A75474">
        <w:rPr>
          <w:rFonts w:ascii="Times New Roman" w:hAnsi="Times New Roman" w:cs="Times New Roman"/>
          <w:sz w:val="24"/>
          <w:szCs w:val="24"/>
        </w:rPr>
        <w:t xml:space="preserve"> A súbita descoberta, contudo, não o impediu de fincar a cabeça no travesseiro e dormir “o sono do justo” (ALENCAR, </w:t>
      </w:r>
      <w:r w:rsidR="00B079F5" w:rsidRPr="00B079F5">
        <w:rPr>
          <w:rFonts w:ascii="Times New Roman" w:hAnsi="Times New Roman" w:cs="Times New Roman"/>
          <w:sz w:val="24"/>
          <w:szCs w:val="24"/>
        </w:rPr>
        <w:t>19--</w:t>
      </w:r>
      <w:r w:rsidRPr="00B079F5">
        <w:rPr>
          <w:rFonts w:ascii="Times New Roman" w:hAnsi="Times New Roman" w:cs="Times New Roman"/>
          <w:sz w:val="24"/>
          <w:szCs w:val="24"/>
        </w:rPr>
        <w:t>, p</w:t>
      </w:r>
      <w:r w:rsidRPr="00A75474">
        <w:rPr>
          <w:rFonts w:ascii="Times New Roman" w:hAnsi="Times New Roman" w:cs="Times New Roman"/>
          <w:sz w:val="24"/>
          <w:szCs w:val="24"/>
        </w:rPr>
        <w:t xml:space="preserve">.19). Ainda que Seixas, logo depois, tenha levado as irmãs e a mãe na primeira noite da Representação Lírica, </w:t>
      </w:r>
      <w:r w:rsidR="00B079F5">
        <w:rPr>
          <w:rFonts w:ascii="Times New Roman" w:hAnsi="Times New Roman" w:cs="Times New Roman"/>
          <w:sz w:val="24"/>
          <w:szCs w:val="24"/>
        </w:rPr>
        <w:t xml:space="preserve">ele </w:t>
      </w:r>
      <w:r w:rsidRPr="00A75474">
        <w:rPr>
          <w:rFonts w:ascii="Times New Roman" w:hAnsi="Times New Roman" w:cs="Times New Roman"/>
          <w:sz w:val="24"/>
          <w:szCs w:val="24"/>
        </w:rPr>
        <w:t>não o faz sem certo arrependimento</w:t>
      </w:r>
      <w:r w:rsidR="00B079F5">
        <w:rPr>
          <w:rFonts w:ascii="Times New Roman" w:hAnsi="Times New Roman" w:cs="Times New Roman"/>
          <w:sz w:val="24"/>
          <w:szCs w:val="24"/>
        </w:rPr>
        <w:t xml:space="preserve"> esnobe</w:t>
      </w:r>
      <w:r w:rsidRPr="00A75474">
        <w:rPr>
          <w:rFonts w:ascii="Times New Roman" w:hAnsi="Times New Roman" w:cs="Times New Roman"/>
          <w:sz w:val="24"/>
          <w:szCs w:val="24"/>
        </w:rPr>
        <w:t xml:space="preserve">. Acaba, pois, por concluir – à Brás Cubas –  que teria sido melhor às “roceiras” ficarem em casa, com seus vestuários tão alheios às modas e usos da sociedade. Certamente, não lhe ocorreu que isso também acontecia porque a mãe costurava as próprias roupas, enquanto ele ia ao melhor alfaiate. </w:t>
      </w:r>
    </w:p>
    <w:p w:rsidR="00BF5D37" w:rsidRDefault="00BF5D37" w:rsidP="008537F7">
      <w:pPr>
        <w:spacing w:after="0" w:line="240" w:lineRule="auto"/>
        <w:ind w:firstLine="708"/>
        <w:jc w:val="both"/>
        <w:rPr>
          <w:rFonts w:ascii="Times New Roman" w:hAnsi="Times New Roman" w:cs="Times New Roman"/>
          <w:sz w:val="24"/>
          <w:szCs w:val="24"/>
        </w:rPr>
      </w:pPr>
      <w:r w:rsidRPr="00A75474">
        <w:rPr>
          <w:rFonts w:ascii="Times New Roman" w:hAnsi="Times New Roman" w:cs="Times New Roman"/>
          <w:sz w:val="24"/>
          <w:szCs w:val="24"/>
        </w:rPr>
        <w:t xml:space="preserve"> Pensemos também na sua relação com o amor. O narrador, desde o início, não deixa dúvidas sobre o caráter de Seixas: “O casamento, desde que não lhe trouxesse posição brilhante e riqueza, era para ele </w:t>
      </w:r>
      <w:r w:rsidRPr="008537F7">
        <w:rPr>
          <w:rFonts w:ascii="Times New Roman" w:hAnsi="Times New Roman" w:cs="Times New Roman"/>
          <w:i/>
          <w:sz w:val="24"/>
          <w:szCs w:val="24"/>
        </w:rPr>
        <w:t>nada men</w:t>
      </w:r>
      <w:r w:rsidR="00B079F5" w:rsidRPr="008537F7">
        <w:rPr>
          <w:rFonts w:ascii="Times New Roman" w:hAnsi="Times New Roman" w:cs="Times New Roman"/>
          <w:i/>
          <w:sz w:val="24"/>
          <w:szCs w:val="24"/>
        </w:rPr>
        <w:t>os que um desastre</w:t>
      </w:r>
      <w:r w:rsidR="00B079F5">
        <w:rPr>
          <w:rFonts w:ascii="Times New Roman" w:hAnsi="Times New Roman" w:cs="Times New Roman"/>
          <w:sz w:val="24"/>
          <w:szCs w:val="24"/>
        </w:rPr>
        <w:t xml:space="preserve">” (ALENCAR, 19--, </w:t>
      </w:r>
      <w:r w:rsidRPr="00A75474">
        <w:rPr>
          <w:rFonts w:ascii="Times New Roman" w:hAnsi="Times New Roman" w:cs="Times New Roman"/>
          <w:sz w:val="24"/>
          <w:szCs w:val="24"/>
        </w:rPr>
        <w:t>p.</w:t>
      </w:r>
      <w:r w:rsidR="00B079F5">
        <w:rPr>
          <w:rFonts w:ascii="Times New Roman" w:hAnsi="Times New Roman" w:cs="Times New Roman"/>
          <w:sz w:val="24"/>
          <w:szCs w:val="24"/>
        </w:rPr>
        <w:t>57</w:t>
      </w:r>
      <w:r w:rsidRPr="00A75474">
        <w:rPr>
          <w:rFonts w:ascii="Times New Roman" w:hAnsi="Times New Roman" w:cs="Times New Roman"/>
          <w:sz w:val="24"/>
          <w:szCs w:val="24"/>
        </w:rPr>
        <w:t>, grifo nosso). Claramente interessado em prover unicamente o seu próprio luxo – e já acostumado a</w:t>
      </w:r>
      <w:r w:rsidR="00B079F5">
        <w:rPr>
          <w:rFonts w:ascii="Times New Roman" w:hAnsi="Times New Roman" w:cs="Times New Roman"/>
          <w:sz w:val="24"/>
          <w:szCs w:val="24"/>
        </w:rPr>
        <w:t xml:space="preserve"> isso mesmo entre sua família, o caráter de Seixas só lhe permitiria</w:t>
      </w:r>
      <w:r w:rsidRPr="00A75474">
        <w:rPr>
          <w:rFonts w:ascii="Times New Roman" w:hAnsi="Times New Roman" w:cs="Times New Roman"/>
          <w:sz w:val="24"/>
          <w:szCs w:val="24"/>
        </w:rPr>
        <w:t xml:space="preserve"> relacionar-se unicamente por dinheiro. A metáfora empregada pelo narrador dá dimensão suficiente da importância do reconhecimento social em detrimento de qualquer felicidade e amor genuínos e é suficiente para dar a medida de seu egoísmo e de sua sordidez.  Afinal, qualquer casamento que não corresponda às expectativas certamente recai em desgosto ou infelicidade, mas, para Seixas, ganha a dimensão mínima de um desastre. Mais adiante, ao afirmar que Seixas era um homem honesto, o narrador assinala que sua honestidade, porém, diante do calor das salas e do atrito da secretaria, ganhara caráter maleável. Era uma honestidade, portanto, que se tornaria facilmente moldada “às fantasias da vaidade e aos reclamos da ambição” (ALENCAR, ANO, p.27). É evidente a complacência do narrador em relação a Seixas. Isso porque a passagem atribui justificativas deterministas para a honestid</w:t>
      </w:r>
      <w:r w:rsidR="008D02A2">
        <w:rPr>
          <w:rFonts w:ascii="Times New Roman" w:hAnsi="Times New Roman" w:cs="Times New Roman"/>
          <w:sz w:val="24"/>
          <w:szCs w:val="24"/>
        </w:rPr>
        <w:t>ade questionável do personagem para, logo em seguida, construir-se</w:t>
      </w:r>
      <w:r w:rsidRPr="00A75474">
        <w:rPr>
          <w:rFonts w:ascii="Times New Roman" w:hAnsi="Times New Roman" w:cs="Times New Roman"/>
          <w:sz w:val="24"/>
          <w:szCs w:val="24"/>
        </w:rPr>
        <w:t xml:space="preserve"> por </w:t>
      </w:r>
      <w:r w:rsidR="008D02A2">
        <w:rPr>
          <w:rFonts w:ascii="Times New Roman" w:hAnsi="Times New Roman" w:cs="Times New Roman"/>
          <w:sz w:val="24"/>
          <w:szCs w:val="24"/>
        </w:rPr>
        <w:t>meio de uma afirmação positiva</w:t>
      </w:r>
      <w:r w:rsidRPr="00A75474">
        <w:rPr>
          <w:rFonts w:ascii="Times New Roman" w:hAnsi="Times New Roman" w:cs="Times New Roman"/>
          <w:sz w:val="24"/>
          <w:szCs w:val="24"/>
        </w:rPr>
        <w:t xml:space="preserve">. Primeiro, conta aquilo que Seixas seria incapaz de fazer – </w:t>
      </w:r>
      <w:r w:rsidRPr="008D02A2">
        <w:rPr>
          <w:rFonts w:ascii="Times New Roman" w:hAnsi="Times New Roman" w:cs="Times New Roman"/>
          <w:sz w:val="24"/>
          <w:szCs w:val="24"/>
        </w:rPr>
        <w:t>“Era incapaz de apropriar-se do alheio, ou de praticar um abuso de confiança</w:t>
      </w:r>
      <w:r w:rsidR="008D02A2" w:rsidRPr="008D02A2">
        <w:rPr>
          <w:rFonts w:ascii="Times New Roman" w:hAnsi="Times New Roman" w:cs="Times New Roman"/>
          <w:sz w:val="24"/>
          <w:szCs w:val="24"/>
        </w:rPr>
        <w:t>”</w:t>
      </w:r>
      <w:r w:rsidR="008D02A2">
        <w:rPr>
          <w:rFonts w:ascii="Times New Roman" w:hAnsi="Times New Roman" w:cs="Times New Roman"/>
          <w:sz w:val="24"/>
          <w:szCs w:val="24"/>
        </w:rPr>
        <w:t xml:space="preserve"> (ALENCAR, 19--</w:t>
      </w:r>
      <w:r w:rsidRPr="00A75474">
        <w:rPr>
          <w:rFonts w:ascii="Times New Roman" w:hAnsi="Times New Roman" w:cs="Times New Roman"/>
          <w:sz w:val="24"/>
          <w:szCs w:val="24"/>
        </w:rPr>
        <w:t>, p.</w:t>
      </w:r>
      <w:r w:rsidR="008D02A2">
        <w:rPr>
          <w:rFonts w:ascii="Times New Roman" w:hAnsi="Times New Roman" w:cs="Times New Roman"/>
          <w:sz w:val="24"/>
          <w:szCs w:val="24"/>
        </w:rPr>
        <w:t>27</w:t>
      </w:r>
      <w:r w:rsidRPr="00A75474">
        <w:rPr>
          <w:rFonts w:ascii="Times New Roman" w:hAnsi="Times New Roman" w:cs="Times New Roman"/>
          <w:sz w:val="24"/>
          <w:szCs w:val="24"/>
        </w:rPr>
        <w:t>). No entanto, a conjunção adversativa “mas”</w:t>
      </w:r>
      <w:r w:rsidR="008D02A2">
        <w:rPr>
          <w:rFonts w:ascii="Times New Roman" w:hAnsi="Times New Roman" w:cs="Times New Roman"/>
          <w:sz w:val="24"/>
          <w:szCs w:val="24"/>
        </w:rPr>
        <w:t>,</w:t>
      </w:r>
      <w:r w:rsidRPr="00A75474">
        <w:rPr>
          <w:rFonts w:ascii="Times New Roman" w:hAnsi="Times New Roman" w:cs="Times New Roman"/>
          <w:sz w:val="24"/>
          <w:szCs w:val="24"/>
        </w:rPr>
        <w:t xml:space="preserve"> que vem a seguir, não deixa dúvidas: apesar dessas qualidades, professava a moral fácil e cômoda e, por isso, o interesse próprio teria, para ele, plena liberdade, desde que evitasse o escândalo. Ora, não precisamos de muito para identificar aqui a lógica de funcionamento típica da sociedade brasileira que motivará as suas ações na trama. Ela, no entanto, se mostrará de maneira ainda mais evidente. Lembremo-nos de que Seixas elege Aurélia como pretendente, mas arrepende-se de assumir compromisso com uma moça pobre. Por isso, </w:t>
      </w:r>
      <w:r w:rsidRPr="00A75474">
        <w:rPr>
          <w:rFonts w:ascii="Times New Roman" w:hAnsi="Times New Roman" w:cs="Times New Roman"/>
          <w:sz w:val="24"/>
          <w:szCs w:val="24"/>
        </w:rPr>
        <w:lastRenderedPageBreak/>
        <w:t xml:space="preserve">prefere se comprometer com Adelaide, moça rica e já da alta sociedade. Tão logo Aurélia enriquece com a herança, surge-lhe o alto dote misterioso e tentador que faz com que Seixas tenha de desvencilhar-se da promessa de casamento feita ao pai de Adelaide: </w:t>
      </w:r>
    </w:p>
    <w:p w:rsidR="00BF5D37" w:rsidRDefault="00BF5D37" w:rsidP="00BF5D37">
      <w:pPr>
        <w:spacing w:after="0" w:line="360" w:lineRule="auto"/>
        <w:jc w:val="both"/>
        <w:rPr>
          <w:rFonts w:ascii="Times New Roman" w:hAnsi="Times New Roman" w:cs="Times New Roman"/>
          <w:sz w:val="24"/>
          <w:szCs w:val="24"/>
        </w:rPr>
      </w:pPr>
    </w:p>
    <w:p w:rsidR="00BF5D37" w:rsidRPr="008537F7" w:rsidRDefault="00BF5D37" w:rsidP="00BF5D37">
      <w:pPr>
        <w:spacing w:after="0" w:line="240" w:lineRule="auto"/>
        <w:ind w:left="2268"/>
        <w:jc w:val="both"/>
        <w:rPr>
          <w:rFonts w:ascii="Times New Roman" w:hAnsi="Times New Roman" w:cs="Times New Roman"/>
          <w:sz w:val="20"/>
          <w:szCs w:val="20"/>
        </w:rPr>
      </w:pPr>
      <w:r w:rsidRPr="008537F7">
        <w:rPr>
          <w:rFonts w:ascii="Times New Roman" w:hAnsi="Times New Roman" w:cs="Times New Roman"/>
          <w:sz w:val="20"/>
          <w:szCs w:val="20"/>
        </w:rPr>
        <w:t xml:space="preserve">A promessa feita ao pai de Adelaide era explícita e formal. Em caso algum Seixas se animaria a negá-la e faltar </w:t>
      </w:r>
      <w:proofErr w:type="spellStart"/>
      <w:r w:rsidRPr="008537F7">
        <w:rPr>
          <w:rFonts w:ascii="Times New Roman" w:hAnsi="Times New Roman" w:cs="Times New Roman"/>
          <w:sz w:val="20"/>
          <w:szCs w:val="20"/>
        </w:rPr>
        <w:t>desgarradamente</w:t>
      </w:r>
      <w:proofErr w:type="spellEnd"/>
      <w:r w:rsidRPr="008537F7">
        <w:rPr>
          <w:rFonts w:ascii="Times New Roman" w:hAnsi="Times New Roman" w:cs="Times New Roman"/>
          <w:sz w:val="20"/>
          <w:szCs w:val="20"/>
        </w:rPr>
        <w:t xml:space="preserve"> à sua palavra; mas como não se obrigara a realizar o casamento em prazo fixo, esperava do tempo, que é grande resolvente, uma emergência feliz o libertasse (ALENCAR, </w:t>
      </w:r>
      <w:r w:rsidR="00E4479F" w:rsidRPr="008537F7">
        <w:rPr>
          <w:rFonts w:ascii="Times New Roman" w:hAnsi="Times New Roman" w:cs="Times New Roman"/>
          <w:sz w:val="20"/>
          <w:szCs w:val="20"/>
        </w:rPr>
        <w:t>19--</w:t>
      </w:r>
      <w:r w:rsidRPr="008537F7">
        <w:rPr>
          <w:rFonts w:ascii="Times New Roman" w:hAnsi="Times New Roman" w:cs="Times New Roman"/>
          <w:sz w:val="20"/>
          <w:szCs w:val="20"/>
        </w:rPr>
        <w:t>, p.57)</w:t>
      </w:r>
      <w:r w:rsidR="00E4479F" w:rsidRPr="008537F7">
        <w:rPr>
          <w:rFonts w:ascii="Times New Roman" w:hAnsi="Times New Roman" w:cs="Times New Roman"/>
          <w:sz w:val="20"/>
          <w:szCs w:val="20"/>
        </w:rPr>
        <w:t>.</w:t>
      </w:r>
    </w:p>
    <w:p w:rsidR="00BF5D37" w:rsidRPr="00DE0297" w:rsidRDefault="00BF5D37" w:rsidP="00BF5D37">
      <w:pPr>
        <w:spacing w:after="0" w:line="240" w:lineRule="auto"/>
        <w:ind w:left="2268"/>
        <w:jc w:val="both"/>
        <w:rPr>
          <w:rFonts w:ascii="Times New Roman" w:hAnsi="Times New Roman" w:cs="Times New Roman"/>
        </w:rPr>
      </w:pPr>
    </w:p>
    <w:p w:rsidR="00914E5A" w:rsidRDefault="00914E5A" w:rsidP="008537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linguagem floreada </w:t>
      </w:r>
      <w:r w:rsidR="00E4479F">
        <w:rPr>
          <w:rFonts w:ascii="Times New Roman" w:hAnsi="Times New Roman" w:cs="Times New Roman"/>
          <w:sz w:val="24"/>
          <w:szCs w:val="24"/>
        </w:rPr>
        <w:t>não deve enganar. É</w:t>
      </w:r>
      <w:r w:rsidR="00BF5D37">
        <w:rPr>
          <w:rFonts w:ascii="Times New Roman" w:hAnsi="Times New Roman" w:cs="Times New Roman"/>
          <w:sz w:val="24"/>
          <w:szCs w:val="24"/>
        </w:rPr>
        <w:t xml:space="preserve"> fundamental notar que o narrador não diz que “em caso algum, Seixas negaria a promessa e faltaria à sua palavra”, mas sim que ele “não </w:t>
      </w:r>
      <w:r w:rsidR="00BF5D37" w:rsidRPr="008537F7">
        <w:rPr>
          <w:rFonts w:ascii="Times New Roman" w:hAnsi="Times New Roman" w:cs="Times New Roman"/>
          <w:i/>
          <w:sz w:val="24"/>
          <w:szCs w:val="24"/>
        </w:rPr>
        <w:t>se animaria</w:t>
      </w:r>
      <w:r w:rsidR="00BF5D37">
        <w:rPr>
          <w:rFonts w:ascii="Times New Roman" w:hAnsi="Times New Roman" w:cs="Times New Roman"/>
          <w:sz w:val="24"/>
          <w:szCs w:val="24"/>
        </w:rPr>
        <w:t xml:space="preserve"> a negá-la e a faltar </w:t>
      </w:r>
      <w:r w:rsidR="00BF5D37" w:rsidRPr="008537F7">
        <w:rPr>
          <w:rFonts w:ascii="Times New Roman" w:hAnsi="Times New Roman" w:cs="Times New Roman"/>
          <w:i/>
          <w:sz w:val="24"/>
          <w:szCs w:val="24"/>
        </w:rPr>
        <w:t>desgarradamente</w:t>
      </w:r>
      <w:r w:rsidR="00BF5D37" w:rsidRPr="00544370">
        <w:rPr>
          <w:rFonts w:ascii="Times New Roman" w:hAnsi="Times New Roman" w:cs="Times New Roman"/>
          <w:b/>
          <w:sz w:val="24"/>
          <w:szCs w:val="24"/>
        </w:rPr>
        <w:t xml:space="preserve"> </w:t>
      </w:r>
      <w:r w:rsidR="00BF5D37">
        <w:rPr>
          <w:rFonts w:ascii="Times New Roman" w:hAnsi="Times New Roman" w:cs="Times New Roman"/>
          <w:sz w:val="24"/>
          <w:szCs w:val="24"/>
        </w:rPr>
        <w:t>com ela”. Essa estr</w:t>
      </w:r>
      <w:r w:rsidR="00E4479F">
        <w:rPr>
          <w:rFonts w:ascii="Times New Roman" w:hAnsi="Times New Roman" w:cs="Times New Roman"/>
          <w:sz w:val="24"/>
          <w:szCs w:val="24"/>
        </w:rPr>
        <w:t>atégia de construção</w:t>
      </w:r>
      <w:r w:rsidR="008537F7">
        <w:rPr>
          <w:rFonts w:ascii="Times New Roman" w:hAnsi="Times New Roman" w:cs="Times New Roman"/>
          <w:sz w:val="24"/>
          <w:szCs w:val="24"/>
        </w:rPr>
        <w:t xml:space="preserve"> </w:t>
      </w:r>
      <w:r w:rsidR="00BF5D37">
        <w:rPr>
          <w:rFonts w:ascii="Times New Roman" w:hAnsi="Times New Roman" w:cs="Times New Roman"/>
          <w:sz w:val="24"/>
          <w:szCs w:val="24"/>
        </w:rPr>
        <w:t xml:space="preserve">não ocorre por acaso e o uso do advérbio de modo tem implicações. O que está posto nas entrelinhas desse discurso não é que Seixas não faltaria à promessa, mas que não faltaria de modo escancarado, sem qualquer pudor. Por trás do caráter vacilante da linguagem está </w:t>
      </w:r>
      <w:proofErr w:type="gramStart"/>
      <w:r w:rsidR="00BF5D37">
        <w:rPr>
          <w:rFonts w:ascii="Times New Roman" w:hAnsi="Times New Roman" w:cs="Times New Roman"/>
          <w:sz w:val="24"/>
          <w:szCs w:val="24"/>
        </w:rPr>
        <w:t>a</w:t>
      </w:r>
      <w:proofErr w:type="gramEnd"/>
      <w:r w:rsidR="00BF5D37">
        <w:rPr>
          <w:rFonts w:ascii="Times New Roman" w:hAnsi="Times New Roman" w:cs="Times New Roman"/>
          <w:sz w:val="24"/>
          <w:szCs w:val="24"/>
        </w:rPr>
        <w:t xml:space="preserve"> complacência (quem sabe, até de classe) daquele que narra, o que pode indicar já aí uma desfaçatez de classe do próprio personagem, embora filtrada a partir da perspectiva do narrador, daí a diferença em relação ao modo como atua essa desfaçatez em Brás Cubas, ele mesmo narrador e personagem. </w:t>
      </w:r>
      <w:r w:rsidR="00BF5D37" w:rsidRPr="00901705">
        <w:rPr>
          <w:rFonts w:ascii="Times New Roman" w:hAnsi="Times New Roman" w:cs="Times New Roman"/>
          <w:sz w:val="24"/>
          <w:szCs w:val="24"/>
        </w:rPr>
        <w:t>Seixas apega-se, portanto,</w:t>
      </w:r>
      <w:r w:rsidR="00BF5D37">
        <w:rPr>
          <w:rFonts w:ascii="Times New Roman" w:hAnsi="Times New Roman" w:cs="Times New Roman"/>
          <w:sz w:val="24"/>
          <w:szCs w:val="24"/>
        </w:rPr>
        <w:t xml:space="preserve"> à</w:t>
      </w:r>
      <w:r w:rsidR="00BF5D37" w:rsidRPr="00901705">
        <w:rPr>
          <w:rFonts w:ascii="Times New Roman" w:hAnsi="Times New Roman" w:cs="Times New Roman"/>
          <w:sz w:val="24"/>
          <w:szCs w:val="24"/>
        </w:rPr>
        <w:t xml:space="preserve"> própr</w:t>
      </w:r>
      <w:r w:rsidR="009853C4">
        <w:rPr>
          <w:rFonts w:ascii="Times New Roman" w:hAnsi="Times New Roman" w:cs="Times New Roman"/>
          <w:sz w:val="24"/>
          <w:szCs w:val="24"/>
        </w:rPr>
        <w:t>ia brecha de seu acordo nem tão formal</w:t>
      </w:r>
      <w:r w:rsidR="00BF5D37" w:rsidRPr="00901705">
        <w:rPr>
          <w:rFonts w:ascii="Times New Roman" w:hAnsi="Times New Roman" w:cs="Times New Roman"/>
          <w:sz w:val="24"/>
          <w:szCs w:val="24"/>
        </w:rPr>
        <w:t xml:space="preserve">. Afinal, não havia combinado </w:t>
      </w:r>
      <w:r w:rsidR="00BF5D37">
        <w:rPr>
          <w:rFonts w:ascii="Times New Roman" w:hAnsi="Times New Roman" w:cs="Times New Roman"/>
          <w:sz w:val="24"/>
          <w:szCs w:val="24"/>
        </w:rPr>
        <w:t>nem um prazo fixo ou, mesmo</w:t>
      </w:r>
      <w:r w:rsidR="00BF5D37" w:rsidRPr="00901705">
        <w:rPr>
          <w:rFonts w:ascii="Times New Roman" w:hAnsi="Times New Roman" w:cs="Times New Roman"/>
          <w:sz w:val="24"/>
          <w:szCs w:val="24"/>
        </w:rPr>
        <w:t xml:space="preserve"> que tivesse combinado, “não </w:t>
      </w:r>
      <w:r w:rsidR="00BF5D37" w:rsidRPr="008537F7">
        <w:rPr>
          <w:rFonts w:ascii="Times New Roman" w:hAnsi="Times New Roman" w:cs="Times New Roman"/>
          <w:i/>
          <w:sz w:val="24"/>
          <w:szCs w:val="24"/>
        </w:rPr>
        <w:t>se obrigara</w:t>
      </w:r>
      <w:r w:rsidR="00BF5D37" w:rsidRPr="00901705">
        <w:rPr>
          <w:rFonts w:ascii="Times New Roman" w:hAnsi="Times New Roman" w:cs="Times New Roman"/>
          <w:b/>
          <w:sz w:val="24"/>
          <w:szCs w:val="24"/>
        </w:rPr>
        <w:t xml:space="preserve"> </w:t>
      </w:r>
      <w:r w:rsidR="00BF5D37" w:rsidRPr="00901705">
        <w:rPr>
          <w:rFonts w:ascii="Times New Roman" w:hAnsi="Times New Roman" w:cs="Times New Roman"/>
          <w:sz w:val="24"/>
          <w:szCs w:val="24"/>
        </w:rPr>
        <w:t>a realizar o casamento em prazo fixo”</w:t>
      </w:r>
      <w:r w:rsidR="00E4479F">
        <w:rPr>
          <w:rFonts w:ascii="Times New Roman" w:hAnsi="Times New Roman" w:cs="Times New Roman"/>
          <w:sz w:val="24"/>
          <w:szCs w:val="24"/>
        </w:rPr>
        <w:t xml:space="preserve"> (ALENCAR, 19--, p.58)</w:t>
      </w:r>
      <w:r w:rsidR="00BF5D37" w:rsidRPr="00901705">
        <w:rPr>
          <w:rFonts w:ascii="Times New Roman" w:hAnsi="Times New Roman" w:cs="Times New Roman"/>
          <w:sz w:val="24"/>
          <w:szCs w:val="24"/>
        </w:rPr>
        <w:t>.</w:t>
      </w:r>
      <w:r w:rsidR="00BF5D37">
        <w:rPr>
          <w:rFonts w:ascii="Times New Roman" w:hAnsi="Times New Roman" w:cs="Times New Roman"/>
          <w:sz w:val="24"/>
          <w:szCs w:val="24"/>
        </w:rPr>
        <w:t xml:space="preserve"> Ainda que a linguagem, rebuscada e afetada</w:t>
      </w:r>
      <w:r w:rsidR="006E6A9F">
        <w:rPr>
          <w:rFonts w:ascii="Times New Roman" w:hAnsi="Times New Roman" w:cs="Times New Roman"/>
          <w:sz w:val="24"/>
          <w:szCs w:val="24"/>
        </w:rPr>
        <w:t>, pareça um clichê</w:t>
      </w:r>
      <w:r w:rsidR="00BF5D37">
        <w:rPr>
          <w:rFonts w:ascii="Times New Roman" w:hAnsi="Times New Roman" w:cs="Times New Roman"/>
          <w:sz w:val="24"/>
          <w:szCs w:val="24"/>
        </w:rPr>
        <w:t>, ela concorre para que o leitor seja introduzido ao comportamento frívolo do personagem. O contraste irônico entre forma e conteúdo sugere, ass</w:t>
      </w:r>
      <w:r w:rsidR="00E4479F">
        <w:rPr>
          <w:rFonts w:ascii="Times New Roman" w:hAnsi="Times New Roman" w:cs="Times New Roman"/>
          <w:sz w:val="24"/>
          <w:szCs w:val="24"/>
        </w:rPr>
        <w:t>im, as suas motivações escusas e relativiza o tom sério</w:t>
      </w:r>
      <w:r w:rsidR="0099308F">
        <w:rPr>
          <w:rFonts w:ascii="Times New Roman" w:hAnsi="Times New Roman" w:cs="Times New Roman"/>
          <w:sz w:val="24"/>
          <w:szCs w:val="24"/>
        </w:rPr>
        <w:t>-realista</w:t>
      </w:r>
      <w:r w:rsidR="00E4479F">
        <w:rPr>
          <w:rFonts w:ascii="Times New Roman" w:hAnsi="Times New Roman" w:cs="Times New Roman"/>
          <w:sz w:val="24"/>
          <w:szCs w:val="24"/>
        </w:rPr>
        <w:t xml:space="preserve"> do discurso burguês que Schwarz (2000) atribui à narração do núcleo principal. Ou seja, os procedimen</w:t>
      </w:r>
      <w:r w:rsidR="0099308F">
        <w:rPr>
          <w:rFonts w:ascii="Times New Roman" w:hAnsi="Times New Roman" w:cs="Times New Roman"/>
          <w:sz w:val="24"/>
          <w:szCs w:val="24"/>
        </w:rPr>
        <w:t>tos são os dessa convenção</w:t>
      </w:r>
      <w:r w:rsidR="00E4479F">
        <w:rPr>
          <w:rFonts w:ascii="Times New Roman" w:hAnsi="Times New Roman" w:cs="Times New Roman"/>
          <w:sz w:val="24"/>
          <w:szCs w:val="24"/>
        </w:rPr>
        <w:t>, mas o efeito é outro, porque a matéria também o é.</w:t>
      </w:r>
      <w:r w:rsidR="006E6A9F">
        <w:rPr>
          <w:rFonts w:ascii="Times New Roman" w:hAnsi="Times New Roman" w:cs="Times New Roman"/>
          <w:sz w:val="24"/>
          <w:szCs w:val="24"/>
        </w:rPr>
        <w:t xml:space="preserve"> Isso </w:t>
      </w:r>
      <w:r>
        <w:rPr>
          <w:rFonts w:ascii="Times New Roman" w:hAnsi="Times New Roman" w:cs="Times New Roman"/>
          <w:sz w:val="24"/>
          <w:szCs w:val="24"/>
        </w:rPr>
        <w:t>nos leva a desconfiar de que a linguagem de Alencar seja apenas algo “empolado e acrítico desprovido de malícia” (SCHWARZ, 2000</w:t>
      </w:r>
      <w:r w:rsidR="009853C4">
        <w:rPr>
          <w:rFonts w:ascii="Times New Roman" w:hAnsi="Times New Roman" w:cs="Times New Roman"/>
          <w:sz w:val="24"/>
          <w:szCs w:val="24"/>
        </w:rPr>
        <w:t>, p.47), um simples acatamento à</w:t>
      </w:r>
      <w:r>
        <w:rPr>
          <w:rFonts w:ascii="Times New Roman" w:hAnsi="Times New Roman" w:cs="Times New Roman"/>
          <w:sz w:val="24"/>
          <w:szCs w:val="24"/>
        </w:rPr>
        <w:t xml:space="preserve"> vida das ideias europeias.</w:t>
      </w:r>
    </w:p>
    <w:p w:rsidR="00BF5D37" w:rsidRDefault="00BF5D37" w:rsidP="008537F7">
      <w:pPr>
        <w:spacing w:after="0" w:line="240" w:lineRule="auto"/>
        <w:ind w:firstLine="709"/>
        <w:jc w:val="both"/>
        <w:rPr>
          <w:rFonts w:ascii="Times New Roman" w:hAnsi="Times New Roman" w:cs="Times New Roman"/>
          <w:sz w:val="24"/>
          <w:szCs w:val="24"/>
        </w:rPr>
      </w:pPr>
      <w:r w:rsidRPr="0048531F">
        <w:rPr>
          <w:rFonts w:ascii="Times New Roman" w:hAnsi="Times New Roman" w:cs="Times New Roman"/>
          <w:sz w:val="24"/>
          <w:szCs w:val="24"/>
        </w:rPr>
        <w:t>Gostaríamos de destacar, ainda, mais uma passagem que tem rendimento e que, j</w:t>
      </w:r>
      <w:r w:rsidR="00E4479F">
        <w:rPr>
          <w:rFonts w:ascii="Times New Roman" w:hAnsi="Times New Roman" w:cs="Times New Roman"/>
          <w:sz w:val="24"/>
          <w:szCs w:val="24"/>
        </w:rPr>
        <w:t>unto com as demais já citadas</w:t>
      </w:r>
      <w:r w:rsidRPr="0048531F">
        <w:rPr>
          <w:rFonts w:ascii="Times New Roman" w:hAnsi="Times New Roman" w:cs="Times New Roman"/>
          <w:sz w:val="24"/>
          <w:szCs w:val="24"/>
        </w:rPr>
        <w:t>, podem contribuir para</w:t>
      </w:r>
      <w:r>
        <w:rPr>
          <w:rFonts w:ascii="Times New Roman" w:hAnsi="Times New Roman" w:cs="Times New Roman"/>
          <w:sz w:val="24"/>
          <w:szCs w:val="24"/>
        </w:rPr>
        <w:t xml:space="preserve"> demonstrar que o romance de Alencar é indissociável do tema da formação</w:t>
      </w:r>
      <w:r w:rsidR="00E4479F">
        <w:rPr>
          <w:rFonts w:ascii="Times New Roman" w:hAnsi="Times New Roman" w:cs="Times New Roman"/>
          <w:sz w:val="24"/>
          <w:szCs w:val="24"/>
        </w:rPr>
        <w:t xml:space="preserve"> brasileira</w:t>
      </w:r>
      <w:r>
        <w:rPr>
          <w:rFonts w:ascii="Times New Roman" w:hAnsi="Times New Roman" w:cs="Times New Roman"/>
          <w:sz w:val="24"/>
          <w:szCs w:val="24"/>
        </w:rPr>
        <w:t>. O trecho seguinte não só o indica, mas também o desdobra em direção a outra característica latente que, em nossa experiência social do século XIX, o indivíduo acaba</w:t>
      </w:r>
      <w:r w:rsidR="00E4479F">
        <w:rPr>
          <w:rFonts w:ascii="Times New Roman" w:hAnsi="Times New Roman" w:cs="Times New Roman"/>
          <w:sz w:val="24"/>
          <w:szCs w:val="24"/>
        </w:rPr>
        <w:t>va</w:t>
      </w:r>
      <w:r>
        <w:rPr>
          <w:rFonts w:ascii="Times New Roman" w:hAnsi="Times New Roman" w:cs="Times New Roman"/>
          <w:sz w:val="24"/>
          <w:szCs w:val="24"/>
        </w:rPr>
        <w:t xml:space="preserve"> por adquirir: </w:t>
      </w:r>
    </w:p>
    <w:p w:rsidR="00BF5D37" w:rsidRDefault="00BF5D37" w:rsidP="00BF5D37">
      <w:pPr>
        <w:spacing w:after="0" w:line="360" w:lineRule="auto"/>
        <w:ind w:firstLine="709"/>
        <w:jc w:val="both"/>
        <w:rPr>
          <w:rFonts w:ascii="Times New Roman" w:hAnsi="Times New Roman" w:cs="Times New Roman"/>
          <w:sz w:val="24"/>
          <w:szCs w:val="24"/>
        </w:rPr>
      </w:pPr>
    </w:p>
    <w:p w:rsidR="00BF5D37" w:rsidRPr="008537F7" w:rsidRDefault="00BF5D37" w:rsidP="00BF5D37">
      <w:pPr>
        <w:spacing w:after="0" w:line="240" w:lineRule="auto"/>
        <w:ind w:left="2268"/>
        <w:jc w:val="both"/>
        <w:rPr>
          <w:rFonts w:ascii="Times New Roman" w:hAnsi="Times New Roman" w:cs="Times New Roman"/>
          <w:sz w:val="20"/>
          <w:szCs w:val="20"/>
        </w:rPr>
      </w:pPr>
      <w:r w:rsidRPr="008537F7">
        <w:rPr>
          <w:rFonts w:ascii="Times New Roman" w:hAnsi="Times New Roman" w:cs="Times New Roman"/>
          <w:sz w:val="20"/>
          <w:szCs w:val="20"/>
        </w:rPr>
        <w:t xml:space="preserve">Quando Seixas convenceu-se que não podia casar com Aurélia, revoltou-se contra si próprio. Não se perdoava a imprudência de apaixonar-se por uma moça pobre a quase órfã, imprudência, a que pusera remate o pedido de casamento. O rompimento deste enlace irrefletido era para ele uma coisa irremediável, fatal; mas o seu procedimento o indignava. Havia nessa </w:t>
      </w:r>
      <w:r w:rsidRPr="008537F7">
        <w:rPr>
          <w:rFonts w:ascii="Times New Roman" w:hAnsi="Times New Roman" w:cs="Times New Roman"/>
          <w:i/>
          <w:sz w:val="20"/>
          <w:szCs w:val="20"/>
        </w:rPr>
        <w:t>contradição da consciência</w:t>
      </w:r>
      <w:r w:rsidRPr="008537F7">
        <w:rPr>
          <w:rFonts w:ascii="Times New Roman" w:hAnsi="Times New Roman" w:cs="Times New Roman"/>
          <w:sz w:val="20"/>
          <w:szCs w:val="20"/>
        </w:rPr>
        <w:t xml:space="preserve"> de Seixas com a sua vontade uma </w:t>
      </w:r>
      <w:r w:rsidRPr="008537F7">
        <w:rPr>
          <w:rFonts w:ascii="Times New Roman" w:hAnsi="Times New Roman" w:cs="Times New Roman"/>
          <w:i/>
          <w:sz w:val="20"/>
          <w:szCs w:val="20"/>
        </w:rPr>
        <w:t>anomalia psicológica</w:t>
      </w:r>
      <w:r w:rsidRPr="008537F7">
        <w:rPr>
          <w:rFonts w:ascii="Times New Roman" w:hAnsi="Times New Roman" w:cs="Times New Roman"/>
          <w:sz w:val="20"/>
          <w:szCs w:val="20"/>
        </w:rPr>
        <w:t xml:space="preserve">, da qual não são raros os exemplos na sociedade atual. </w:t>
      </w:r>
      <w:r w:rsidRPr="008537F7">
        <w:rPr>
          <w:rFonts w:ascii="Times New Roman" w:hAnsi="Times New Roman" w:cs="Times New Roman"/>
          <w:i/>
          <w:sz w:val="20"/>
          <w:szCs w:val="20"/>
        </w:rPr>
        <w:t>O falseamento de certos princípios da moral, dissimulado pela educação e conveniências sociais</w:t>
      </w:r>
      <w:r w:rsidRPr="008537F7">
        <w:rPr>
          <w:rFonts w:ascii="Times New Roman" w:hAnsi="Times New Roman" w:cs="Times New Roman"/>
          <w:sz w:val="20"/>
          <w:szCs w:val="20"/>
        </w:rPr>
        <w:t xml:space="preserve">, vai criando esses aleijões de homens de bem. Quem não conhece o livro em que Otávio </w:t>
      </w:r>
      <w:proofErr w:type="spellStart"/>
      <w:r w:rsidRPr="008537F7">
        <w:rPr>
          <w:rFonts w:ascii="Times New Roman" w:hAnsi="Times New Roman" w:cs="Times New Roman"/>
          <w:sz w:val="20"/>
          <w:szCs w:val="20"/>
        </w:rPr>
        <w:t>Feuillet</w:t>
      </w:r>
      <w:proofErr w:type="spellEnd"/>
      <w:r w:rsidRPr="008537F7">
        <w:rPr>
          <w:rFonts w:ascii="Times New Roman" w:hAnsi="Times New Roman" w:cs="Times New Roman"/>
          <w:sz w:val="20"/>
          <w:szCs w:val="20"/>
        </w:rPr>
        <w:t xml:space="preserve"> glorificou sob o título de honra as últimas hesitações de uma alma profundamente corrompida? Seixas estava muito longe de ser um </w:t>
      </w:r>
      <w:proofErr w:type="spellStart"/>
      <w:r w:rsidRPr="008537F7">
        <w:rPr>
          <w:rFonts w:ascii="Times New Roman" w:hAnsi="Times New Roman" w:cs="Times New Roman"/>
          <w:sz w:val="20"/>
          <w:szCs w:val="20"/>
        </w:rPr>
        <w:t>Camors</w:t>
      </w:r>
      <w:proofErr w:type="spellEnd"/>
      <w:r w:rsidRPr="008537F7">
        <w:rPr>
          <w:rFonts w:ascii="Times New Roman" w:hAnsi="Times New Roman" w:cs="Times New Roman"/>
          <w:sz w:val="20"/>
          <w:szCs w:val="20"/>
        </w:rPr>
        <w:t>; mas já nele começava o embotamento do</w:t>
      </w:r>
      <w:r w:rsidR="0099308F" w:rsidRPr="008537F7">
        <w:rPr>
          <w:rFonts w:ascii="Times New Roman" w:hAnsi="Times New Roman" w:cs="Times New Roman"/>
          <w:sz w:val="20"/>
          <w:szCs w:val="20"/>
        </w:rPr>
        <w:t xml:space="preserve"> senso moral [...] (ALENCAR, 19--</w:t>
      </w:r>
      <w:r w:rsidRPr="008537F7">
        <w:rPr>
          <w:rFonts w:ascii="Times New Roman" w:hAnsi="Times New Roman" w:cs="Times New Roman"/>
          <w:sz w:val="20"/>
          <w:szCs w:val="20"/>
        </w:rPr>
        <w:t>, p.53-4, grifo nosso)</w:t>
      </w:r>
      <w:r w:rsidR="00E4479F" w:rsidRPr="008537F7">
        <w:rPr>
          <w:rFonts w:ascii="Times New Roman" w:hAnsi="Times New Roman" w:cs="Times New Roman"/>
          <w:sz w:val="20"/>
          <w:szCs w:val="20"/>
        </w:rPr>
        <w:t>.</w:t>
      </w:r>
    </w:p>
    <w:p w:rsidR="00BF5D37" w:rsidRDefault="00BF5D37" w:rsidP="00BF5D37">
      <w:pPr>
        <w:spacing w:after="0" w:line="240" w:lineRule="auto"/>
        <w:jc w:val="both"/>
        <w:rPr>
          <w:rFonts w:ascii="Times New Roman" w:hAnsi="Times New Roman" w:cs="Times New Roman"/>
        </w:rPr>
      </w:pPr>
    </w:p>
    <w:p w:rsidR="00BF5D37" w:rsidRDefault="00BF5D37" w:rsidP="00BF5D37">
      <w:pPr>
        <w:spacing w:after="0" w:line="240" w:lineRule="auto"/>
        <w:jc w:val="both"/>
        <w:rPr>
          <w:rFonts w:ascii="Times New Roman" w:hAnsi="Times New Roman" w:cs="Times New Roman"/>
        </w:rPr>
      </w:pPr>
    </w:p>
    <w:p w:rsidR="008537F7" w:rsidRDefault="00BF5D37" w:rsidP="008537F7">
      <w:pPr>
        <w:spacing w:after="0" w:line="240" w:lineRule="auto"/>
        <w:ind w:firstLine="709"/>
        <w:jc w:val="both"/>
        <w:rPr>
          <w:rFonts w:ascii="Times New Roman" w:hAnsi="Times New Roman" w:cs="Times New Roman"/>
          <w:sz w:val="24"/>
          <w:szCs w:val="24"/>
        </w:rPr>
      </w:pPr>
      <w:r w:rsidRPr="00D77716">
        <w:rPr>
          <w:rFonts w:ascii="Times New Roman" w:hAnsi="Times New Roman" w:cs="Times New Roman"/>
          <w:sz w:val="24"/>
          <w:szCs w:val="24"/>
        </w:rPr>
        <w:t>Ressalta-se, na passagem, o caráter vac</w:t>
      </w:r>
      <w:r w:rsidR="008537F7">
        <w:rPr>
          <w:rFonts w:ascii="Times New Roman" w:hAnsi="Times New Roman" w:cs="Times New Roman"/>
          <w:sz w:val="24"/>
          <w:szCs w:val="24"/>
        </w:rPr>
        <w:t xml:space="preserve">ilante de Seixas, resultado </w:t>
      </w:r>
      <w:r w:rsidRPr="00D77716">
        <w:rPr>
          <w:rFonts w:ascii="Times New Roman" w:hAnsi="Times New Roman" w:cs="Times New Roman"/>
          <w:sz w:val="24"/>
          <w:szCs w:val="24"/>
        </w:rPr>
        <w:t xml:space="preserve">da conjunção entre o discurso </w:t>
      </w:r>
      <w:proofErr w:type="spellStart"/>
      <w:r w:rsidRPr="00D77716">
        <w:rPr>
          <w:rFonts w:ascii="Times New Roman" w:hAnsi="Times New Roman" w:cs="Times New Roman"/>
          <w:sz w:val="24"/>
          <w:szCs w:val="24"/>
        </w:rPr>
        <w:t>universalizante</w:t>
      </w:r>
      <w:proofErr w:type="spellEnd"/>
      <w:r w:rsidRPr="00D77716">
        <w:rPr>
          <w:rFonts w:ascii="Times New Roman" w:hAnsi="Times New Roman" w:cs="Times New Roman"/>
          <w:sz w:val="24"/>
          <w:szCs w:val="24"/>
        </w:rPr>
        <w:t xml:space="preserve"> do capitalismo e o desdobramento prático das relações típicas brasileiras. Sabemos que Schwarz</w:t>
      </w:r>
      <w:r w:rsidR="0099308F">
        <w:rPr>
          <w:rFonts w:ascii="Times New Roman" w:hAnsi="Times New Roman" w:cs="Times New Roman"/>
          <w:sz w:val="24"/>
          <w:szCs w:val="24"/>
        </w:rPr>
        <w:t xml:space="preserve"> (2000)</w:t>
      </w:r>
      <w:r w:rsidRPr="00D77716">
        <w:rPr>
          <w:rFonts w:ascii="Times New Roman" w:hAnsi="Times New Roman" w:cs="Times New Roman"/>
          <w:sz w:val="24"/>
          <w:szCs w:val="24"/>
        </w:rPr>
        <w:t xml:space="preserve"> encontrou na </w:t>
      </w:r>
      <w:r w:rsidR="0099308F">
        <w:rPr>
          <w:rFonts w:ascii="Times New Roman" w:hAnsi="Times New Roman" w:cs="Times New Roman"/>
          <w:sz w:val="24"/>
          <w:szCs w:val="24"/>
        </w:rPr>
        <w:t>oscilação de Brás Cubas entre essas</w:t>
      </w:r>
      <w:r w:rsidRPr="00D77716">
        <w:rPr>
          <w:rFonts w:ascii="Times New Roman" w:hAnsi="Times New Roman" w:cs="Times New Roman"/>
          <w:sz w:val="24"/>
          <w:szCs w:val="24"/>
        </w:rPr>
        <w:t xml:space="preserve"> </w:t>
      </w:r>
      <w:r w:rsidRPr="00D77716">
        <w:rPr>
          <w:rFonts w:ascii="Times New Roman" w:hAnsi="Times New Roman" w:cs="Times New Roman"/>
          <w:sz w:val="24"/>
          <w:szCs w:val="24"/>
        </w:rPr>
        <w:lastRenderedPageBreak/>
        <w:t xml:space="preserve">duas esferas a condição daquele que é, ao mesmo tempo, indivíduo isolado e livre, ao modo moderno, e igualmente um senhor </w:t>
      </w:r>
      <w:r w:rsidR="0099308F">
        <w:rPr>
          <w:rFonts w:ascii="Times New Roman" w:hAnsi="Times New Roman" w:cs="Times New Roman"/>
          <w:sz w:val="24"/>
          <w:szCs w:val="24"/>
        </w:rPr>
        <w:t>que exerce a</w:t>
      </w:r>
      <w:r w:rsidRPr="00D77716">
        <w:rPr>
          <w:rFonts w:ascii="Times New Roman" w:hAnsi="Times New Roman" w:cs="Times New Roman"/>
          <w:sz w:val="24"/>
          <w:szCs w:val="24"/>
        </w:rPr>
        <w:t xml:space="preserve"> dominação direta sobre os outros, ao modo arcaico. Essa conjunção disparatada daria ensejo àquilo que Schwarz denomina como a volubilidade do narrador</w:t>
      </w:r>
      <w:r w:rsidR="0099308F">
        <w:rPr>
          <w:rFonts w:ascii="Times New Roman" w:hAnsi="Times New Roman" w:cs="Times New Roman"/>
          <w:sz w:val="24"/>
          <w:szCs w:val="24"/>
        </w:rPr>
        <w:t xml:space="preserve"> machadiano</w:t>
      </w:r>
      <w:r w:rsidRPr="00D77716">
        <w:rPr>
          <w:rFonts w:ascii="Times New Roman" w:hAnsi="Times New Roman" w:cs="Times New Roman"/>
          <w:sz w:val="24"/>
          <w:szCs w:val="24"/>
        </w:rPr>
        <w:t>. Para nós, essa volubilidade já está presente em Seixas, registrada</w:t>
      </w:r>
      <w:r w:rsidR="0099308F">
        <w:rPr>
          <w:rFonts w:ascii="Times New Roman" w:hAnsi="Times New Roman" w:cs="Times New Roman"/>
          <w:sz w:val="24"/>
          <w:szCs w:val="24"/>
        </w:rPr>
        <w:t>,</w:t>
      </w:r>
      <w:r w:rsidRPr="00D77716">
        <w:rPr>
          <w:rFonts w:ascii="Times New Roman" w:hAnsi="Times New Roman" w:cs="Times New Roman"/>
          <w:sz w:val="24"/>
          <w:szCs w:val="24"/>
        </w:rPr>
        <w:t xml:space="preserve"> é certo, em terceira pessoa – daí a emanação do tom moralizante e não cínico, </w:t>
      </w:r>
      <w:r w:rsidR="0099308F">
        <w:rPr>
          <w:rFonts w:ascii="Times New Roman" w:hAnsi="Times New Roman" w:cs="Times New Roman"/>
          <w:sz w:val="24"/>
          <w:szCs w:val="24"/>
        </w:rPr>
        <w:t>mas jamais inconsciente</w:t>
      </w:r>
      <w:r w:rsidRPr="00D77716">
        <w:rPr>
          <w:rFonts w:ascii="Times New Roman" w:hAnsi="Times New Roman" w:cs="Times New Roman"/>
          <w:sz w:val="24"/>
          <w:szCs w:val="24"/>
        </w:rPr>
        <w:t>. Ao considerar uma imprudência ter se apaixonado por uma moça pobre, Seixas não deixa de autocensurar-se. No</w:t>
      </w:r>
      <w:r w:rsidR="0099308F">
        <w:rPr>
          <w:rFonts w:ascii="Times New Roman" w:hAnsi="Times New Roman" w:cs="Times New Roman"/>
          <w:sz w:val="24"/>
          <w:szCs w:val="24"/>
        </w:rPr>
        <w:t xml:space="preserve"> cerne de seu conflito moral </w:t>
      </w:r>
      <w:r w:rsidRPr="00D77716">
        <w:rPr>
          <w:rFonts w:ascii="Times New Roman" w:hAnsi="Times New Roman" w:cs="Times New Roman"/>
          <w:sz w:val="24"/>
          <w:szCs w:val="24"/>
        </w:rPr>
        <w:t xml:space="preserve">repousa o embate entre o desejo de se casar exclusivamente por dinheiro e a indignidade de faltar com a palavra à Aurélia.  A “anomalia psicológica”, contudo, não é registrada apenas aí. </w:t>
      </w:r>
      <w:r>
        <w:rPr>
          <w:rFonts w:ascii="Times New Roman" w:hAnsi="Times New Roman" w:cs="Times New Roman"/>
          <w:sz w:val="24"/>
          <w:szCs w:val="24"/>
        </w:rPr>
        <w:t xml:space="preserve">Basta observarmos que </w:t>
      </w:r>
      <w:r w:rsidRPr="00D77716">
        <w:rPr>
          <w:rFonts w:ascii="Times New Roman" w:hAnsi="Times New Roman" w:cs="Times New Roman"/>
          <w:sz w:val="24"/>
          <w:szCs w:val="24"/>
        </w:rPr>
        <w:t>a maior parte das descrições de Seixas, de seu caráter e espírito</w:t>
      </w:r>
      <w:r w:rsidR="0099308F">
        <w:rPr>
          <w:rStyle w:val="Refdenotaderodap"/>
          <w:rFonts w:ascii="Times New Roman" w:hAnsi="Times New Roman" w:cs="Times New Roman"/>
          <w:sz w:val="24"/>
          <w:szCs w:val="24"/>
        </w:rPr>
        <w:footnoteReference w:id="12"/>
      </w:r>
      <w:r w:rsidRPr="00D77716">
        <w:rPr>
          <w:rFonts w:ascii="Times New Roman" w:hAnsi="Times New Roman" w:cs="Times New Roman"/>
          <w:sz w:val="24"/>
          <w:szCs w:val="24"/>
        </w:rPr>
        <w:t xml:space="preserve"> </w:t>
      </w:r>
      <w:r w:rsidR="00F640C3">
        <w:rPr>
          <w:rFonts w:ascii="Times New Roman" w:hAnsi="Times New Roman" w:cs="Times New Roman"/>
          <w:sz w:val="24"/>
          <w:szCs w:val="24"/>
        </w:rPr>
        <w:t xml:space="preserve">é </w:t>
      </w:r>
      <w:r w:rsidRPr="00D77716">
        <w:rPr>
          <w:rFonts w:ascii="Times New Roman" w:hAnsi="Times New Roman" w:cs="Times New Roman"/>
          <w:sz w:val="24"/>
          <w:szCs w:val="24"/>
        </w:rPr>
        <w:t xml:space="preserve">construída </w:t>
      </w:r>
      <w:r w:rsidR="00F640C3">
        <w:rPr>
          <w:rFonts w:ascii="Times New Roman" w:hAnsi="Times New Roman" w:cs="Times New Roman"/>
          <w:sz w:val="24"/>
          <w:szCs w:val="24"/>
        </w:rPr>
        <w:t xml:space="preserve">por meio de uma </w:t>
      </w:r>
      <w:r w:rsidRPr="00D77716">
        <w:rPr>
          <w:rFonts w:ascii="Times New Roman" w:hAnsi="Times New Roman" w:cs="Times New Roman"/>
          <w:sz w:val="24"/>
          <w:szCs w:val="24"/>
        </w:rPr>
        <w:t>afirmação seguida de relativi</w:t>
      </w:r>
      <w:r w:rsidR="00F640C3">
        <w:rPr>
          <w:rFonts w:ascii="Times New Roman" w:hAnsi="Times New Roman" w:cs="Times New Roman"/>
          <w:sz w:val="24"/>
          <w:szCs w:val="24"/>
        </w:rPr>
        <w:t>zação ou</w:t>
      </w:r>
      <w:r w:rsidRPr="00D77716">
        <w:rPr>
          <w:rFonts w:ascii="Times New Roman" w:hAnsi="Times New Roman" w:cs="Times New Roman"/>
          <w:sz w:val="24"/>
          <w:szCs w:val="24"/>
        </w:rPr>
        <w:t xml:space="preserve"> negação</w:t>
      </w:r>
      <w:r w:rsidR="00F640C3">
        <w:rPr>
          <w:rFonts w:ascii="Times New Roman" w:hAnsi="Times New Roman" w:cs="Times New Roman"/>
          <w:sz w:val="24"/>
          <w:szCs w:val="24"/>
        </w:rPr>
        <w:t>. Isso</w:t>
      </w:r>
      <w:r w:rsidRPr="00D77716">
        <w:rPr>
          <w:rFonts w:ascii="Times New Roman" w:hAnsi="Times New Roman" w:cs="Times New Roman"/>
          <w:sz w:val="24"/>
          <w:szCs w:val="24"/>
        </w:rPr>
        <w:t xml:space="preserve"> revela que as crispações </w:t>
      </w:r>
      <w:proofErr w:type="spellStart"/>
      <w:r w:rsidRPr="00D77716">
        <w:rPr>
          <w:rFonts w:ascii="Times New Roman" w:hAnsi="Times New Roman" w:cs="Times New Roman"/>
          <w:sz w:val="24"/>
          <w:szCs w:val="24"/>
        </w:rPr>
        <w:t>universalizantes</w:t>
      </w:r>
      <w:proofErr w:type="spellEnd"/>
      <w:r w:rsidRPr="00D77716">
        <w:rPr>
          <w:rFonts w:ascii="Times New Roman" w:hAnsi="Times New Roman" w:cs="Times New Roman"/>
          <w:sz w:val="24"/>
          <w:szCs w:val="24"/>
        </w:rPr>
        <w:t xml:space="preserve"> do discurso burguês </w:t>
      </w:r>
      <w:r w:rsidR="008537F7">
        <w:rPr>
          <w:rFonts w:ascii="Times New Roman" w:hAnsi="Times New Roman" w:cs="Times New Roman"/>
          <w:sz w:val="24"/>
          <w:szCs w:val="24"/>
        </w:rPr>
        <w:t>não poderiam atuar sobre ele se</w:t>
      </w:r>
      <w:r w:rsidRPr="00D77716">
        <w:rPr>
          <w:rFonts w:ascii="Times New Roman" w:hAnsi="Times New Roman" w:cs="Times New Roman"/>
          <w:sz w:val="24"/>
          <w:szCs w:val="24"/>
        </w:rPr>
        <w:t>não como meras crispações, o que por si só acaba por relativizar a</w:t>
      </w:r>
      <w:r>
        <w:rPr>
          <w:rFonts w:ascii="Times New Roman" w:hAnsi="Times New Roman" w:cs="Times New Roman"/>
          <w:sz w:val="24"/>
          <w:szCs w:val="24"/>
        </w:rPr>
        <w:t xml:space="preserve"> </w:t>
      </w:r>
      <w:r w:rsidRPr="00D77716">
        <w:rPr>
          <w:rFonts w:ascii="Times New Roman" w:hAnsi="Times New Roman" w:cs="Times New Roman"/>
          <w:sz w:val="24"/>
          <w:szCs w:val="24"/>
        </w:rPr>
        <w:t xml:space="preserve">“seriedade” e o tom moralizante que Schwarz atribui à descrição dos personagens do núcleo principal. </w:t>
      </w:r>
      <w:r w:rsidRPr="00D77716">
        <w:rPr>
          <w:rFonts w:ascii="Times New Roman" w:hAnsi="Times New Roman" w:cs="Times New Roman"/>
          <w:b/>
          <w:sz w:val="24"/>
          <w:szCs w:val="24"/>
        </w:rPr>
        <w:t xml:space="preserve"> </w:t>
      </w:r>
      <w:r w:rsidRPr="00D77716">
        <w:rPr>
          <w:rFonts w:ascii="Times New Roman" w:hAnsi="Times New Roman" w:cs="Times New Roman"/>
          <w:sz w:val="24"/>
          <w:szCs w:val="24"/>
        </w:rPr>
        <w:t xml:space="preserve">A estrutura se repete também no trecho acima: </w:t>
      </w:r>
      <w:r w:rsidRPr="009853C4">
        <w:rPr>
          <w:rFonts w:ascii="Times New Roman" w:hAnsi="Times New Roman" w:cs="Times New Roman"/>
          <w:sz w:val="24"/>
          <w:szCs w:val="24"/>
        </w:rPr>
        <w:t>“</w:t>
      </w:r>
      <w:r w:rsidR="009853C4" w:rsidRPr="009853C4">
        <w:rPr>
          <w:rFonts w:ascii="Times New Roman" w:hAnsi="Times New Roman" w:cs="Times New Roman"/>
          <w:sz w:val="24"/>
          <w:szCs w:val="24"/>
        </w:rPr>
        <w:t>Não se perdoava a imprudência de apaixonar-se por uma moça pobre a quase órfã</w:t>
      </w:r>
      <w:r w:rsidR="00F640C3" w:rsidRPr="009853C4">
        <w:rPr>
          <w:rFonts w:ascii="Times New Roman" w:hAnsi="Times New Roman" w:cs="Times New Roman"/>
          <w:sz w:val="24"/>
          <w:szCs w:val="24"/>
        </w:rPr>
        <w:t xml:space="preserve"> [...]</w:t>
      </w:r>
      <w:r w:rsidR="009853C4" w:rsidRPr="009853C4">
        <w:rPr>
          <w:rFonts w:ascii="Times New Roman" w:hAnsi="Times New Roman" w:cs="Times New Roman"/>
          <w:sz w:val="24"/>
          <w:szCs w:val="24"/>
        </w:rPr>
        <w:t xml:space="preserve"> mas o seu procedimento o indignava</w:t>
      </w:r>
      <w:r w:rsidR="00F640C3" w:rsidRPr="009853C4">
        <w:rPr>
          <w:rFonts w:ascii="Times New Roman" w:hAnsi="Times New Roman" w:cs="Times New Roman"/>
          <w:sz w:val="24"/>
          <w:szCs w:val="24"/>
        </w:rPr>
        <w:t>” (ALENCAR, 19--</w:t>
      </w:r>
      <w:r w:rsidRPr="009853C4">
        <w:rPr>
          <w:rFonts w:ascii="Times New Roman" w:hAnsi="Times New Roman" w:cs="Times New Roman"/>
          <w:sz w:val="24"/>
          <w:szCs w:val="24"/>
        </w:rPr>
        <w:t>, p.57). Este tipo de estru</w:t>
      </w:r>
      <w:r w:rsidRPr="00D77716">
        <w:rPr>
          <w:rFonts w:ascii="Times New Roman" w:hAnsi="Times New Roman" w:cs="Times New Roman"/>
          <w:sz w:val="24"/>
          <w:szCs w:val="24"/>
        </w:rPr>
        <w:t xml:space="preserve">tura frasal empregada pelo narrador quase sempre que se refere a Seixas indica que o discurso </w:t>
      </w:r>
      <w:proofErr w:type="spellStart"/>
      <w:r w:rsidRPr="00D77716">
        <w:rPr>
          <w:rFonts w:ascii="Times New Roman" w:hAnsi="Times New Roman" w:cs="Times New Roman"/>
          <w:sz w:val="24"/>
          <w:szCs w:val="24"/>
        </w:rPr>
        <w:t>universalizante</w:t>
      </w:r>
      <w:proofErr w:type="spellEnd"/>
      <w:r w:rsidRPr="00D77716">
        <w:rPr>
          <w:rFonts w:ascii="Times New Roman" w:hAnsi="Times New Roman" w:cs="Times New Roman"/>
          <w:sz w:val="24"/>
          <w:szCs w:val="24"/>
        </w:rPr>
        <w:t xml:space="preserve"> </w:t>
      </w:r>
      <w:r>
        <w:rPr>
          <w:rFonts w:ascii="Times New Roman" w:hAnsi="Times New Roman" w:cs="Times New Roman"/>
          <w:sz w:val="24"/>
          <w:szCs w:val="24"/>
        </w:rPr>
        <w:t xml:space="preserve">pode </w:t>
      </w:r>
      <w:r w:rsidRPr="00D77716">
        <w:rPr>
          <w:rFonts w:ascii="Times New Roman" w:hAnsi="Times New Roman" w:cs="Times New Roman"/>
          <w:sz w:val="24"/>
          <w:szCs w:val="24"/>
        </w:rPr>
        <w:t>atua</w:t>
      </w:r>
      <w:r>
        <w:rPr>
          <w:rFonts w:ascii="Times New Roman" w:hAnsi="Times New Roman" w:cs="Times New Roman"/>
          <w:sz w:val="24"/>
          <w:szCs w:val="24"/>
        </w:rPr>
        <w:t>r</w:t>
      </w:r>
      <w:r w:rsidRPr="00D77716">
        <w:rPr>
          <w:rFonts w:ascii="Times New Roman" w:hAnsi="Times New Roman" w:cs="Times New Roman"/>
          <w:sz w:val="24"/>
          <w:szCs w:val="24"/>
        </w:rPr>
        <w:t xml:space="preserve"> sobre o personagem </w:t>
      </w:r>
      <w:r>
        <w:rPr>
          <w:rFonts w:ascii="Times New Roman" w:hAnsi="Times New Roman" w:cs="Times New Roman"/>
          <w:sz w:val="24"/>
          <w:szCs w:val="24"/>
        </w:rPr>
        <w:t>apenas</w:t>
      </w:r>
      <w:r w:rsidRPr="00D77716">
        <w:rPr>
          <w:rFonts w:ascii="Times New Roman" w:hAnsi="Times New Roman" w:cs="Times New Roman"/>
          <w:sz w:val="24"/>
          <w:szCs w:val="24"/>
        </w:rPr>
        <w:t xml:space="preserve"> como pensamento, vislumbre dist</w:t>
      </w:r>
      <w:r>
        <w:rPr>
          <w:rFonts w:ascii="Times New Roman" w:hAnsi="Times New Roman" w:cs="Times New Roman"/>
          <w:sz w:val="24"/>
          <w:szCs w:val="24"/>
        </w:rPr>
        <w:t>ante, ideologia, para logo ser recusado</w:t>
      </w:r>
      <w:r w:rsidRPr="00D77716">
        <w:rPr>
          <w:rFonts w:ascii="Times New Roman" w:hAnsi="Times New Roman" w:cs="Times New Roman"/>
          <w:sz w:val="24"/>
          <w:szCs w:val="24"/>
        </w:rPr>
        <w:t xml:space="preserve"> em nome de um motivo concreto, quase sempre egoísta</w:t>
      </w:r>
      <w:r>
        <w:rPr>
          <w:rFonts w:ascii="Times New Roman" w:hAnsi="Times New Roman" w:cs="Times New Roman"/>
          <w:sz w:val="24"/>
          <w:szCs w:val="24"/>
        </w:rPr>
        <w:t>, mas sempre pautado na sociabilidade à brasileira</w:t>
      </w:r>
      <w:r w:rsidR="008537F7">
        <w:rPr>
          <w:rFonts w:ascii="Times New Roman" w:hAnsi="Times New Roman" w:cs="Times New Roman"/>
          <w:sz w:val="24"/>
          <w:szCs w:val="24"/>
        </w:rPr>
        <w:t xml:space="preserve">.  </w:t>
      </w:r>
    </w:p>
    <w:p w:rsidR="00BF5D37" w:rsidRDefault="00BF5D37" w:rsidP="008537F7">
      <w:pPr>
        <w:spacing w:after="0" w:line="240" w:lineRule="auto"/>
        <w:ind w:firstLine="709"/>
        <w:jc w:val="both"/>
        <w:rPr>
          <w:rFonts w:ascii="Times New Roman" w:hAnsi="Times New Roman" w:cs="Times New Roman"/>
          <w:sz w:val="24"/>
          <w:szCs w:val="24"/>
        </w:rPr>
      </w:pPr>
      <w:r w:rsidRPr="00D77716">
        <w:rPr>
          <w:rFonts w:ascii="Times New Roman" w:hAnsi="Times New Roman" w:cs="Times New Roman"/>
          <w:sz w:val="24"/>
          <w:szCs w:val="24"/>
        </w:rPr>
        <w:t xml:space="preserve"> </w:t>
      </w:r>
      <w:r w:rsidR="008537F7">
        <w:rPr>
          <w:rFonts w:ascii="Times New Roman" w:hAnsi="Times New Roman" w:cs="Times New Roman"/>
          <w:sz w:val="24"/>
          <w:szCs w:val="24"/>
        </w:rPr>
        <w:t xml:space="preserve">A construção frasal acaba </w:t>
      </w:r>
      <w:r w:rsidRPr="00D77716">
        <w:rPr>
          <w:rFonts w:ascii="Times New Roman" w:hAnsi="Times New Roman" w:cs="Times New Roman"/>
          <w:sz w:val="24"/>
          <w:szCs w:val="24"/>
        </w:rPr>
        <w:t xml:space="preserve">funcionando, assim, como expressão retórica </w:t>
      </w:r>
      <w:r>
        <w:rPr>
          <w:rFonts w:ascii="Times New Roman" w:hAnsi="Times New Roman" w:cs="Times New Roman"/>
          <w:sz w:val="24"/>
          <w:szCs w:val="24"/>
        </w:rPr>
        <w:t xml:space="preserve">de uma individualidade </w:t>
      </w:r>
      <w:r w:rsidR="00F640C3">
        <w:rPr>
          <w:rFonts w:ascii="Times New Roman" w:hAnsi="Times New Roman" w:cs="Times New Roman"/>
          <w:sz w:val="24"/>
          <w:szCs w:val="24"/>
        </w:rPr>
        <w:t>“</w:t>
      </w:r>
      <w:r>
        <w:rPr>
          <w:rFonts w:ascii="Times New Roman" w:hAnsi="Times New Roman" w:cs="Times New Roman"/>
          <w:sz w:val="24"/>
          <w:szCs w:val="24"/>
        </w:rPr>
        <w:t>cindida entre dois regimes contraditórios de concepção de si e de sua relação com o outro que, logicamente, deveriam se excluir, mas que se encontram combinados e atestados pela realidade da experiência</w:t>
      </w:r>
      <w:r w:rsidR="00F640C3">
        <w:rPr>
          <w:rFonts w:ascii="Times New Roman" w:hAnsi="Times New Roman" w:cs="Times New Roman"/>
          <w:sz w:val="24"/>
          <w:szCs w:val="24"/>
        </w:rPr>
        <w:t>” (PASTA JR., 2011, p.101-2)</w:t>
      </w:r>
      <w:r w:rsidRPr="00F640C3">
        <w:rPr>
          <w:rFonts w:ascii="Times New Roman" w:hAnsi="Times New Roman" w:cs="Times New Roman"/>
          <w:sz w:val="24"/>
          <w:szCs w:val="24"/>
        </w:rPr>
        <w:t>. As palavras destacadas – “contradição da consciência”, “anomalia psicológica” – e a recorrência da estrutural frasal para as descrições de Seixas revelam que Alencar foi capaz de registrar esse movimento da subjetividade, isto é, assimilá-lo artisticamente. Pasta Jr. (2011), buscando desenvolver as ideias de Schwarz, rastreia ao longo do desenvolvimento do romance brasileiro esse tipo de</w:t>
      </w:r>
      <w:r>
        <w:rPr>
          <w:rFonts w:ascii="Times New Roman" w:hAnsi="Times New Roman" w:cs="Times New Roman"/>
          <w:sz w:val="24"/>
          <w:szCs w:val="24"/>
        </w:rPr>
        <w:t xml:space="preserve"> comportamento fixado no “entre dois”, o que denominará como “formação supressiva”: a saída encontrada por uma subjetividade que deve conceber sua diferença em relação ao outro e, ao mesmo tempo, não deve de modo algum concebê-la. Ao analisar essa espécie de movimento pendular da consciência, responsável por ensejar uma sequência-tipo na história de nossa literatura</w:t>
      </w:r>
      <w:r w:rsidR="009D2FC8">
        <w:rPr>
          <w:rFonts w:ascii="Times New Roman" w:hAnsi="Times New Roman" w:cs="Times New Roman"/>
          <w:sz w:val="24"/>
          <w:szCs w:val="24"/>
        </w:rPr>
        <w:t xml:space="preserve">, o crítico recorre justamente a </w:t>
      </w:r>
      <w:r w:rsidR="009D2FC8" w:rsidRPr="009D2FC8">
        <w:rPr>
          <w:rFonts w:ascii="Times New Roman" w:hAnsi="Times New Roman" w:cs="Times New Roman"/>
          <w:i/>
          <w:sz w:val="24"/>
          <w:szCs w:val="24"/>
        </w:rPr>
        <w:t>Senhora</w:t>
      </w:r>
      <w:r>
        <w:rPr>
          <w:rFonts w:ascii="Times New Roman" w:hAnsi="Times New Roman" w:cs="Times New Roman"/>
          <w:sz w:val="24"/>
          <w:szCs w:val="24"/>
        </w:rPr>
        <w:t>:</w:t>
      </w:r>
    </w:p>
    <w:p w:rsidR="00BF5D37" w:rsidRDefault="00BF5D37" w:rsidP="00BF5D37">
      <w:pPr>
        <w:spacing w:after="0" w:line="360" w:lineRule="auto"/>
        <w:jc w:val="both"/>
        <w:rPr>
          <w:rFonts w:ascii="Times New Roman" w:hAnsi="Times New Roman" w:cs="Times New Roman"/>
          <w:sz w:val="24"/>
          <w:szCs w:val="24"/>
        </w:rPr>
      </w:pPr>
    </w:p>
    <w:p w:rsidR="00BF5D37" w:rsidRPr="008537F7" w:rsidRDefault="00BF5D37" w:rsidP="00BF5D37">
      <w:pPr>
        <w:spacing w:after="0" w:line="240" w:lineRule="auto"/>
        <w:ind w:left="2268"/>
        <w:jc w:val="both"/>
        <w:rPr>
          <w:rFonts w:ascii="Times New Roman" w:hAnsi="Times New Roman" w:cs="Times New Roman"/>
          <w:sz w:val="20"/>
          <w:szCs w:val="20"/>
        </w:rPr>
      </w:pPr>
      <w:r w:rsidRPr="008537F7">
        <w:rPr>
          <w:rFonts w:ascii="Times New Roman" w:hAnsi="Times New Roman" w:cs="Times New Roman"/>
          <w:sz w:val="20"/>
          <w:szCs w:val="20"/>
        </w:rPr>
        <w:t>Quando se observa esse conjunto, sob diversos aspectos bastante heterogêneo, vê-se</w:t>
      </w:r>
      <w:proofErr w:type="gramStart"/>
      <w:r w:rsidRPr="008537F7">
        <w:rPr>
          <w:rFonts w:ascii="Times New Roman" w:hAnsi="Times New Roman" w:cs="Times New Roman"/>
          <w:sz w:val="20"/>
          <w:szCs w:val="20"/>
        </w:rPr>
        <w:t xml:space="preserve"> entretanto</w:t>
      </w:r>
      <w:proofErr w:type="gramEnd"/>
      <w:r w:rsidRPr="008537F7">
        <w:rPr>
          <w:rFonts w:ascii="Times New Roman" w:hAnsi="Times New Roman" w:cs="Times New Roman"/>
          <w:sz w:val="20"/>
          <w:szCs w:val="20"/>
        </w:rPr>
        <w:t xml:space="preserve"> que ele manifesta um traço comum, talvez o mais saliente: os heróis desses romances são, todos eles, muito cambiantes e alguns deles o são de modo muito espetacular, até mesmo algo desconcertante [...].  Esse é bem o caso, creio eu, de Aurélia, a heroína de </w:t>
      </w:r>
      <w:r w:rsidRPr="008537F7">
        <w:rPr>
          <w:rFonts w:ascii="Times New Roman" w:hAnsi="Times New Roman" w:cs="Times New Roman"/>
          <w:i/>
          <w:sz w:val="20"/>
          <w:szCs w:val="20"/>
        </w:rPr>
        <w:t>Senhora</w:t>
      </w:r>
      <w:r w:rsidR="009D2FC8" w:rsidRPr="008537F7">
        <w:rPr>
          <w:rFonts w:ascii="Times New Roman" w:hAnsi="Times New Roman" w:cs="Times New Roman"/>
          <w:sz w:val="20"/>
          <w:szCs w:val="20"/>
        </w:rPr>
        <w:t xml:space="preserve">. </w:t>
      </w:r>
      <w:r w:rsidRPr="008537F7">
        <w:rPr>
          <w:rFonts w:ascii="Times New Roman" w:hAnsi="Times New Roman" w:cs="Times New Roman"/>
          <w:sz w:val="20"/>
          <w:szCs w:val="20"/>
        </w:rPr>
        <w:t>Nada a impede de cantar repentinamente as árias da Norma ao despertar, de comportar-se como moça piedosa, sonhadora e afetuosa pela manhã, de ser ferozmente voraz no almoço, comendo rosbife por quatro, de conduzir-se como mulher do mundo após o meio-dia e de ter propósitos cínicos, até mesmo libertinos e escandalosos, à noite, nas festas e nos bailes (PASTA JR., 2011, p.97)</w:t>
      </w:r>
      <w:r w:rsidR="000052ED" w:rsidRPr="008537F7">
        <w:rPr>
          <w:rFonts w:ascii="Times New Roman" w:hAnsi="Times New Roman" w:cs="Times New Roman"/>
          <w:sz w:val="20"/>
          <w:szCs w:val="20"/>
        </w:rPr>
        <w:t>.</w:t>
      </w:r>
    </w:p>
    <w:p w:rsidR="00BF5D37" w:rsidRDefault="00BF5D37" w:rsidP="00BF5D37">
      <w:pPr>
        <w:spacing w:after="0" w:line="360" w:lineRule="auto"/>
        <w:jc w:val="both"/>
        <w:rPr>
          <w:rFonts w:ascii="Times New Roman" w:hAnsi="Times New Roman" w:cs="Times New Roman"/>
          <w:sz w:val="24"/>
          <w:szCs w:val="24"/>
        </w:rPr>
      </w:pPr>
    </w:p>
    <w:p w:rsidR="002F0FAF" w:rsidRDefault="00BF5D37"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 algo dessa metamorfose incessante que, no mode</w:t>
      </w:r>
      <w:r w:rsidR="000052ED">
        <w:rPr>
          <w:rFonts w:ascii="Times New Roman" w:hAnsi="Times New Roman" w:cs="Times New Roman"/>
          <w:sz w:val="24"/>
          <w:szCs w:val="24"/>
        </w:rPr>
        <w:t>rnismo, encarnará</w:t>
      </w:r>
      <w:r>
        <w:rPr>
          <w:rFonts w:ascii="Times New Roman" w:hAnsi="Times New Roman" w:cs="Times New Roman"/>
          <w:sz w:val="24"/>
          <w:szCs w:val="24"/>
        </w:rPr>
        <w:t xml:space="preserve"> </w:t>
      </w:r>
      <w:r w:rsidR="000052ED">
        <w:rPr>
          <w:rFonts w:ascii="Times New Roman" w:hAnsi="Times New Roman" w:cs="Times New Roman"/>
          <w:sz w:val="24"/>
          <w:szCs w:val="24"/>
        </w:rPr>
        <w:t xml:space="preserve">em </w:t>
      </w:r>
      <w:r>
        <w:rPr>
          <w:rFonts w:ascii="Times New Roman" w:hAnsi="Times New Roman" w:cs="Times New Roman"/>
          <w:sz w:val="24"/>
          <w:szCs w:val="24"/>
        </w:rPr>
        <w:t>Macunaíma já</w:t>
      </w:r>
      <w:r w:rsidRPr="00F11C61">
        <w:rPr>
          <w:rFonts w:ascii="Times New Roman" w:hAnsi="Times New Roman" w:cs="Times New Roman"/>
          <w:sz w:val="24"/>
          <w:szCs w:val="24"/>
        </w:rPr>
        <w:t xml:space="preserve"> </w:t>
      </w:r>
      <w:r>
        <w:rPr>
          <w:rFonts w:ascii="Times New Roman" w:hAnsi="Times New Roman" w:cs="Times New Roman"/>
          <w:sz w:val="24"/>
          <w:szCs w:val="24"/>
        </w:rPr>
        <w:t xml:space="preserve">existe </w:t>
      </w:r>
      <w:r w:rsidRPr="00F11C61">
        <w:rPr>
          <w:rFonts w:ascii="Times New Roman" w:hAnsi="Times New Roman" w:cs="Times New Roman"/>
          <w:sz w:val="24"/>
          <w:szCs w:val="24"/>
        </w:rPr>
        <w:t xml:space="preserve">em Aurélia, </w:t>
      </w:r>
      <w:r>
        <w:rPr>
          <w:rFonts w:ascii="Times New Roman" w:hAnsi="Times New Roman" w:cs="Times New Roman"/>
          <w:sz w:val="24"/>
          <w:szCs w:val="24"/>
        </w:rPr>
        <w:t>a volubilidade de Seixas – que, segundo Schwarz se desenvolve formalmente em Brás Cubas – parece existir também</w:t>
      </w:r>
      <w:r w:rsidRPr="00F11C61">
        <w:rPr>
          <w:rFonts w:ascii="Times New Roman" w:hAnsi="Times New Roman" w:cs="Times New Roman"/>
          <w:sz w:val="24"/>
          <w:szCs w:val="24"/>
        </w:rPr>
        <w:t xml:space="preserve"> já nos personagens do primeiro </w:t>
      </w:r>
      <w:r w:rsidRPr="00F11C61">
        <w:rPr>
          <w:rFonts w:ascii="Times New Roman" w:hAnsi="Times New Roman" w:cs="Times New Roman"/>
          <w:sz w:val="24"/>
          <w:szCs w:val="24"/>
        </w:rPr>
        <w:lastRenderedPageBreak/>
        <w:t>Machado</w:t>
      </w:r>
      <w:r>
        <w:rPr>
          <w:rFonts w:ascii="Times New Roman" w:hAnsi="Times New Roman" w:cs="Times New Roman"/>
          <w:sz w:val="24"/>
          <w:szCs w:val="24"/>
        </w:rPr>
        <w:t xml:space="preserve">. Em um romance como </w:t>
      </w:r>
      <w:r w:rsidRPr="00B93B73">
        <w:rPr>
          <w:rFonts w:ascii="Times New Roman" w:hAnsi="Times New Roman" w:cs="Times New Roman"/>
          <w:i/>
          <w:sz w:val="24"/>
          <w:szCs w:val="24"/>
        </w:rPr>
        <w:t>Ressurreição</w:t>
      </w:r>
      <w:r>
        <w:rPr>
          <w:rFonts w:ascii="Times New Roman" w:hAnsi="Times New Roman" w:cs="Times New Roman"/>
          <w:sz w:val="24"/>
          <w:szCs w:val="24"/>
        </w:rPr>
        <w:t xml:space="preserve"> (1872), por exemplo, a volubilidade de Félix é latente e seu comportamento é desmascarado pela narrativa. O personagem quer fazer crer que sofreu uma desilusão amorosa, mas logo se contradiz em sua tentativa: </w:t>
      </w:r>
      <w:r w:rsidRPr="00B93B73">
        <w:rPr>
          <w:rFonts w:ascii="Times New Roman" w:hAnsi="Times New Roman" w:cs="Times New Roman"/>
          <w:sz w:val="24"/>
          <w:szCs w:val="24"/>
        </w:rPr>
        <w:t xml:space="preserve">“[...] os meus amores são todos semestrais; duram mais que as rosas, duram duas estações. Para o meu coração um ano é a eternidade. Não há ternura que vá além </w:t>
      </w:r>
      <w:r w:rsidR="000052ED">
        <w:rPr>
          <w:rFonts w:ascii="Times New Roman" w:hAnsi="Times New Roman" w:cs="Times New Roman"/>
          <w:sz w:val="24"/>
          <w:szCs w:val="24"/>
        </w:rPr>
        <w:t>de seis meses [...]” (ASSIS, 1994</w:t>
      </w:r>
      <w:r w:rsidRPr="00B93B73">
        <w:rPr>
          <w:rFonts w:ascii="Times New Roman" w:hAnsi="Times New Roman" w:cs="Times New Roman"/>
          <w:sz w:val="24"/>
          <w:szCs w:val="24"/>
        </w:rPr>
        <w:t>, p.9).</w:t>
      </w:r>
      <w:r>
        <w:rPr>
          <w:rFonts w:ascii="Times New Roman" w:hAnsi="Times New Roman" w:cs="Times New Roman"/>
          <w:sz w:val="24"/>
          <w:szCs w:val="24"/>
        </w:rPr>
        <w:t xml:space="preserve"> Ao ter seu cinismo acusado de hipocrisia, Félix atina: “é temperamento”. Ou seja, ao invés do sentimento genuíno de uma desilusão, </w:t>
      </w:r>
      <w:r w:rsidR="000052ED">
        <w:rPr>
          <w:rFonts w:ascii="Times New Roman" w:hAnsi="Times New Roman" w:cs="Times New Roman"/>
          <w:sz w:val="24"/>
          <w:szCs w:val="24"/>
        </w:rPr>
        <w:t xml:space="preserve">oferece-se ao leitor </w:t>
      </w:r>
      <w:r>
        <w:rPr>
          <w:rFonts w:ascii="Times New Roman" w:hAnsi="Times New Roman" w:cs="Times New Roman"/>
          <w:sz w:val="24"/>
          <w:szCs w:val="24"/>
        </w:rPr>
        <w:t xml:space="preserve">a constatação, também via narrador, de que o personagem tem vontade fraca, assim como nosso Seixas a quem, como vimos, faltava energia e força de vontade. Ao fazê-lo, </w:t>
      </w:r>
      <w:r w:rsidR="00414330" w:rsidRPr="00414330">
        <w:rPr>
          <w:rFonts w:ascii="Times New Roman" w:hAnsi="Times New Roman" w:cs="Times New Roman"/>
          <w:i/>
          <w:sz w:val="24"/>
          <w:szCs w:val="24"/>
        </w:rPr>
        <w:t>Ressurreição</w:t>
      </w:r>
      <w:r w:rsidR="00414330">
        <w:rPr>
          <w:rFonts w:ascii="Times New Roman" w:hAnsi="Times New Roman" w:cs="Times New Roman"/>
          <w:sz w:val="24"/>
          <w:szCs w:val="24"/>
        </w:rPr>
        <w:t xml:space="preserve"> e </w:t>
      </w:r>
      <w:r w:rsidR="00414330" w:rsidRPr="00414330">
        <w:rPr>
          <w:rFonts w:ascii="Times New Roman" w:hAnsi="Times New Roman" w:cs="Times New Roman"/>
          <w:i/>
          <w:sz w:val="24"/>
          <w:szCs w:val="24"/>
        </w:rPr>
        <w:t>Senhora</w:t>
      </w:r>
      <w:r w:rsidR="00414330">
        <w:rPr>
          <w:rFonts w:ascii="Times New Roman" w:hAnsi="Times New Roman" w:cs="Times New Roman"/>
          <w:sz w:val="24"/>
          <w:szCs w:val="24"/>
        </w:rPr>
        <w:t xml:space="preserve"> </w:t>
      </w:r>
      <w:r>
        <w:rPr>
          <w:rFonts w:ascii="Times New Roman" w:hAnsi="Times New Roman" w:cs="Times New Roman"/>
          <w:sz w:val="24"/>
          <w:szCs w:val="24"/>
        </w:rPr>
        <w:t>já coloca</w:t>
      </w:r>
      <w:r w:rsidR="00414330">
        <w:rPr>
          <w:rFonts w:ascii="Times New Roman" w:hAnsi="Times New Roman" w:cs="Times New Roman"/>
          <w:sz w:val="24"/>
          <w:szCs w:val="24"/>
        </w:rPr>
        <w:t>m</w:t>
      </w:r>
      <w:r>
        <w:rPr>
          <w:rFonts w:ascii="Times New Roman" w:hAnsi="Times New Roman" w:cs="Times New Roman"/>
          <w:sz w:val="24"/>
          <w:szCs w:val="24"/>
        </w:rPr>
        <w:t xml:space="preserve"> algumas questões da volubilidade, embora de maneira mais tradicional, mas já por meio de um narrador que fala com racionalidade cartesiana cristalina sobre a dubiedade do personagem, ainda que não faça com que o próprio personagem em sua dubiedade nos apareça, como será o caso de Rubião, de </w:t>
      </w:r>
      <w:r w:rsidRPr="00B93B73">
        <w:rPr>
          <w:rFonts w:ascii="Times New Roman" w:hAnsi="Times New Roman" w:cs="Times New Roman"/>
          <w:i/>
          <w:sz w:val="24"/>
          <w:szCs w:val="24"/>
        </w:rPr>
        <w:t>Esaú e Jacó</w:t>
      </w:r>
      <w:r>
        <w:rPr>
          <w:rFonts w:ascii="Times New Roman" w:hAnsi="Times New Roman" w:cs="Times New Roman"/>
          <w:sz w:val="24"/>
          <w:szCs w:val="24"/>
        </w:rPr>
        <w:t xml:space="preserve"> e da diluição das categori</w:t>
      </w:r>
      <w:r w:rsidR="00914E5A">
        <w:rPr>
          <w:rFonts w:ascii="Times New Roman" w:hAnsi="Times New Roman" w:cs="Times New Roman"/>
          <w:sz w:val="24"/>
          <w:szCs w:val="24"/>
        </w:rPr>
        <w:t>as formais do romance em</w:t>
      </w:r>
      <w:r>
        <w:rPr>
          <w:rFonts w:ascii="Times New Roman" w:hAnsi="Times New Roman" w:cs="Times New Roman"/>
          <w:sz w:val="24"/>
          <w:szCs w:val="24"/>
        </w:rPr>
        <w:t xml:space="preserve"> </w:t>
      </w:r>
      <w:r w:rsidRPr="00B93B73">
        <w:rPr>
          <w:rFonts w:ascii="Times New Roman" w:hAnsi="Times New Roman" w:cs="Times New Roman"/>
          <w:i/>
          <w:sz w:val="24"/>
          <w:szCs w:val="24"/>
        </w:rPr>
        <w:t>Memorial de Aires</w:t>
      </w:r>
      <w:r>
        <w:rPr>
          <w:rFonts w:ascii="Times New Roman" w:hAnsi="Times New Roman" w:cs="Times New Roman"/>
          <w:sz w:val="24"/>
          <w:szCs w:val="24"/>
        </w:rPr>
        <w:t xml:space="preserve">, por exemplo. É interessante notar que neste tipo de construção do personagem, que leva ao desmascaramento, já reside a nossa matéria bruta brasileira. Mesmo o primeiro Machado já demonstra, portanto, ter percebido o que realmente importava enquanto matéria de </w:t>
      </w:r>
      <w:proofErr w:type="spellStart"/>
      <w:r>
        <w:rPr>
          <w:rFonts w:ascii="Times New Roman" w:hAnsi="Times New Roman" w:cs="Times New Roman"/>
          <w:sz w:val="24"/>
          <w:szCs w:val="24"/>
        </w:rPr>
        <w:t>ficcionalização</w:t>
      </w:r>
      <w:proofErr w:type="spellEnd"/>
      <w:r>
        <w:rPr>
          <w:rFonts w:ascii="Times New Roman" w:hAnsi="Times New Roman" w:cs="Times New Roman"/>
          <w:sz w:val="24"/>
          <w:szCs w:val="24"/>
        </w:rPr>
        <w:t xml:space="preserve">, tanto que opta pelo romance psicológico quando ainda se produzia romance urbano, de costume ou pitoresco, ou seja, realismo tradicional com laivos românticos. A psicologia dos seus personagens, contudo, já não era a psicologia de formação típica que estava à mão enquanto modelo, porque </w:t>
      </w:r>
      <w:proofErr w:type="gramStart"/>
      <w:r>
        <w:rPr>
          <w:rFonts w:ascii="Times New Roman" w:hAnsi="Times New Roman" w:cs="Times New Roman"/>
          <w:sz w:val="24"/>
          <w:szCs w:val="24"/>
        </w:rPr>
        <w:t>o sujeito ficcionalizado, como vimos</w:t>
      </w:r>
      <w:proofErr w:type="gramEnd"/>
      <w:r>
        <w:rPr>
          <w:rFonts w:ascii="Times New Roman" w:hAnsi="Times New Roman" w:cs="Times New Roman"/>
          <w:sz w:val="24"/>
          <w:szCs w:val="24"/>
        </w:rPr>
        <w:t xml:space="preserve">, já aparece formado a partir da perspectiva do capitalismo à brasileira: a formação é possibilitada pela supressão da formação. </w:t>
      </w:r>
      <w:r w:rsidR="008537F7">
        <w:rPr>
          <w:rFonts w:ascii="Times New Roman" w:hAnsi="Times New Roman" w:cs="Times New Roman"/>
          <w:sz w:val="24"/>
          <w:szCs w:val="24"/>
        </w:rPr>
        <w:t>O</w:t>
      </w:r>
      <w:r>
        <w:rPr>
          <w:rFonts w:ascii="Times New Roman" w:hAnsi="Times New Roman" w:cs="Times New Roman"/>
          <w:sz w:val="24"/>
          <w:szCs w:val="24"/>
        </w:rPr>
        <w:t xml:space="preserve">s narradores dos romances do primeiro Machado e também de </w:t>
      </w:r>
      <w:r w:rsidRPr="00B63986">
        <w:rPr>
          <w:rFonts w:ascii="Times New Roman" w:hAnsi="Times New Roman" w:cs="Times New Roman"/>
          <w:i/>
          <w:sz w:val="24"/>
          <w:szCs w:val="24"/>
        </w:rPr>
        <w:t xml:space="preserve">Senhora </w:t>
      </w:r>
      <w:r>
        <w:rPr>
          <w:rFonts w:ascii="Times New Roman" w:hAnsi="Times New Roman" w:cs="Times New Roman"/>
          <w:sz w:val="24"/>
          <w:szCs w:val="24"/>
        </w:rPr>
        <w:t xml:space="preserve">já atuam sob essa perspicaz percepção, um pouco desdenhada pela crítica. Não precisamos, aliás, nem esperar por </w:t>
      </w:r>
      <w:r w:rsidRPr="00D24BE3">
        <w:rPr>
          <w:rFonts w:ascii="Times New Roman" w:hAnsi="Times New Roman" w:cs="Times New Roman"/>
          <w:i/>
          <w:sz w:val="24"/>
          <w:szCs w:val="24"/>
        </w:rPr>
        <w:t>Ressurreição</w:t>
      </w:r>
      <w:r>
        <w:rPr>
          <w:rFonts w:ascii="Times New Roman" w:hAnsi="Times New Roman" w:cs="Times New Roman"/>
          <w:sz w:val="24"/>
          <w:szCs w:val="24"/>
        </w:rPr>
        <w:t xml:space="preserve"> para constatá-lo. Mesmo uma peça machadiana pouco comentada e ainda de 1963, </w:t>
      </w:r>
      <w:r w:rsidRPr="00E645B3">
        <w:rPr>
          <w:rFonts w:ascii="Times New Roman" w:hAnsi="Times New Roman" w:cs="Times New Roman"/>
          <w:i/>
          <w:sz w:val="24"/>
          <w:szCs w:val="24"/>
        </w:rPr>
        <w:t>O caminho da porta</w:t>
      </w:r>
      <w:r>
        <w:rPr>
          <w:rFonts w:ascii="Times New Roman" w:hAnsi="Times New Roman" w:cs="Times New Roman"/>
          <w:sz w:val="24"/>
          <w:szCs w:val="24"/>
        </w:rPr>
        <w:t xml:space="preserve">, nos indica esse movimento por meio do personagem de Doutor Cornélio.  Isso fica claro na cena em que ele ataca Carlota, afirmando que vai defender Valentin porque é um dever cristão proteger as pessoas de serem picadas pelo veneno da paixão sendo que </w:t>
      </w:r>
      <w:r w:rsidR="00914E5A">
        <w:rPr>
          <w:rFonts w:ascii="Times New Roman" w:hAnsi="Times New Roman" w:cs="Times New Roman"/>
          <w:sz w:val="24"/>
          <w:szCs w:val="24"/>
        </w:rPr>
        <w:t>a víbora não lhes corresponderá. Na mesma frase, porém</w:t>
      </w:r>
      <w:r w:rsidRPr="003E46BC">
        <w:rPr>
          <w:rFonts w:ascii="Times New Roman" w:hAnsi="Times New Roman" w:cs="Times New Roman"/>
          <w:sz w:val="24"/>
          <w:szCs w:val="24"/>
        </w:rPr>
        <w:t xml:space="preserve">, revela o real motivo de sua atitude: </w:t>
      </w:r>
      <w:r w:rsidRPr="00914E5A">
        <w:rPr>
          <w:rFonts w:ascii="Times New Roman" w:hAnsi="Times New Roman" w:cs="Times New Roman"/>
          <w:sz w:val="24"/>
          <w:szCs w:val="24"/>
        </w:rPr>
        <w:t>“Mas, eu que já tentei trincar o cacho de uvas pendente, não faço como a raposa da fábula, fico ao pé da parreira para d</w:t>
      </w:r>
      <w:r w:rsidR="00914E5A">
        <w:rPr>
          <w:rFonts w:ascii="Times New Roman" w:hAnsi="Times New Roman" w:cs="Times New Roman"/>
          <w:sz w:val="24"/>
          <w:szCs w:val="24"/>
        </w:rPr>
        <w:t>izer ao outro animal que vier: ‘</w:t>
      </w:r>
      <w:r w:rsidRPr="00914E5A">
        <w:rPr>
          <w:rFonts w:ascii="Times New Roman" w:hAnsi="Times New Roman" w:cs="Times New Roman"/>
          <w:sz w:val="24"/>
          <w:szCs w:val="24"/>
        </w:rPr>
        <w:t xml:space="preserve">Não sejas tolo! não as alcançarás com o seu </w:t>
      </w:r>
      <w:proofErr w:type="gramStart"/>
      <w:r w:rsidRPr="00914E5A">
        <w:rPr>
          <w:rFonts w:ascii="Times New Roman" w:hAnsi="Times New Roman" w:cs="Times New Roman"/>
          <w:sz w:val="24"/>
          <w:szCs w:val="24"/>
        </w:rPr>
        <w:t>focinho!</w:t>
      </w:r>
      <w:proofErr w:type="gramEnd"/>
      <w:r w:rsidR="00914E5A">
        <w:rPr>
          <w:rFonts w:ascii="Times New Roman" w:hAnsi="Times New Roman" w:cs="Times New Roman"/>
          <w:sz w:val="24"/>
          <w:szCs w:val="24"/>
        </w:rPr>
        <w:t>’</w:t>
      </w:r>
      <w:r w:rsidR="002F0FAF">
        <w:rPr>
          <w:rFonts w:ascii="Times New Roman" w:hAnsi="Times New Roman" w:cs="Times New Roman"/>
          <w:sz w:val="24"/>
          <w:szCs w:val="24"/>
        </w:rPr>
        <w:t xml:space="preserve"> e à parreira impassível: ‘</w:t>
      </w:r>
      <w:r w:rsidRPr="00914E5A">
        <w:rPr>
          <w:rFonts w:ascii="Times New Roman" w:hAnsi="Times New Roman" w:cs="Times New Roman"/>
          <w:sz w:val="24"/>
          <w:szCs w:val="24"/>
        </w:rPr>
        <w:t>Seca as tuas uvas ou deixa-as cair; é melhor do que tê-las aí a f</w:t>
      </w:r>
      <w:r w:rsidR="002F0FAF">
        <w:rPr>
          <w:rFonts w:ascii="Times New Roman" w:hAnsi="Times New Roman" w:cs="Times New Roman"/>
          <w:sz w:val="24"/>
          <w:szCs w:val="24"/>
        </w:rPr>
        <w:t>azer cobiça às raposas avulsas!’</w:t>
      </w:r>
      <w:r w:rsidRPr="00914E5A">
        <w:rPr>
          <w:rFonts w:ascii="Times New Roman" w:hAnsi="Times New Roman" w:cs="Times New Roman"/>
          <w:sz w:val="24"/>
          <w:szCs w:val="24"/>
        </w:rPr>
        <w:t xml:space="preserve"> É o </w:t>
      </w:r>
      <w:r w:rsidR="002F0FAF">
        <w:rPr>
          <w:rFonts w:ascii="Times New Roman" w:hAnsi="Times New Roman" w:cs="Times New Roman"/>
          <w:sz w:val="24"/>
          <w:szCs w:val="24"/>
        </w:rPr>
        <w:t>direito da desforra!”(ASSIS, 2003</w:t>
      </w:r>
      <w:r w:rsidRPr="00914E5A">
        <w:rPr>
          <w:rFonts w:ascii="Times New Roman" w:hAnsi="Times New Roman" w:cs="Times New Roman"/>
          <w:sz w:val="24"/>
          <w:szCs w:val="24"/>
        </w:rPr>
        <w:t>, p.17). Dif</w:t>
      </w:r>
      <w:r w:rsidRPr="003E46BC">
        <w:rPr>
          <w:rFonts w:ascii="Times New Roman" w:hAnsi="Times New Roman" w:cs="Times New Roman"/>
          <w:sz w:val="24"/>
          <w:szCs w:val="24"/>
        </w:rPr>
        <w:t>erente da raposa que desdenha as uvas porque não</w:t>
      </w:r>
      <w:r>
        <w:rPr>
          <w:rFonts w:ascii="Times New Roman" w:hAnsi="Times New Roman" w:cs="Times New Roman"/>
          <w:sz w:val="24"/>
          <w:szCs w:val="24"/>
        </w:rPr>
        <w:t xml:space="preserve"> as</w:t>
      </w:r>
      <w:r w:rsidRPr="003E46BC">
        <w:rPr>
          <w:rFonts w:ascii="Times New Roman" w:hAnsi="Times New Roman" w:cs="Times New Roman"/>
          <w:sz w:val="24"/>
          <w:szCs w:val="24"/>
        </w:rPr>
        <w:t xml:space="preserve"> consegue, ele valoriza Carlo</w:t>
      </w:r>
      <w:r>
        <w:rPr>
          <w:rFonts w:ascii="Times New Roman" w:hAnsi="Times New Roman" w:cs="Times New Roman"/>
          <w:sz w:val="24"/>
          <w:szCs w:val="24"/>
        </w:rPr>
        <w:t>ta e fica próximo</w:t>
      </w:r>
      <w:r w:rsidRPr="003E46BC">
        <w:rPr>
          <w:rFonts w:ascii="Times New Roman" w:hAnsi="Times New Roman" w:cs="Times New Roman"/>
          <w:sz w:val="24"/>
          <w:szCs w:val="24"/>
        </w:rPr>
        <w:t xml:space="preserve"> a ela dizendo aos concorrentes que eles não conseguirão conquistá-la. Em uma mesma e úni</w:t>
      </w:r>
      <w:r>
        <w:rPr>
          <w:rFonts w:ascii="Times New Roman" w:hAnsi="Times New Roman" w:cs="Times New Roman"/>
          <w:sz w:val="24"/>
          <w:szCs w:val="24"/>
        </w:rPr>
        <w:t>ca frase</w:t>
      </w:r>
      <w:r w:rsidR="002F0FAF">
        <w:rPr>
          <w:rFonts w:ascii="Times New Roman" w:hAnsi="Times New Roman" w:cs="Times New Roman"/>
          <w:sz w:val="24"/>
          <w:szCs w:val="24"/>
        </w:rPr>
        <w:t>,</w:t>
      </w:r>
      <w:r>
        <w:rPr>
          <w:rFonts w:ascii="Times New Roman" w:hAnsi="Times New Roman" w:cs="Times New Roman"/>
          <w:sz w:val="24"/>
          <w:szCs w:val="24"/>
        </w:rPr>
        <w:t xml:space="preserve"> </w:t>
      </w:r>
      <w:r w:rsidRPr="003E46BC">
        <w:rPr>
          <w:rFonts w:ascii="Times New Roman" w:hAnsi="Times New Roman" w:cs="Times New Roman"/>
          <w:sz w:val="24"/>
          <w:szCs w:val="24"/>
        </w:rPr>
        <w:t xml:space="preserve">passamos do dever cristão de ajudar ao direito </w:t>
      </w:r>
      <w:r w:rsidR="002F0FAF">
        <w:rPr>
          <w:rFonts w:ascii="Times New Roman" w:hAnsi="Times New Roman" w:cs="Times New Roman"/>
          <w:sz w:val="24"/>
          <w:szCs w:val="24"/>
        </w:rPr>
        <w:t>de</w:t>
      </w:r>
      <w:r w:rsidRPr="003E46BC">
        <w:rPr>
          <w:rFonts w:ascii="Times New Roman" w:hAnsi="Times New Roman" w:cs="Times New Roman"/>
          <w:sz w:val="24"/>
          <w:szCs w:val="24"/>
        </w:rPr>
        <w:t xml:space="preserve"> vingança, introduzido pela fábula que funciona como metáfora. Como melhor chicaneiro do forro que pretende apenas tirar os concorrentes do caminho, a dissimulação de Cornélio não dura muito tempo, de modo que o desnudamento das reais motivações de suas ações é capaz de</w:t>
      </w:r>
      <w:r>
        <w:rPr>
          <w:rFonts w:ascii="Times New Roman" w:hAnsi="Times New Roman" w:cs="Times New Roman"/>
          <w:sz w:val="24"/>
          <w:szCs w:val="24"/>
        </w:rPr>
        <w:t xml:space="preserve"> revelar</w:t>
      </w:r>
      <w:r w:rsidRPr="003E46BC">
        <w:rPr>
          <w:rFonts w:ascii="Times New Roman" w:hAnsi="Times New Roman" w:cs="Times New Roman"/>
          <w:sz w:val="24"/>
          <w:szCs w:val="24"/>
        </w:rPr>
        <w:t>, em uma peça de menos</w:t>
      </w:r>
      <w:r w:rsidR="002F0FAF">
        <w:rPr>
          <w:rFonts w:ascii="Times New Roman" w:hAnsi="Times New Roman" w:cs="Times New Roman"/>
          <w:sz w:val="24"/>
          <w:szCs w:val="24"/>
        </w:rPr>
        <w:t xml:space="preserve"> de</w:t>
      </w:r>
      <w:r w:rsidRPr="003E46BC">
        <w:rPr>
          <w:rFonts w:ascii="Times New Roman" w:hAnsi="Times New Roman" w:cs="Times New Roman"/>
          <w:sz w:val="24"/>
          <w:szCs w:val="24"/>
        </w:rPr>
        <w:t xml:space="preserve"> meia hora, vários traços i</w:t>
      </w:r>
      <w:r>
        <w:rPr>
          <w:rFonts w:ascii="Times New Roman" w:hAnsi="Times New Roman" w:cs="Times New Roman"/>
          <w:sz w:val="24"/>
          <w:szCs w:val="24"/>
        </w:rPr>
        <w:t>nteressan</w:t>
      </w:r>
      <w:r w:rsidR="002F0FAF">
        <w:rPr>
          <w:rFonts w:ascii="Times New Roman" w:hAnsi="Times New Roman" w:cs="Times New Roman"/>
          <w:sz w:val="24"/>
          <w:szCs w:val="24"/>
        </w:rPr>
        <w:t>tes dos romances machadianos maduros</w:t>
      </w:r>
      <w:r>
        <w:rPr>
          <w:rFonts w:ascii="Times New Roman" w:hAnsi="Times New Roman" w:cs="Times New Roman"/>
          <w:sz w:val="24"/>
          <w:szCs w:val="24"/>
        </w:rPr>
        <w:t xml:space="preserve">. </w:t>
      </w:r>
    </w:p>
    <w:p w:rsidR="00BF5D37" w:rsidRDefault="000A079B" w:rsidP="00853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suma, o</w:t>
      </w:r>
      <w:r w:rsidR="00BF5D37">
        <w:rPr>
          <w:rFonts w:ascii="Times New Roman" w:hAnsi="Times New Roman" w:cs="Times New Roman"/>
          <w:sz w:val="24"/>
          <w:szCs w:val="24"/>
        </w:rPr>
        <w:t xml:space="preserve"> ponto </w:t>
      </w:r>
      <w:r>
        <w:rPr>
          <w:rFonts w:ascii="Times New Roman" w:hAnsi="Times New Roman" w:cs="Times New Roman"/>
          <w:sz w:val="24"/>
          <w:szCs w:val="24"/>
        </w:rPr>
        <w:t xml:space="preserve">de nossa argumentação </w:t>
      </w:r>
      <w:r w:rsidR="00BF5D37">
        <w:rPr>
          <w:rFonts w:ascii="Times New Roman" w:hAnsi="Times New Roman" w:cs="Times New Roman"/>
          <w:sz w:val="24"/>
          <w:szCs w:val="24"/>
        </w:rPr>
        <w:t>é o de que há um desprestígio imerecido das obras anteriores à segunda fase de Machado de Assis</w:t>
      </w:r>
      <w:r>
        <w:rPr>
          <w:rFonts w:ascii="Times New Roman" w:hAnsi="Times New Roman" w:cs="Times New Roman"/>
          <w:sz w:val="24"/>
          <w:szCs w:val="24"/>
        </w:rPr>
        <w:t xml:space="preserve">, assim como ocorre com </w:t>
      </w:r>
      <w:proofErr w:type="gramStart"/>
      <w:r>
        <w:rPr>
          <w:rFonts w:ascii="Times New Roman" w:hAnsi="Times New Roman" w:cs="Times New Roman"/>
          <w:sz w:val="24"/>
          <w:szCs w:val="24"/>
        </w:rPr>
        <w:t>o romance</w:t>
      </w:r>
      <w:r w:rsidR="00BF5D37">
        <w:rPr>
          <w:rFonts w:ascii="Times New Roman" w:hAnsi="Times New Roman" w:cs="Times New Roman"/>
          <w:sz w:val="24"/>
          <w:szCs w:val="24"/>
        </w:rPr>
        <w:t xml:space="preserve"> </w:t>
      </w:r>
      <w:r w:rsidR="00BF5D37" w:rsidRPr="003D2150">
        <w:rPr>
          <w:rFonts w:ascii="Times New Roman" w:hAnsi="Times New Roman" w:cs="Times New Roman"/>
          <w:i/>
          <w:sz w:val="24"/>
          <w:szCs w:val="24"/>
        </w:rPr>
        <w:t>Senhora</w:t>
      </w:r>
      <w:proofErr w:type="gramEnd"/>
      <w:r>
        <w:rPr>
          <w:rFonts w:ascii="Times New Roman" w:hAnsi="Times New Roman" w:cs="Times New Roman"/>
          <w:sz w:val="24"/>
          <w:szCs w:val="24"/>
        </w:rPr>
        <w:t>, sobre o qual</w:t>
      </w:r>
      <w:r w:rsidRPr="000A079B">
        <w:rPr>
          <w:rFonts w:ascii="Times New Roman" w:hAnsi="Times New Roman" w:cs="Times New Roman"/>
          <w:sz w:val="24"/>
          <w:szCs w:val="24"/>
        </w:rPr>
        <w:t xml:space="preserve"> procuramos </w:t>
      </w:r>
      <w:r>
        <w:rPr>
          <w:rFonts w:ascii="Times New Roman" w:hAnsi="Times New Roman" w:cs="Times New Roman"/>
          <w:sz w:val="24"/>
          <w:szCs w:val="24"/>
        </w:rPr>
        <w:t>nos deter</w:t>
      </w:r>
      <w:r w:rsidRPr="000A079B">
        <w:rPr>
          <w:rFonts w:ascii="Times New Roman" w:hAnsi="Times New Roman" w:cs="Times New Roman"/>
          <w:sz w:val="24"/>
          <w:szCs w:val="24"/>
        </w:rPr>
        <w:t xml:space="preserve"> mais de perto</w:t>
      </w:r>
      <w:r w:rsidR="00BF5D37" w:rsidRPr="000A079B">
        <w:rPr>
          <w:rFonts w:ascii="Times New Roman" w:hAnsi="Times New Roman" w:cs="Times New Roman"/>
          <w:sz w:val="24"/>
          <w:szCs w:val="24"/>
        </w:rPr>
        <w:t>.</w:t>
      </w:r>
      <w:r>
        <w:rPr>
          <w:rFonts w:ascii="Times New Roman" w:hAnsi="Times New Roman" w:cs="Times New Roman"/>
          <w:sz w:val="24"/>
          <w:szCs w:val="24"/>
        </w:rPr>
        <w:t xml:space="preserve"> Em parte, acreditamos que isso se deva</w:t>
      </w:r>
      <w:r w:rsidR="00BF5D37">
        <w:rPr>
          <w:rFonts w:ascii="Times New Roman" w:hAnsi="Times New Roman" w:cs="Times New Roman"/>
          <w:sz w:val="24"/>
          <w:szCs w:val="24"/>
        </w:rPr>
        <w:t xml:space="preserve"> à ligeireza do texto e à profundidade relativa </w:t>
      </w:r>
      <w:r w:rsidR="00896DEE">
        <w:rPr>
          <w:rFonts w:ascii="Times New Roman" w:hAnsi="Times New Roman" w:cs="Times New Roman"/>
          <w:sz w:val="24"/>
          <w:szCs w:val="24"/>
        </w:rPr>
        <w:t>dos personagens, ambos aliados a</w:t>
      </w:r>
      <w:r w:rsidR="00BF5D37">
        <w:rPr>
          <w:rFonts w:ascii="Times New Roman" w:hAnsi="Times New Roman" w:cs="Times New Roman"/>
          <w:sz w:val="24"/>
          <w:szCs w:val="24"/>
        </w:rPr>
        <w:t xml:space="preserve"> uma postura crítica que mede</w:t>
      </w:r>
      <w:r>
        <w:rPr>
          <w:rFonts w:ascii="Times New Roman" w:hAnsi="Times New Roman" w:cs="Times New Roman"/>
          <w:sz w:val="24"/>
          <w:szCs w:val="24"/>
        </w:rPr>
        <w:t xml:space="preserve"> – com as melhores intenções e</w:t>
      </w:r>
      <w:r w:rsidR="005843D8">
        <w:rPr>
          <w:rFonts w:ascii="Times New Roman" w:hAnsi="Times New Roman" w:cs="Times New Roman"/>
          <w:sz w:val="24"/>
          <w:szCs w:val="24"/>
        </w:rPr>
        <w:t xml:space="preserve"> também com</w:t>
      </w:r>
      <w:r>
        <w:rPr>
          <w:rFonts w:ascii="Times New Roman" w:hAnsi="Times New Roman" w:cs="Times New Roman"/>
          <w:sz w:val="24"/>
          <w:szCs w:val="24"/>
        </w:rPr>
        <w:t xml:space="preserve"> bons resultados – </w:t>
      </w:r>
      <w:r w:rsidR="00BF5D37">
        <w:rPr>
          <w:rFonts w:ascii="Times New Roman" w:hAnsi="Times New Roman" w:cs="Times New Roman"/>
          <w:sz w:val="24"/>
          <w:szCs w:val="24"/>
        </w:rPr>
        <w:t>as obras anteriores com a régua do segundo Machado. Desse modo, muita da potencia</w:t>
      </w:r>
      <w:r w:rsidR="005843D8">
        <w:rPr>
          <w:rFonts w:ascii="Times New Roman" w:hAnsi="Times New Roman" w:cs="Times New Roman"/>
          <w:sz w:val="24"/>
          <w:szCs w:val="24"/>
        </w:rPr>
        <w:t xml:space="preserve">lidade de alguns romances acaba passando despercebida </w:t>
      </w:r>
      <w:r w:rsidR="00BF5D37">
        <w:rPr>
          <w:rFonts w:ascii="Times New Roman" w:hAnsi="Times New Roman" w:cs="Times New Roman"/>
          <w:sz w:val="24"/>
          <w:szCs w:val="24"/>
        </w:rPr>
        <w:t>em prol de uma argumentação que, para evidenci</w:t>
      </w:r>
      <w:r w:rsidR="005843D8">
        <w:rPr>
          <w:rFonts w:ascii="Times New Roman" w:hAnsi="Times New Roman" w:cs="Times New Roman"/>
          <w:sz w:val="24"/>
          <w:szCs w:val="24"/>
        </w:rPr>
        <w:t>ar a grandeza das obras machadianas maduras</w:t>
      </w:r>
      <w:r w:rsidR="00BF5D37">
        <w:rPr>
          <w:rFonts w:ascii="Times New Roman" w:hAnsi="Times New Roman" w:cs="Times New Roman"/>
          <w:sz w:val="24"/>
          <w:szCs w:val="24"/>
        </w:rPr>
        <w:t xml:space="preserve">, precisa </w:t>
      </w:r>
      <w:proofErr w:type="gramStart"/>
      <w:r w:rsidR="00BF5D37">
        <w:rPr>
          <w:rFonts w:ascii="Times New Roman" w:hAnsi="Times New Roman" w:cs="Times New Roman"/>
          <w:sz w:val="24"/>
          <w:szCs w:val="24"/>
        </w:rPr>
        <w:t>reforçar</w:t>
      </w:r>
      <w:proofErr w:type="gramEnd"/>
      <w:r w:rsidR="00BF5D37">
        <w:rPr>
          <w:rFonts w:ascii="Times New Roman" w:hAnsi="Times New Roman" w:cs="Times New Roman"/>
          <w:sz w:val="24"/>
          <w:szCs w:val="24"/>
        </w:rPr>
        <w:t xml:space="preserve"> as lacunas das obras anteriores. Perde-se</w:t>
      </w:r>
      <w:r w:rsidR="005843D8">
        <w:rPr>
          <w:rFonts w:ascii="Times New Roman" w:hAnsi="Times New Roman" w:cs="Times New Roman"/>
          <w:sz w:val="24"/>
          <w:szCs w:val="24"/>
        </w:rPr>
        <w:t>,</w:t>
      </w:r>
      <w:r w:rsidR="00BF5D37">
        <w:rPr>
          <w:rFonts w:ascii="Times New Roman" w:hAnsi="Times New Roman" w:cs="Times New Roman"/>
          <w:sz w:val="24"/>
          <w:szCs w:val="24"/>
        </w:rPr>
        <w:t xml:space="preserve"> assim</w:t>
      </w:r>
      <w:r w:rsidR="005843D8">
        <w:rPr>
          <w:rFonts w:ascii="Times New Roman" w:hAnsi="Times New Roman" w:cs="Times New Roman"/>
          <w:sz w:val="24"/>
          <w:szCs w:val="24"/>
        </w:rPr>
        <w:t>,</w:t>
      </w:r>
      <w:r w:rsidR="00BF5D37">
        <w:rPr>
          <w:rFonts w:ascii="Times New Roman" w:hAnsi="Times New Roman" w:cs="Times New Roman"/>
          <w:sz w:val="24"/>
          <w:szCs w:val="24"/>
        </w:rPr>
        <w:t xml:space="preserve"> uma leitura dessas obras nos seus próprios termos, </w:t>
      </w:r>
      <w:r w:rsidR="005843D8">
        <w:rPr>
          <w:rFonts w:ascii="Times New Roman" w:hAnsi="Times New Roman" w:cs="Times New Roman"/>
          <w:sz w:val="24"/>
          <w:szCs w:val="24"/>
        </w:rPr>
        <w:t>tarefa que pr</w:t>
      </w:r>
      <w:r w:rsidR="0079204D">
        <w:rPr>
          <w:rFonts w:ascii="Times New Roman" w:hAnsi="Times New Roman" w:cs="Times New Roman"/>
          <w:sz w:val="24"/>
          <w:szCs w:val="24"/>
        </w:rPr>
        <w:t xml:space="preserve">ocuramos realizar neste artigo e </w:t>
      </w:r>
      <w:r w:rsidR="00BF5D37">
        <w:rPr>
          <w:rFonts w:ascii="Times New Roman" w:hAnsi="Times New Roman" w:cs="Times New Roman"/>
          <w:sz w:val="24"/>
          <w:szCs w:val="24"/>
        </w:rPr>
        <w:t>costume</w:t>
      </w:r>
      <w:r w:rsidR="0079204D">
        <w:rPr>
          <w:rFonts w:ascii="Times New Roman" w:hAnsi="Times New Roman" w:cs="Times New Roman"/>
          <w:sz w:val="24"/>
          <w:szCs w:val="24"/>
        </w:rPr>
        <w:t xml:space="preserve"> pouco</w:t>
      </w:r>
      <w:r w:rsidR="00BF5D37">
        <w:rPr>
          <w:rFonts w:ascii="Times New Roman" w:hAnsi="Times New Roman" w:cs="Times New Roman"/>
          <w:sz w:val="24"/>
          <w:szCs w:val="24"/>
        </w:rPr>
        <w:t xml:space="preserve"> frequente num país em que se acusa </w:t>
      </w:r>
      <w:r w:rsidR="00BF5D37">
        <w:rPr>
          <w:rFonts w:ascii="Times New Roman" w:hAnsi="Times New Roman" w:cs="Times New Roman"/>
          <w:sz w:val="24"/>
          <w:szCs w:val="24"/>
        </w:rPr>
        <w:lastRenderedPageBreak/>
        <w:t>frequentemente o car</w:t>
      </w:r>
      <w:r w:rsidR="0079204D">
        <w:rPr>
          <w:rFonts w:ascii="Times New Roman" w:hAnsi="Times New Roman" w:cs="Times New Roman"/>
          <w:sz w:val="24"/>
          <w:szCs w:val="24"/>
        </w:rPr>
        <w:t>áter secundário de alguns livros</w:t>
      </w:r>
      <w:r w:rsidR="00BF5D37">
        <w:rPr>
          <w:rFonts w:ascii="Times New Roman" w:hAnsi="Times New Roman" w:cs="Times New Roman"/>
          <w:sz w:val="24"/>
          <w:szCs w:val="24"/>
        </w:rPr>
        <w:t>. Com isso, não queremos dizer que não haja uma diferença e uma guinada</w:t>
      </w:r>
      <w:r w:rsidR="0079204D">
        <w:rPr>
          <w:rFonts w:ascii="Times New Roman" w:hAnsi="Times New Roman" w:cs="Times New Roman"/>
          <w:sz w:val="24"/>
          <w:szCs w:val="24"/>
        </w:rPr>
        <w:t xml:space="preserve"> formal entre elas, já</w:t>
      </w:r>
      <w:r w:rsidR="00BF5D37">
        <w:rPr>
          <w:rFonts w:ascii="Times New Roman" w:hAnsi="Times New Roman" w:cs="Times New Roman"/>
          <w:sz w:val="24"/>
          <w:szCs w:val="24"/>
        </w:rPr>
        <w:t xml:space="preserve"> que as conquistas formais</w:t>
      </w:r>
      <w:r w:rsidR="008537F7">
        <w:rPr>
          <w:rFonts w:ascii="Times New Roman" w:hAnsi="Times New Roman" w:cs="Times New Roman"/>
          <w:sz w:val="24"/>
          <w:szCs w:val="24"/>
        </w:rPr>
        <w:t xml:space="preserve"> </w:t>
      </w:r>
      <w:r w:rsidR="00BF5D37">
        <w:rPr>
          <w:rFonts w:ascii="Times New Roman" w:hAnsi="Times New Roman" w:cs="Times New Roman"/>
          <w:sz w:val="24"/>
          <w:szCs w:val="24"/>
        </w:rPr>
        <w:t>nunca acon</w:t>
      </w:r>
      <w:r w:rsidR="0079204D">
        <w:rPr>
          <w:rFonts w:ascii="Times New Roman" w:hAnsi="Times New Roman" w:cs="Times New Roman"/>
          <w:sz w:val="24"/>
          <w:szCs w:val="24"/>
        </w:rPr>
        <w:t>tecem abruptamente. Reafirmamos o reconhecimento</w:t>
      </w:r>
      <w:r w:rsidR="00BF5D37">
        <w:rPr>
          <w:rFonts w:ascii="Times New Roman" w:hAnsi="Times New Roman" w:cs="Times New Roman"/>
          <w:sz w:val="24"/>
          <w:szCs w:val="24"/>
        </w:rPr>
        <w:t xml:space="preserve"> </w:t>
      </w:r>
      <w:r w:rsidR="0079204D">
        <w:rPr>
          <w:rFonts w:ascii="Times New Roman" w:hAnsi="Times New Roman" w:cs="Times New Roman"/>
          <w:sz w:val="24"/>
          <w:szCs w:val="24"/>
        </w:rPr>
        <w:t>d</w:t>
      </w:r>
      <w:r w:rsidR="00BF5D37">
        <w:rPr>
          <w:rFonts w:ascii="Times New Roman" w:hAnsi="Times New Roman" w:cs="Times New Roman"/>
          <w:sz w:val="24"/>
          <w:szCs w:val="24"/>
        </w:rPr>
        <w:t xml:space="preserve">a importância de toda a obra crítica de Schwarz que, inclusive, utilizamos livremente como pressuposto e ponto de partida de nossas análises. Isso, no entanto, não deve impedir a constatação de que </w:t>
      </w:r>
      <w:r w:rsidR="008537F7" w:rsidRPr="008537F7">
        <w:rPr>
          <w:rFonts w:ascii="Times New Roman" w:hAnsi="Times New Roman" w:cs="Times New Roman"/>
          <w:i/>
          <w:sz w:val="24"/>
          <w:szCs w:val="24"/>
        </w:rPr>
        <w:t>Senhora</w:t>
      </w:r>
      <w:r w:rsidR="008537F7">
        <w:rPr>
          <w:rFonts w:ascii="Times New Roman" w:hAnsi="Times New Roman" w:cs="Times New Roman"/>
          <w:sz w:val="24"/>
          <w:szCs w:val="24"/>
        </w:rPr>
        <w:t xml:space="preserve"> </w:t>
      </w:r>
      <w:r w:rsidR="00BF5D37">
        <w:rPr>
          <w:rFonts w:ascii="Times New Roman" w:hAnsi="Times New Roman" w:cs="Times New Roman"/>
          <w:sz w:val="24"/>
          <w:szCs w:val="24"/>
        </w:rPr>
        <w:t>tem mais sentido do que lhe</w:t>
      </w:r>
      <w:r w:rsidR="008537F7">
        <w:rPr>
          <w:rFonts w:ascii="Times New Roman" w:hAnsi="Times New Roman" w:cs="Times New Roman"/>
          <w:sz w:val="24"/>
          <w:szCs w:val="24"/>
        </w:rPr>
        <w:t xml:space="preserve"> atribui o crítico, que vê no romance</w:t>
      </w:r>
      <w:r w:rsidR="00BF5D37">
        <w:rPr>
          <w:rFonts w:ascii="Times New Roman" w:hAnsi="Times New Roman" w:cs="Times New Roman"/>
          <w:sz w:val="24"/>
          <w:szCs w:val="24"/>
        </w:rPr>
        <w:t xml:space="preserve"> apenas a superposição sem consequência formal de duas realidades. </w:t>
      </w:r>
    </w:p>
    <w:p w:rsidR="008537F7" w:rsidRDefault="008537F7" w:rsidP="008537F7">
      <w:pPr>
        <w:spacing w:after="0" w:line="240" w:lineRule="auto"/>
        <w:jc w:val="both"/>
        <w:rPr>
          <w:rFonts w:ascii="Times New Roman" w:hAnsi="Times New Roman" w:cs="Times New Roman"/>
          <w:sz w:val="24"/>
          <w:szCs w:val="24"/>
        </w:rPr>
      </w:pPr>
    </w:p>
    <w:p w:rsidR="008537F7" w:rsidRDefault="008537F7" w:rsidP="008537F7">
      <w:pPr>
        <w:spacing w:after="0" w:line="240" w:lineRule="auto"/>
        <w:jc w:val="both"/>
        <w:rPr>
          <w:rFonts w:ascii="Times New Roman" w:hAnsi="Times New Roman" w:cs="Times New Roman"/>
          <w:sz w:val="24"/>
          <w:szCs w:val="24"/>
        </w:rPr>
      </w:pPr>
    </w:p>
    <w:p w:rsidR="008537F7" w:rsidRPr="008537F7" w:rsidRDefault="008537F7" w:rsidP="008537F7">
      <w:pPr>
        <w:spacing w:after="0" w:line="240" w:lineRule="auto"/>
        <w:jc w:val="both"/>
        <w:rPr>
          <w:rFonts w:ascii="Times New Roman" w:hAnsi="Times New Roman" w:cs="Times New Roman"/>
          <w:b/>
          <w:sz w:val="24"/>
          <w:szCs w:val="24"/>
        </w:rPr>
      </w:pPr>
      <w:r w:rsidRPr="008537F7">
        <w:rPr>
          <w:rFonts w:ascii="Times New Roman" w:hAnsi="Times New Roman" w:cs="Times New Roman"/>
          <w:b/>
          <w:sz w:val="24"/>
          <w:szCs w:val="24"/>
        </w:rPr>
        <w:t>Agradecimentos</w:t>
      </w:r>
    </w:p>
    <w:p w:rsidR="008537F7" w:rsidRDefault="008537F7" w:rsidP="008537F7">
      <w:pPr>
        <w:spacing w:after="0" w:line="240" w:lineRule="auto"/>
        <w:jc w:val="both"/>
        <w:rPr>
          <w:rFonts w:ascii="Times New Roman" w:hAnsi="Times New Roman" w:cs="Times New Roman"/>
          <w:sz w:val="24"/>
          <w:szCs w:val="24"/>
        </w:rPr>
      </w:pPr>
    </w:p>
    <w:p w:rsidR="008537F7" w:rsidRPr="008537F7" w:rsidRDefault="008537F7" w:rsidP="008537F7">
      <w:pPr>
        <w:pStyle w:val="Textodenotaderodap"/>
        <w:jc w:val="both"/>
        <w:rPr>
          <w:rFonts w:ascii="Times New Roman" w:hAnsi="Times New Roman" w:cs="Times New Roman"/>
          <w:sz w:val="24"/>
          <w:szCs w:val="24"/>
        </w:rPr>
      </w:pPr>
      <w:r w:rsidRPr="008537F7">
        <w:rPr>
          <w:rFonts w:ascii="Times New Roman" w:hAnsi="Times New Roman" w:cs="Times New Roman"/>
          <w:sz w:val="24"/>
          <w:szCs w:val="24"/>
        </w:rPr>
        <w:t>Agradeço ao professor Luís Bueno (UFPR)</w:t>
      </w:r>
      <w:r>
        <w:rPr>
          <w:rFonts w:ascii="Times New Roman" w:hAnsi="Times New Roman" w:cs="Times New Roman"/>
          <w:sz w:val="24"/>
          <w:szCs w:val="24"/>
        </w:rPr>
        <w:t>, responsável pela minha dedicação aos temas aqui desenvolvidos.</w:t>
      </w:r>
    </w:p>
    <w:p w:rsidR="008537F7" w:rsidRDefault="008537F7" w:rsidP="008537F7">
      <w:pPr>
        <w:spacing w:after="0" w:line="240" w:lineRule="auto"/>
        <w:jc w:val="both"/>
        <w:rPr>
          <w:rFonts w:ascii="Times New Roman" w:hAnsi="Times New Roman" w:cs="Times New Roman"/>
          <w:sz w:val="24"/>
          <w:szCs w:val="24"/>
        </w:rPr>
      </w:pPr>
    </w:p>
    <w:p w:rsidR="0079204D" w:rsidRPr="000A76A7" w:rsidRDefault="0079204D" w:rsidP="0079204D">
      <w:pPr>
        <w:jc w:val="both"/>
        <w:rPr>
          <w:rFonts w:ascii="Times New Roman" w:hAnsi="Times New Roman" w:cs="Times New Roman"/>
          <w:b/>
          <w:sz w:val="24"/>
          <w:szCs w:val="24"/>
        </w:rPr>
      </w:pPr>
      <w:r w:rsidRPr="000A76A7">
        <w:rPr>
          <w:rFonts w:ascii="Times New Roman" w:hAnsi="Times New Roman" w:cs="Times New Roman"/>
          <w:b/>
          <w:sz w:val="24"/>
          <w:szCs w:val="24"/>
        </w:rPr>
        <w:t>Referências Bibliográficas</w:t>
      </w: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ADORNO, Theodor W. </w:t>
      </w:r>
      <w:r w:rsidRPr="008537F7">
        <w:rPr>
          <w:rFonts w:ascii="Times New Roman" w:hAnsi="Times New Roman" w:cs="Times New Roman"/>
          <w:b/>
          <w:sz w:val="24"/>
          <w:szCs w:val="24"/>
        </w:rPr>
        <w:t>Teoria estética</w:t>
      </w:r>
      <w:r w:rsidRPr="000A76A7">
        <w:rPr>
          <w:rFonts w:ascii="Times New Roman" w:hAnsi="Times New Roman" w:cs="Times New Roman"/>
          <w:sz w:val="24"/>
          <w:szCs w:val="24"/>
        </w:rPr>
        <w:t xml:space="preserve">. Tradução de Artur </w:t>
      </w:r>
      <w:proofErr w:type="spellStart"/>
      <w:r w:rsidRPr="000A76A7">
        <w:rPr>
          <w:rFonts w:ascii="Times New Roman" w:hAnsi="Times New Roman" w:cs="Times New Roman"/>
          <w:sz w:val="24"/>
          <w:szCs w:val="24"/>
        </w:rPr>
        <w:t>Morão</w:t>
      </w:r>
      <w:proofErr w:type="spellEnd"/>
      <w:r w:rsidRPr="000A76A7">
        <w:rPr>
          <w:rFonts w:ascii="Times New Roman" w:hAnsi="Times New Roman" w:cs="Times New Roman"/>
          <w:sz w:val="24"/>
          <w:szCs w:val="24"/>
        </w:rPr>
        <w:t>. Lisboa: Edições 70, 2008.</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ALENCAR, José de. </w:t>
      </w:r>
      <w:r w:rsidRPr="008537F7">
        <w:rPr>
          <w:rFonts w:ascii="Times New Roman" w:hAnsi="Times New Roman" w:cs="Times New Roman"/>
          <w:b/>
          <w:sz w:val="24"/>
          <w:szCs w:val="24"/>
        </w:rPr>
        <w:t>Senhora</w:t>
      </w:r>
      <w:r w:rsidRPr="000A76A7">
        <w:rPr>
          <w:rFonts w:ascii="Times New Roman" w:hAnsi="Times New Roman" w:cs="Times New Roman"/>
          <w:sz w:val="24"/>
          <w:szCs w:val="24"/>
        </w:rPr>
        <w:t>: perfil de mulher. 4. Ed. [</w:t>
      </w:r>
      <w:proofErr w:type="spellStart"/>
      <w:r w:rsidRPr="000A76A7">
        <w:rPr>
          <w:rFonts w:ascii="Times New Roman" w:hAnsi="Times New Roman" w:cs="Times New Roman"/>
          <w:sz w:val="24"/>
          <w:szCs w:val="24"/>
        </w:rPr>
        <w:t>s.l.</w:t>
      </w:r>
      <w:proofErr w:type="spellEnd"/>
      <w:r w:rsidRPr="000A76A7">
        <w:rPr>
          <w:rFonts w:ascii="Times New Roman" w:hAnsi="Times New Roman" w:cs="Times New Roman"/>
          <w:sz w:val="24"/>
          <w:szCs w:val="24"/>
        </w:rPr>
        <w:t>]: Melhoramentos, [19--</w:t>
      </w:r>
      <w:proofErr w:type="gramStart"/>
      <w:r w:rsidRPr="000A76A7">
        <w:rPr>
          <w:rFonts w:ascii="Times New Roman" w:hAnsi="Times New Roman" w:cs="Times New Roman"/>
          <w:sz w:val="24"/>
          <w:szCs w:val="24"/>
        </w:rPr>
        <w:t>].</w:t>
      </w:r>
      <w:proofErr w:type="gramEnd"/>
      <w:r w:rsidRPr="000A76A7">
        <w:rPr>
          <w:rFonts w:ascii="Times New Roman" w:hAnsi="Times New Roman" w:cs="Times New Roman"/>
          <w:sz w:val="24"/>
          <w:szCs w:val="24"/>
        </w:rPr>
        <w:t xml:space="preserve">Texto proveniente de: A Biblioteca Virtual do Estudante Brasileiro </w:t>
      </w:r>
      <w:hyperlink r:id="rId7" w:history="1">
        <w:r w:rsidRPr="000A76A7">
          <w:rPr>
            <w:rStyle w:val="Hyperlink"/>
            <w:rFonts w:ascii="Times New Roman" w:hAnsi="Times New Roman" w:cs="Times New Roman"/>
            <w:sz w:val="24"/>
            <w:szCs w:val="24"/>
          </w:rPr>
          <w:t>http://www.bibvirt.futuro.usp.br</w:t>
        </w:r>
      </w:hyperlink>
      <w:r w:rsidRPr="000A76A7">
        <w:rPr>
          <w:rFonts w:ascii="Times New Roman" w:hAnsi="Times New Roman" w:cs="Times New Roman"/>
          <w:sz w:val="24"/>
          <w:szCs w:val="24"/>
        </w:rPr>
        <w:t>. Acesso em: 06 out. 2017.</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ANDRADE, Mário de. </w:t>
      </w:r>
      <w:r w:rsidRPr="008537F7">
        <w:rPr>
          <w:rFonts w:ascii="Times New Roman" w:hAnsi="Times New Roman" w:cs="Times New Roman"/>
          <w:b/>
          <w:sz w:val="24"/>
          <w:szCs w:val="24"/>
        </w:rPr>
        <w:t>A lição do amigo</w:t>
      </w:r>
      <w:r w:rsidRPr="000A76A7">
        <w:rPr>
          <w:rFonts w:ascii="Times New Roman" w:hAnsi="Times New Roman" w:cs="Times New Roman"/>
          <w:sz w:val="24"/>
          <w:szCs w:val="24"/>
        </w:rPr>
        <w:t>: cartas de Mário de Andrade a Carlos Drummond de Andrade</w:t>
      </w:r>
      <w:r>
        <w:rPr>
          <w:rFonts w:ascii="Times New Roman" w:hAnsi="Times New Roman" w:cs="Times New Roman"/>
          <w:sz w:val="24"/>
          <w:szCs w:val="24"/>
        </w:rPr>
        <w:t>,</w:t>
      </w:r>
      <w:r w:rsidRPr="000A76A7">
        <w:rPr>
          <w:rFonts w:ascii="Times New Roman" w:hAnsi="Times New Roman" w:cs="Times New Roman"/>
          <w:sz w:val="24"/>
          <w:szCs w:val="24"/>
        </w:rPr>
        <w:t xml:space="preserve"> anotadas pelo destinatário. São Paulo: Companhia das Letras, 2015.</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ARANTES, Paulo Eduardo. </w:t>
      </w:r>
      <w:r w:rsidRPr="008537F7">
        <w:rPr>
          <w:rFonts w:ascii="Times New Roman" w:hAnsi="Times New Roman" w:cs="Times New Roman"/>
          <w:b/>
          <w:sz w:val="24"/>
          <w:szCs w:val="24"/>
        </w:rPr>
        <w:t>Sentimento de dialética na experiência intelectual brasileira</w:t>
      </w:r>
      <w:r w:rsidRPr="000A76A7">
        <w:rPr>
          <w:rFonts w:ascii="Times New Roman" w:hAnsi="Times New Roman" w:cs="Times New Roman"/>
          <w:sz w:val="24"/>
          <w:szCs w:val="24"/>
        </w:rPr>
        <w:t>: dialética e dualidade segundo Antonio Candido e Roberto Schwarz. Rio de Janeiro: Paz e Terra, 1992.</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ASSIS, Machado de. </w:t>
      </w:r>
      <w:r w:rsidRPr="008537F7">
        <w:rPr>
          <w:rFonts w:ascii="Times New Roman" w:hAnsi="Times New Roman" w:cs="Times New Roman"/>
          <w:b/>
          <w:sz w:val="24"/>
          <w:szCs w:val="24"/>
        </w:rPr>
        <w:t>Dom Casmurro</w:t>
      </w:r>
      <w:r w:rsidRPr="000A76A7">
        <w:rPr>
          <w:rFonts w:ascii="Times New Roman" w:hAnsi="Times New Roman" w:cs="Times New Roman"/>
          <w:sz w:val="24"/>
          <w:szCs w:val="24"/>
        </w:rPr>
        <w:t xml:space="preserve">. São Paulo: L </w:t>
      </w:r>
      <w:proofErr w:type="spellStart"/>
      <w:proofErr w:type="gramStart"/>
      <w:r w:rsidRPr="000A76A7">
        <w:rPr>
          <w:rFonts w:ascii="Times New Roman" w:hAnsi="Times New Roman" w:cs="Times New Roman"/>
          <w:sz w:val="24"/>
          <w:szCs w:val="24"/>
        </w:rPr>
        <w:t>Pm</w:t>
      </w:r>
      <w:proofErr w:type="spellEnd"/>
      <w:proofErr w:type="gramEnd"/>
      <w:r w:rsidRPr="000A76A7">
        <w:rPr>
          <w:rFonts w:ascii="Times New Roman" w:hAnsi="Times New Roman" w:cs="Times New Roman"/>
          <w:sz w:val="24"/>
          <w:szCs w:val="24"/>
        </w:rPr>
        <w:t xml:space="preserve"> </w:t>
      </w:r>
      <w:proofErr w:type="spellStart"/>
      <w:r w:rsidRPr="000A76A7">
        <w:rPr>
          <w:rFonts w:ascii="Times New Roman" w:hAnsi="Times New Roman" w:cs="Times New Roman"/>
          <w:sz w:val="24"/>
          <w:szCs w:val="24"/>
        </w:rPr>
        <w:t>Pocket</w:t>
      </w:r>
      <w:proofErr w:type="spellEnd"/>
      <w:r w:rsidRPr="000A76A7">
        <w:rPr>
          <w:rFonts w:ascii="Times New Roman" w:hAnsi="Times New Roman" w:cs="Times New Roman"/>
          <w:sz w:val="24"/>
          <w:szCs w:val="24"/>
        </w:rPr>
        <w:t>, 2013.</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_____. O caminho da porta. In: </w:t>
      </w:r>
      <w:r w:rsidRPr="008537F7">
        <w:rPr>
          <w:rFonts w:ascii="Times New Roman" w:hAnsi="Times New Roman" w:cs="Times New Roman"/>
          <w:b/>
          <w:sz w:val="24"/>
          <w:szCs w:val="24"/>
        </w:rPr>
        <w:t>Teatro de Machado de Assis</w:t>
      </w:r>
      <w:r w:rsidRPr="000A76A7">
        <w:rPr>
          <w:rFonts w:ascii="Times New Roman" w:hAnsi="Times New Roman" w:cs="Times New Roman"/>
          <w:sz w:val="24"/>
          <w:szCs w:val="24"/>
        </w:rPr>
        <w:t>. São Paulo: Martins Fontes, 2003.</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_____. Dom Casmurro. In: </w:t>
      </w:r>
      <w:r w:rsidRPr="008537F7">
        <w:rPr>
          <w:rFonts w:ascii="Times New Roman" w:hAnsi="Times New Roman" w:cs="Times New Roman"/>
          <w:b/>
          <w:sz w:val="24"/>
          <w:szCs w:val="24"/>
        </w:rPr>
        <w:t>Obra Completa, vol. I</w:t>
      </w:r>
      <w:r w:rsidRPr="008537F7">
        <w:rPr>
          <w:rFonts w:ascii="Times New Roman" w:hAnsi="Times New Roman" w:cs="Times New Roman"/>
          <w:sz w:val="24"/>
          <w:szCs w:val="24"/>
        </w:rPr>
        <w:t>.</w:t>
      </w:r>
      <w:r w:rsidRPr="008537F7">
        <w:rPr>
          <w:rFonts w:ascii="Times New Roman" w:hAnsi="Times New Roman" w:cs="Times New Roman"/>
          <w:b/>
          <w:sz w:val="24"/>
          <w:szCs w:val="24"/>
        </w:rPr>
        <w:t xml:space="preserve"> </w:t>
      </w:r>
      <w:r w:rsidRPr="000A76A7">
        <w:rPr>
          <w:rFonts w:ascii="Times New Roman" w:hAnsi="Times New Roman" w:cs="Times New Roman"/>
          <w:sz w:val="24"/>
          <w:szCs w:val="24"/>
        </w:rPr>
        <w:t>Rio de Janeiro: Nova Aguilar, 1994.</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_____. In: </w:t>
      </w:r>
      <w:r w:rsidRPr="008537F7">
        <w:rPr>
          <w:rFonts w:ascii="Times New Roman" w:hAnsi="Times New Roman" w:cs="Times New Roman"/>
          <w:b/>
          <w:sz w:val="24"/>
          <w:szCs w:val="24"/>
        </w:rPr>
        <w:t>Obra Completa. Vol. I</w:t>
      </w:r>
      <w:r w:rsidRPr="000A76A7">
        <w:rPr>
          <w:rFonts w:ascii="Times New Roman" w:hAnsi="Times New Roman" w:cs="Times New Roman"/>
          <w:sz w:val="24"/>
          <w:szCs w:val="24"/>
        </w:rPr>
        <w:t>. Rio de Janeiro: Nova Aguilar, 1994.</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PASTA JR., José Antonio. </w:t>
      </w:r>
      <w:r w:rsidRPr="008537F7">
        <w:rPr>
          <w:rFonts w:ascii="Times New Roman" w:hAnsi="Times New Roman" w:cs="Times New Roman"/>
          <w:b/>
          <w:sz w:val="24"/>
          <w:szCs w:val="24"/>
        </w:rPr>
        <w:t>Formação supressiva</w:t>
      </w:r>
      <w:r w:rsidRPr="000A76A7">
        <w:rPr>
          <w:rFonts w:ascii="Times New Roman" w:hAnsi="Times New Roman" w:cs="Times New Roman"/>
          <w:sz w:val="24"/>
          <w:szCs w:val="24"/>
        </w:rPr>
        <w:t>: constantes estruturais do romance brasileiro. Tese de Livre-docência (Área de Literatura Brasileira – Faculdade de Filosofia, Letras e Ciências Humanas da Universidade de São Paulo) –</w:t>
      </w:r>
      <w:proofErr w:type="gramStart"/>
      <w:r w:rsidRPr="000A76A7">
        <w:rPr>
          <w:rFonts w:ascii="Times New Roman" w:hAnsi="Times New Roman" w:cs="Times New Roman"/>
          <w:sz w:val="24"/>
          <w:szCs w:val="24"/>
        </w:rPr>
        <w:t xml:space="preserve">  </w:t>
      </w:r>
      <w:proofErr w:type="gramEnd"/>
      <w:r w:rsidRPr="000A76A7">
        <w:rPr>
          <w:rFonts w:ascii="Times New Roman" w:hAnsi="Times New Roman" w:cs="Times New Roman"/>
          <w:sz w:val="24"/>
          <w:szCs w:val="24"/>
        </w:rPr>
        <w:t>Universidade de São Paulo, 2011.</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SCHWARZ, Roberto. </w:t>
      </w:r>
      <w:r w:rsidRPr="008537F7">
        <w:rPr>
          <w:rFonts w:ascii="Times New Roman" w:hAnsi="Times New Roman" w:cs="Times New Roman"/>
          <w:b/>
          <w:sz w:val="24"/>
          <w:szCs w:val="24"/>
        </w:rPr>
        <w:t>Ao vencedor as batatas</w:t>
      </w:r>
      <w:r w:rsidRPr="000A76A7">
        <w:rPr>
          <w:rFonts w:ascii="Times New Roman" w:hAnsi="Times New Roman" w:cs="Times New Roman"/>
          <w:sz w:val="24"/>
          <w:szCs w:val="24"/>
        </w:rPr>
        <w:t xml:space="preserve">: Forma literária e processo social nos inícios do romance brasileiro. São Paulo: Duas Cidades / Ed. 34, 2000.   </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_____. Os sete fôlegos de um livro. In: </w:t>
      </w:r>
      <w:r w:rsidRPr="008537F7">
        <w:rPr>
          <w:rFonts w:ascii="Times New Roman" w:hAnsi="Times New Roman" w:cs="Times New Roman"/>
          <w:b/>
          <w:sz w:val="24"/>
          <w:szCs w:val="24"/>
        </w:rPr>
        <w:t>Sequências brasileiras</w:t>
      </w:r>
      <w:r w:rsidRPr="000A76A7">
        <w:rPr>
          <w:rFonts w:ascii="Times New Roman" w:hAnsi="Times New Roman" w:cs="Times New Roman"/>
          <w:sz w:val="24"/>
          <w:szCs w:val="24"/>
        </w:rPr>
        <w:t xml:space="preserve">: ensaios. São Paulo: Companhia das Letras, 1999, p.46-58.  </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lastRenderedPageBreak/>
        <w:t xml:space="preserve">_____. </w:t>
      </w:r>
      <w:r w:rsidRPr="008537F7">
        <w:rPr>
          <w:rFonts w:ascii="Times New Roman" w:hAnsi="Times New Roman" w:cs="Times New Roman"/>
          <w:b/>
          <w:sz w:val="24"/>
          <w:szCs w:val="24"/>
        </w:rPr>
        <w:t>Um mestre na periferia do capitalismo</w:t>
      </w:r>
      <w:r w:rsidRPr="000A76A7">
        <w:rPr>
          <w:rFonts w:ascii="Times New Roman" w:hAnsi="Times New Roman" w:cs="Times New Roman"/>
          <w:sz w:val="24"/>
          <w:szCs w:val="24"/>
        </w:rPr>
        <w:t xml:space="preserve">: Machado de Assis. São Paulo: Duas cidades, 1990.  </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CANDIDO, Antonio. </w:t>
      </w:r>
      <w:r w:rsidRPr="008537F7">
        <w:rPr>
          <w:rFonts w:ascii="Times New Roman" w:hAnsi="Times New Roman" w:cs="Times New Roman"/>
          <w:b/>
          <w:sz w:val="24"/>
          <w:szCs w:val="24"/>
        </w:rPr>
        <w:t>Formação da literatura brasileira</w:t>
      </w:r>
      <w:r w:rsidRPr="000A76A7">
        <w:rPr>
          <w:rFonts w:ascii="Times New Roman" w:hAnsi="Times New Roman" w:cs="Times New Roman"/>
          <w:sz w:val="24"/>
          <w:szCs w:val="24"/>
        </w:rPr>
        <w:t xml:space="preserve">: momentos decisivos. Belo Horizonte: Editora Itatiaia </w:t>
      </w:r>
      <w:proofErr w:type="spellStart"/>
      <w:r w:rsidRPr="000A76A7">
        <w:rPr>
          <w:rFonts w:ascii="Times New Roman" w:hAnsi="Times New Roman" w:cs="Times New Roman"/>
          <w:sz w:val="24"/>
          <w:szCs w:val="24"/>
        </w:rPr>
        <w:t>Ltda</w:t>
      </w:r>
      <w:proofErr w:type="spellEnd"/>
      <w:r w:rsidRPr="000A76A7">
        <w:rPr>
          <w:rFonts w:ascii="Times New Roman" w:hAnsi="Times New Roman" w:cs="Times New Roman"/>
          <w:sz w:val="24"/>
          <w:szCs w:val="24"/>
        </w:rPr>
        <w:t>, 2000.</w:t>
      </w:r>
    </w:p>
    <w:p w:rsidR="0079204D" w:rsidRPr="000A76A7" w:rsidRDefault="0079204D" w:rsidP="0079204D">
      <w:pPr>
        <w:spacing w:after="0" w:line="240" w:lineRule="auto"/>
        <w:jc w:val="both"/>
        <w:rPr>
          <w:rFonts w:ascii="Times New Roman" w:hAnsi="Times New Roman" w:cs="Times New Roman"/>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_____. Crítica e sociologia (tentativa de esclarecimento). In: </w:t>
      </w:r>
      <w:r w:rsidRPr="008537F7">
        <w:rPr>
          <w:rFonts w:ascii="Times New Roman" w:hAnsi="Times New Roman" w:cs="Times New Roman"/>
          <w:b/>
          <w:sz w:val="24"/>
          <w:szCs w:val="24"/>
        </w:rPr>
        <w:t>Literatura e Sociedade</w:t>
      </w:r>
      <w:r w:rsidRPr="000A76A7">
        <w:rPr>
          <w:rFonts w:ascii="Times New Roman" w:hAnsi="Times New Roman" w:cs="Times New Roman"/>
          <w:sz w:val="24"/>
          <w:szCs w:val="24"/>
        </w:rPr>
        <w:t xml:space="preserve">. Rio de Janeiro: Ouro sobre Azul, 2006. </w:t>
      </w:r>
      <w:proofErr w:type="gramStart"/>
      <w:r w:rsidRPr="000A76A7">
        <w:rPr>
          <w:rFonts w:ascii="Times New Roman" w:hAnsi="Times New Roman" w:cs="Times New Roman"/>
          <w:sz w:val="24"/>
          <w:szCs w:val="24"/>
        </w:rPr>
        <w:t>p.</w:t>
      </w:r>
      <w:proofErr w:type="gramEnd"/>
      <w:r w:rsidRPr="000A76A7">
        <w:rPr>
          <w:rFonts w:ascii="Times New Roman" w:hAnsi="Times New Roman" w:cs="Times New Roman"/>
          <w:sz w:val="24"/>
          <w:szCs w:val="24"/>
        </w:rPr>
        <w:t>12-17.</w:t>
      </w:r>
    </w:p>
    <w:p w:rsidR="0079204D" w:rsidRPr="000A76A7" w:rsidRDefault="0079204D" w:rsidP="0079204D">
      <w:pPr>
        <w:spacing w:after="0" w:line="240" w:lineRule="auto"/>
        <w:jc w:val="both"/>
        <w:rPr>
          <w:rFonts w:ascii="Times New Roman" w:hAnsi="Times New Roman" w:cs="Times New Roman"/>
          <w:sz w:val="24"/>
          <w:szCs w:val="24"/>
        </w:rPr>
      </w:pPr>
    </w:p>
    <w:p w:rsidR="0079204D" w:rsidRPr="000A76A7" w:rsidRDefault="0079204D" w:rsidP="0079204D">
      <w:pPr>
        <w:pStyle w:val="Ttulo3"/>
        <w:shd w:val="clear" w:color="auto" w:fill="FFFFFF"/>
        <w:spacing w:before="0" w:beforeAutospacing="0" w:after="0" w:afterAutospacing="0"/>
        <w:ind w:right="240"/>
        <w:jc w:val="both"/>
        <w:rPr>
          <w:b w:val="0"/>
          <w:bCs w:val="0"/>
          <w:color w:val="000000"/>
          <w:sz w:val="24"/>
          <w:szCs w:val="24"/>
        </w:rPr>
      </w:pPr>
      <w:r w:rsidRPr="000A76A7">
        <w:rPr>
          <w:b w:val="0"/>
          <w:sz w:val="24"/>
          <w:szCs w:val="24"/>
        </w:rPr>
        <w:t xml:space="preserve">_____. </w:t>
      </w:r>
      <w:r w:rsidRPr="008537F7">
        <w:rPr>
          <w:b w:val="0"/>
          <w:sz w:val="24"/>
          <w:szCs w:val="24"/>
        </w:rPr>
        <w:t xml:space="preserve">A passagem do dois </w:t>
      </w:r>
      <w:proofErr w:type="gramStart"/>
      <w:r w:rsidRPr="008537F7">
        <w:rPr>
          <w:b w:val="0"/>
          <w:sz w:val="24"/>
          <w:szCs w:val="24"/>
        </w:rPr>
        <w:t>ao três</w:t>
      </w:r>
      <w:proofErr w:type="gramEnd"/>
      <w:r w:rsidRPr="000A76A7">
        <w:rPr>
          <w:b w:val="0"/>
          <w:sz w:val="24"/>
          <w:szCs w:val="24"/>
        </w:rPr>
        <w:t xml:space="preserve">: </w:t>
      </w:r>
      <w:r w:rsidRPr="000A76A7">
        <w:rPr>
          <w:b w:val="0"/>
          <w:bCs w:val="0"/>
          <w:color w:val="000000"/>
          <w:sz w:val="24"/>
          <w:szCs w:val="24"/>
        </w:rPr>
        <w:t xml:space="preserve">contribuição para o estudo das mediações na análise literária. In: </w:t>
      </w:r>
      <w:r w:rsidRPr="008537F7">
        <w:rPr>
          <w:bCs w:val="0"/>
          <w:color w:val="000000"/>
          <w:sz w:val="24"/>
          <w:szCs w:val="24"/>
        </w:rPr>
        <w:t>Revista de História</w:t>
      </w:r>
      <w:r w:rsidRPr="000A76A7">
        <w:rPr>
          <w:b w:val="0"/>
          <w:bCs w:val="0"/>
          <w:color w:val="000000"/>
          <w:sz w:val="24"/>
          <w:szCs w:val="24"/>
        </w:rPr>
        <w:t xml:space="preserve">, São Paulo, v.50, n.100, p.1-14, 1974. Disponível em: </w:t>
      </w:r>
      <w:hyperlink r:id="rId8" w:history="1">
        <w:r w:rsidRPr="000A76A7">
          <w:rPr>
            <w:rStyle w:val="Hyperlink"/>
            <w:b w:val="0"/>
            <w:bCs w:val="0"/>
            <w:sz w:val="24"/>
            <w:szCs w:val="24"/>
          </w:rPr>
          <w:t>https://www.revistas.usp.br/revhistoria/article/view/132672/128757</w:t>
        </w:r>
      </w:hyperlink>
      <w:r w:rsidRPr="000A76A7">
        <w:rPr>
          <w:b w:val="0"/>
          <w:bCs w:val="0"/>
          <w:color w:val="000000"/>
          <w:sz w:val="24"/>
          <w:szCs w:val="24"/>
        </w:rPr>
        <w:t xml:space="preserve"> Acesso em 25 nov. 2017.</w:t>
      </w:r>
    </w:p>
    <w:p w:rsidR="0079204D" w:rsidRPr="000A76A7" w:rsidRDefault="0079204D" w:rsidP="0079204D">
      <w:pPr>
        <w:pStyle w:val="Ttulo3"/>
        <w:shd w:val="clear" w:color="auto" w:fill="FFFFFF"/>
        <w:spacing w:before="0" w:beforeAutospacing="0" w:after="0" w:afterAutospacing="0"/>
        <w:ind w:right="240"/>
        <w:jc w:val="both"/>
        <w:rPr>
          <w:b w:val="0"/>
          <w:bCs w:val="0"/>
          <w:color w:val="000000"/>
          <w:sz w:val="24"/>
          <w:szCs w:val="24"/>
        </w:rPr>
      </w:pPr>
    </w:p>
    <w:p w:rsidR="0079204D" w:rsidRDefault="0079204D" w:rsidP="0079204D">
      <w:pPr>
        <w:spacing w:after="0" w:line="240" w:lineRule="auto"/>
        <w:jc w:val="both"/>
        <w:rPr>
          <w:rFonts w:ascii="Times New Roman" w:hAnsi="Times New Roman" w:cs="Times New Roman"/>
          <w:sz w:val="24"/>
          <w:szCs w:val="24"/>
        </w:rPr>
      </w:pPr>
      <w:r w:rsidRPr="000A76A7">
        <w:rPr>
          <w:rFonts w:ascii="Times New Roman" w:hAnsi="Times New Roman" w:cs="Times New Roman"/>
          <w:sz w:val="24"/>
          <w:szCs w:val="24"/>
        </w:rPr>
        <w:t xml:space="preserve">COSTA LIMA, Luiz. Concepção de história literária na “Formação”. In: DUNCÃO, Maria </w:t>
      </w:r>
      <w:proofErr w:type="spellStart"/>
      <w:r w:rsidRPr="000A76A7">
        <w:rPr>
          <w:rFonts w:ascii="Times New Roman" w:hAnsi="Times New Roman" w:cs="Times New Roman"/>
          <w:sz w:val="24"/>
          <w:szCs w:val="24"/>
        </w:rPr>
        <w:t>Angela</w:t>
      </w:r>
      <w:proofErr w:type="spellEnd"/>
      <w:r w:rsidRPr="000A76A7">
        <w:rPr>
          <w:rFonts w:ascii="Times New Roman" w:hAnsi="Times New Roman" w:cs="Times New Roman"/>
          <w:sz w:val="24"/>
          <w:szCs w:val="24"/>
        </w:rPr>
        <w:t xml:space="preserve">; SCARABÔTOLO, Eloísa Faria. </w:t>
      </w:r>
      <w:r w:rsidRPr="008537F7">
        <w:rPr>
          <w:rFonts w:ascii="Times New Roman" w:hAnsi="Times New Roman" w:cs="Times New Roman"/>
          <w:b/>
          <w:sz w:val="24"/>
          <w:szCs w:val="24"/>
        </w:rPr>
        <w:t>Dentro do texto, dentro da vida</w:t>
      </w:r>
      <w:r w:rsidRPr="000A76A7">
        <w:rPr>
          <w:rFonts w:ascii="Times New Roman" w:hAnsi="Times New Roman" w:cs="Times New Roman"/>
          <w:sz w:val="24"/>
          <w:szCs w:val="24"/>
        </w:rPr>
        <w:t>: ensaios sobre Antonio Candido. São Paulo: Companhia das Letras e Instituto Moreira Salles, 1992, p.153-169.</w:t>
      </w:r>
    </w:p>
    <w:p w:rsidR="0079204D" w:rsidRPr="000A76A7" w:rsidRDefault="0079204D" w:rsidP="0079204D">
      <w:pPr>
        <w:spacing w:after="0" w:line="240" w:lineRule="auto"/>
        <w:jc w:val="both"/>
        <w:rPr>
          <w:rFonts w:ascii="Times New Roman" w:hAnsi="Times New Roman" w:cs="Times New Roman"/>
          <w:sz w:val="24"/>
          <w:szCs w:val="24"/>
        </w:rPr>
      </w:pPr>
    </w:p>
    <w:p w:rsidR="00733DA5" w:rsidRDefault="0079204D" w:rsidP="00896DEE">
      <w:pPr>
        <w:pStyle w:val="Textodenotaderodap"/>
        <w:jc w:val="both"/>
      </w:pPr>
      <w:proofErr w:type="gramStart"/>
      <w:r w:rsidRPr="000A76A7">
        <w:rPr>
          <w:rFonts w:ascii="Times New Roman" w:hAnsi="Times New Roman" w:cs="Times New Roman"/>
          <w:sz w:val="24"/>
          <w:szCs w:val="24"/>
        </w:rPr>
        <w:t>MELO,</w:t>
      </w:r>
      <w:proofErr w:type="gramEnd"/>
      <w:r w:rsidRPr="000A76A7">
        <w:rPr>
          <w:rFonts w:ascii="Times New Roman" w:hAnsi="Times New Roman" w:cs="Times New Roman"/>
          <w:sz w:val="24"/>
          <w:szCs w:val="24"/>
        </w:rPr>
        <w:t xml:space="preserve"> Alfredo Barbosa de. </w:t>
      </w:r>
      <w:r w:rsidRPr="008537F7">
        <w:rPr>
          <w:rFonts w:ascii="Times New Roman" w:hAnsi="Times New Roman" w:cs="Times New Roman"/>
          <w:sz w:val="24"/>
          <w:szCs w:val="24"/>
        </w:rPr>
        <w:t>Pressupostos, salvo engano de uma divergência silenciosa:</w:t>
      </w:r>
      <w:r w:rsidRPr="000A76A7">
        <w:rPr>
          <w:rFonts w:ascii="Times New Roman" w:hAnsi="Times New Roman" w:cs="Times New Roman"/>
          <w:sz w:val="24"/>
          <w:szCs w:val="24"/>
        </w:rPr>
        <w:t xml:space="preserve"> Antonio Candido, Roberto Schwarz e a modernidade brasileira. </w:t>
      </w:r>
      <w:r w:rsidRPr="008537F7">
        <w:rPr>
          <w:rFonts w:ascii="Times New Roman" w:hAnsi="Times New Roman" w:cs="Times New Roman"/>
          <w:b/>
          <w:sz w:val="24"/>
          <w:szCs w:val="24"/>
        </w:rPr>
        <w:t>Alea</w:t>
      </w:r>
      <w:r w:rsidRPr="000A76A7">
        <w:rPr>
          <w:rFonts w:ascii="Times New Roman" w:hAnsi="Times New Roman" w:cs="Times New Roman"/>
          <w:sz w:val="24"/>
          <w:szCs w:val="24"/>
        </w:rPr>
        <w:t>, Rio de Janeiro, v. 16, n. 2, p. 403-420, jul./dez. 2014, p. 413</w:t>
      </w:r>
      <w:r>
        <w:rPr>
          <w:rFonts w:ascii="Times New Roman" w:hAnsi="Times New Roman" w:cs="Times New Roman"/>
          <w:sz w:val="24"/>
          <w:szCs w:val="24"/>
        </w:rPr>
        <w:t>.</w:t>
      </w:r>
    </w:p>
    <w:sectPr w:rsidR="00733DA5" w:rsidSect="00DB0D0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D3C" w:rsidRDefault="00E92D3C" w:rsidP="00BF5D37">
      <w:pPr>
        <w:spacing w:after="0" w:line="240" w:lineRule="auto"/>
      </w:pPr>
      <w:r>
        <w:separator/>
      </w:r>
    </w:p>
  </w:endnote>
  <w:endnote w:type="continuationSeparator" w:id="0">
    <w:p w:rsidR="00E92D3C" w:rsidRDefault="00E92D3C" w:rsidP="00BF5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D3C" w:rsidRDefault="00E92D3C" w:rsidP="00BF5D37">
      <w:pPr>
        <w:spacing w:after="0" w:line="240" w:lineRule="auto"/>
      </w:pPr>
      <w:r>
        <w:separator/>
      </w:r>
    </w:p>
  </w:footnote>
  <w:footnote w:type="continuationSeparator" w:id="0">
    <w:p w:rsidR="00E92D3C" w:rsidRDefault="00E92D3C" w:rsidP="00BF5D37">
      <w:pPr>
        <w:spacing w:after="0" w:line="240" w:lineRule="auto"/>
      </w:pPr>
      <w:r>
        <w:continuationSeparator/>
      </w:r>
    </w:p>
  </w:footnote>
  <w:footnote w:id="1">
    <w:p w:rsidR="003140AA" w:rsidRPr="003140AA" w:rsidRDefault="003140AA" w:rsidP="003140AA">
      <w:pPr>
        <w:pStyle w:val="Textodenotaderodap"/>
        <w:jc w:val="both"/>
        <w:rPr>
          <w:rFonts w:ascii="Times New Roman" w:hAnsi="Times New Roman" w:cs="Times New Roman"/>
          <w:sz w:val="18"/>
          <w:szCs w:val="18"/>
        </w:rPr>
      </w:pPr>
      <w:r w:rsidRPr="003140AA">
        <w:rPr>
          <w:rStyle w:val="Refdenotaderodap"/>
          <w:rFonts w:ascii="Times New Roman" w:hAnsi="Times New Roman" w:cs="Times New Roman"/>
          <w:sz w:val="18"/>
          <w:szCs w:val="18"/>
        </w:rPr>
        <w:footnoteRef/>
      </w:r>
      <w:r w:rsidRPr="003140AA">
        <w:rPr>
          <w:rFonts w:ascii="Times New Roman" w:hAnsi="Times New Roman" w:cs="Times New Roman"/>
          <w:sz w:val="18"/>
          <w:szCs w:val="18"/>
        </w:rPr>
        <w:t xml:space="preserve"> Mestre em Letras pela Universidade Estadual de Maringá (UEM). Doutoranda em Teoria e História Literária na Universidade Estadual de Campinas (UNICAMP). E-mail: </w:t>
      </w:r>
      <w:hyperlink r:id="rId1" w:history="1">
        <w:r w:rsidRPr="003140AA">
          <w:rPr>
            <w:rStyle w:val="Hyperlink"/>
            <w:rFonts w:ascii="Times New Roman" w:hAnsi="Times New Roman" w:cs="Times New Roman"/>
            <w:sz w:val="18"/>
            <w:szCs w:val="18"/>
          </w:rPr>
          <w:t>camila.peruchi@gmail.com</w:t>
        </w:r>
      </w:hyperlink>
      <w:r w:rsidRPr="003140AA">
        <w:rPr>
          <w:rFonts w:ascii="Times New Roman" w:hAnsi="Times New Roman" w:cs="Times New Roman"/>
          <w:sz w:val="18"/>
          <w:szCs w:val="18"/>
        </w:rPr>
        <w:t xml:space="preserve"> </w:t>
      </w:r>
    </w:p>
  </w:footnote>
  <w:footnote w:id="2">
    <w:p w:rsidR="00273F90" w:rsidRPr="008537F7" w:rsidRDefault="00273F90" w:rsidP="00B864E7">
      <w:pPr>
        <w:spacing w:after="0" w:line="240" w:lineRule="auto"/>
        <w:jc w:val="both"/>
        <w:rPr>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w:t>
      </w:r>
      <w:r w:rsidRPr="008537F7">
        <w:rPr>
          <w:rFonts w:ascii="Times New Roman" w:hAnsi="Times New Roman" w:cs="Times New Roman"/>
          <w:color w:val="000000"/>
          <w:sz w:val="18"/>
          <w:szCs w:val="18"/>
          <w:shd w:val="clear" w:color="auto" w:fill="FFFFFF"/>
        </w:rPr>
        <w:t xml:space="preserve">Nesse sentido, pode-ser dizer que </w:t>
      </w:r>
      <w:r w:rsidRPr="008537F7">
        <w:rPr>
          <w:rFonts w:ascii="Times New Roman" w:hAnsi="Times New Roman" w:cs="Times New Roman"/>
          <w:i/>
          <w:color w:val="000000"/>
          <w:sz w:val="18"/>
          <w:szCs w:val="18"/>
          <w:shd w:val="clear" w:color="auto" w:fill="FFFFFF"/>
        </w:rPr>
        <w:t>Formação da Literatura Brasileira</w:t>
      </w:r>
      <w:r w:rsidRPr="008537F7">
        <w:rPr>
          <w:rFonts w:ascii="Times New Roman" w:hAnsi="Times New Roman" w:cs="Times New Roman"/>
          <w:color w:val="000000"/>
          <w:sz w:val="18"/>
          <w:szCs w:val="18"/>
          <w:shd w:val="clear" w:color="auto" w:fill="FFFFFF"/>
        </w:rPr>
        <w:t xml:space="preserve">, publicada em 1959, já aponta numa direção crítica que se desenvolverá plenamente em ensaios como </w:t>
      </w:r>
      <w:r w:rsidRPr="008537F7">
        <w:rPr>
          <w:rFonts w:ascii="Times New Roman" w:hAnsi="Times New Roman" w:cs="Times New Roman"/>
          <w:i/>
          <w:color w:val="000000"/>
          <w:sz w:val="18"/>
          <w:szCs w:val="18"/>
          <w:shd w:val="clear" w:color="auto" w:fill="FFFFFF"/>
        </w:rPr>
        <w:t>Dialética da Malandragem</w:t>
      </w:r>
      <w:r w:rsidRPr="008537F7">
        <w:rPr>
          <w:rFonts w:ascii="Times New Roman" w:hAnsi="Times New Roman" w:cs="Times New Roman"/>
          <w:color w:val="000000"/>
          <w:sz w:val="18"/>
          <w:szCs w:val="18"/>
          <w:shd w:val="clear" w:color="auto" w:fill="FFFFFF"/>
        </w:rPr>
        <w:t>, de 1970</w:t>
      </w:r>
      <w:r w:rsidR="00B864E7" w:rsidRPr="008537F7">
        <w:rPr>
          <w:rFonts w:ascii="Times New Roman" w:hAnsi="Times New Roman" w:cs="Times New Roman"/>
          <w:color w:val="000000"/>
          <w:sz w:val="18"/>
          <w:szCs w:val="18"/>
          <w:shd w:val="clear" w:color="auto" w:fill="FFFFFF"/>
        </w:rPr>
        <w:t>.</w:t>
      </w:r>
    </w:p>
  </w:footnote>
  <w:footnote w:id="3">
    <w:p w:rsidR="00BF5D37" w:rsidRPr="008537F7" w:rsidRDefault="00BF5D37" w:rsidP="00B864E7">
      <w:pPr>
        <w:pStyle w:val="Textodenotaderodap"/>
        <w:jc w:val="both"/>
        <w:rPr>
          <w:rFonts w:ascii="Times New Roman" w:hAnsi="Times New Roman" w:cs="Times New Roman"/>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Schwarz (1999), em ensaio sobre o livro de Candido, destaca algumas características fundamentais desta obra que, segundo o crítico, já nasceu um clássico: o não nacionalismo</w:t>
      </w:r>
      <w:r w:rsidR="00434F55" w:rsidRPr="008537F7">
        <w:rPr>
          <w:rFonts w:ascii="Times New Roman" w:hAnsi="Times New Roman" w:cs="Times New Roman"/>
          <w:sz w:val="18"/>
          <w:szCs w:val="18"/>
        </w:rPr>
        <w:t xml:space="preserve"> (já que entrega a Portugal alguns de nossos autores)</w:t>
      </w:r>
      <w:r w:rsidRPr="008537F7">
        <w:rPr>
          <w:rFonts w:ascii="Times New Roman" w:hAnsi="Times New Roman" w:cs="Times New Roman"/>
          <w:sz w:val="18"/>
          <w:szCs w:val="18"/>
        </w:rPr>
        <w:t>, o vínculo não subserviente a várias obras que procuraram pensar a formaç</w:t>
      </w:r>
      <w:r w:rsidR="00434F55" w:rsidRPr="008537F7">
        <w:rPr>
          <w:rFonts w:ascii="Times New Roman" w:hAnsi="Times New Roman" w:cs="Times New Roman"/>
          <w:sz w:val="18"/>
          <w:szCs w:val="18"/>
        </w:rPr>
        <w:t xml:space="preserve">ão do Brasil em outros níveis e </w:t>
      </w:r>
      <w:r w:rsidRPr="008537F7">
        <w:rPr>
          <w:rFonts w:ascii="Times New Roman" w:hAnsi="Times New Roman" w:cs="Times New Roman"/>
          <w:sz w:val="18"/>
          <w:szCs w:val="18"/>
        </w:rPr>
        <w:t>a explanação praticamente inédita da li</w:t>
      </w:r>
      <w:r w:rsidR="00434F55" w:rsidRPr="008537F7">
        <w:rPr>
          <w:rFonts w:ascii="Times New Roman" w:hAnsi="Times New Roman" w:cs="Times New Roman"/>
          <w:sz w:val="18"/>
          <w:szCs w:val="18"/>
        </w:rPr>
        <w:t>teratura anterior ao século XX.</w:t>
      </w:r>
      <w:r w:rsidRPr="008537F7">
        <w:rPr>
          <w:rFonts w:ascii="Times New Roman" w:hAnsi="Times New Roman" w:cs="Times New Roman"/>
          <w:sz w:val="18"/>
          <w:szCs w:val="18"/>
        </w:rPr>
        <w:t xml:space="preserve"> </w:t>
      </w:r>
    </w:p>
  </w:footnote>
  <w:footnote w:id="4">
    <w:p w:rsidR="00BF5D37" w:rsidRPr="008537F7" w:rsidRDefault="00BF5D37" w:rsidP="00BF5D37">
      <w:pPr>
        <w:spacing w:after="0" w:line="240" w:lineRule="auto"/>
        <w:jc w:val="both"/>
        <w:rPr>
          <w:rFonts w:ascii="Times New Roman" w:hAnsi="Times New Roman" w:cs="Times New Roman"/>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Como evidencia Costa Lima (</w:t>
      </w:r>
      <w:r w:rsidR="00434F55" w:rsidRPr="008537F7">
        <w:rPr>
          <w:rFonts w:ascii="Times New Roman" w:hAnsi="Times New Roman" w:cs="Times New Roman"/>
          <w:sz w:val="18"/>
          <w:szCs w:val="18"/>
        </w:rPr>
        <w:t>1992</w:t>
      </w:r>
      <w:r w:rsidRPr="008537F7">
        <w:rPr>
          <w:rFonts w:ascii="Times New Roman" w:hAnsi="Times New Roman" w:cs="Times New Roman"/>
          <w:sz w:val="18"/>
          <w:szCs w:val="18"/>
        </w:rPr>
        <w:t xml:space="preserve">), na década de </w:t>
      </w:r>
      <w:r w:rsidR="00A10444" w:rsidRPr="008537F7">
        <w:rPr>
          <w:rFonts w:ascii="Times New Roman" w:hAnsi="Times New Roman" w:cs="Times New Roman"/>
          <w:sz w:val="18"/>
          <w:szCs w:val="18"/>
        </w:rPr>
        <w:t>19</w:t>
      </w:r>
      <w:r w:rsidRPr="008537F7">
        <w:rPr>
          <w:rFonts w:ascii="Times New Roman" w:hAnsi="Times New Roman" w:cs="Times New Roman"/>
          <w:sz w:val="18"/>
          <w:szCs w:val="18"/>
        </w:rPr>
        <w:t>50, a história literária era a meta almejada pelo crítico, pois a literatura era considerada par</w:t>
      </w:r>
      <w:r w:rsidR="00A10444" w:rsidRPr="008537F7">
        <w:rPr>
          <w:rFonts w:ascii="Times New Roman" w:hAnsi="Times New Roman" w:cs="Times New Roman"/>
          <w:sz w:val="18"/>
          <w:szCs w:val="18"/>
        </w:rPr>
        <w:t xml:space="preserve">cela integrante e realizadora </w:t>
      </w:r>
      <w:r w:rsidRPr="008537F7">
        <w:rPr>
          <w:rFonts w:ascii="Times New Roman" w:hAnsi="Times New Roman" w:cs="Times New Roman"/>
          <w:sz w:val="18"/>
          <w:szCs w:val="18"/>
        </w:rPr>
        <w:t xml:space="preserve">do espírito nacional. Nesse sentido, constituir solidamente essa literatura também era um desejo de Candido, explícito em </w:t>
      </w:r>
      <w:r w:rsidRPr="008537F7">
        <w:rPr>
          <w:rFonts w:ascii="Times New Roman" w:hAnsi="Times New Roman" w:cs="Times New Roman"/>
          <w:i/>
          <w:sz w:val="18"/>
          <w:szCs w:val="18"/>
        </w:rPr>
        <w:t>Formação</w:t>
      </w:r>
      <w:r w:rsidRPr="008537F7">
        <w:rPr>
          <w:rFonts w:ascii="Times New Roman" w:hAnsi="Times New Roman" w:cs="Times New Roman"/>
          <w:sz w:val="18"/>
          <w:szCs w:val="18"/>
        </w:rPr>
        <w:t>.</w:t>
      </w:r>
      <w:r w:rsidR="00A10444" w:rsidRPr="008537F7">
        <w:rPr>
          <w:rFonts w:ascii="Times New Roman" w:hAnsi="Times New Roman" w:cs="Times New Roman"/>
          <w:sz w:val="18"/>
          <w:szCs w:val="18"/>
        </w:rPr>
        <w:t xml:space="preserve"> A</w:t>
      </w:r>
      <w:r w:rsidRPr="008537F7">
        <w:rPr>
          <w:rFonts w:ascii="Times New Roman" w:hAnsi="Times New Roman" w:cs="Times New Roman"/>
          <w:sz w:val="18"/>
          <w:szCs w:val="18"/>
        </w:rPr>
        <w:t xml:space="preserve"> obra de Candido</w:t>
      </w:r>
      <w:r w:rsidR="00A10444" w:rsidRPr="008537F7">
        <w:rPr>
          <w:rFonts w:ascii="Times New Roman" w:hAnsi="Times New Roman" w:cs="Times New Roman"/>
          <w:sz w:val="18"/>
          <w:szCs w:val="18"/>
        </w:rPr>
        <w:t>,</w:t>
      </w:r>
      <w:r w:rsidR="00A10444">
        <w:rPr>
          <w:rFonts w:ascii="Times New Roman" w:hAnsi="Times New Roman" w:cs="Times New Roman"/>
          <w:sz w:val="20"/>
          <w:szCs w:val="20"/>
        </w:rPr>
        <w:t xml:space="preserve"> </w:t>
      </w:r>
      <w:r w:rsidR="00A10444" w:rsidRPr="008537F7">
        <w:rPr>
          <w:rFonts w:ascii="Times New Roman" w:hAnsi="Times New Roman" w:cs="Times New Roman"/>
          <w:sz w:val="18"/>
          <w:szCs w:val="18"/>
        </w:rPr>
        <w:t>portanto, reflete</w:t>
      </w:r>
      <w:r w:rsidRPr="008537F7">
        <w:rPr>
          <w:rFonts w:ascii="Times New Roman" w:hAnsi="Times New Roman" w:cs="Times New Roman"/>
          <w:sz w:val="18"/>
          <w:szCs w:val="18"/>
        </w:rPr>
        <w:t xml:space="preserve"> um sentimento que, ao menos até os anos 60, era frequente na </w:t>
      </w:r>
      <w:r w:rsidRPr="008537F7">
        <w:rPr>
          <w:rFonts w:ascii="Times New Roman" w:hAnsi="Times New Roman" w:cs="Times New Roman"/>
          <w:i/>
          <w:sz w:val="18"/>
          <w:szCs w:val="18"/>
        </w:rPr>
        <w:t>intelligentsia</w:t>
      </w:r>
      <w:r w:rsidR="00A10444" w:rsidRPr="008537F7">
        <w:rPr>
          <w:rFonts w:ascii="Times New Roman" w:hAnsi="Times New Roman" w:cs="Times New Roman"/>
          <w:sz w:val="18"/>
          <w:szCs w:val="18"/>
        </w:rPr>
        <w:t xml:space="preserve"> dos povos jovens. </w:t>
      </w:r>
      <w:r w:rsidRPr="008537F7">
        <w:rPr>
          <w:rFonts w:ascii="Times New Roman" w:hAnsi="Times New Roman" w:cs="Times New Roman"/>
          <w:sz w:val="18"/>
          <w:szCs w:val="18"/>
        </w:rPr>
        <w:t>Schwarz (1999)</w:t>
      </w:r>
      <w:r w:rsidR="00A10444" w:rsidRPr="008537F7">
        <w:rPr>
          <w:rFonts w:ascii="Times New Roman" w:hAnsi="Times New Roman" w:cs="Times New Roman"/>
          <w:sz w:val="18"/>
          <w:szCs w:val="18"/>
        </w:rPr>
        <w:t>, contudo,</w:t>
      </w:r>
      <w:r w:rsidRPr="008537F7">
        <w:rPr>
          <w:rFonts w:ascii="Times New Roman" w:hAnsi="Times New Roman" w:cs="Times New Roman"/>
          <w:sz w:val="18"/>
          <w:szCs w:val="18"/>
        </w:rPr>
        <w:t xml:space="preserve"> assinala a diferença. Para ele, os historiadores progressistas de nossa formação econômica e social sinalizavam um movimento de modernização represadora, que não se completara e que transformaria o</w:t>
      </w:r>
      <w:r w:rsidR="00A10444" w:rsidRPr="008537F7">
        <w:rPr>
          <w:rFonts w:ascii="Times New Roman" w:hAnsi="Times New Roman" w:cs="Times New Roman"/>
          <w:sz w:val="18"/>
          <w:szCs w:val="18"/>
        </w:rPr>
        <w:t xml:space="preserve"> país se viesse a se completar. Já </w:t>
      </w:r>
      <w:r w:rsidRPr="008537F7">
        <w:rPr>
          <w:rFonts w:ascii="Times New Roman" w:hAnsi="Times New Roman" w:cs="Times New Roman"/>
          <w:sz w:val="18"/>
          <w:szCs w:val="18"/>
        </w:rPr>
        <w:t xml:space="preserve">o livro de Candido </w:t>
      </w:r>
      <w:r w:rsidR="00A10444" w:rsidRPr="008537F7">
        <w:rPr>
          <w:rFonts w:ascii="Times New Roman" w:hAnsi="Times New Roman" w:cs="Times New Roman"/>
          <w:sz w:val="18"/>
          <w:szCs w:val="18"/>
        </w:rPr>
        <w:t>constatava n</w:t>
      </w:r>
      <w:r w:rsidRPr="008537F7">
        <w:rPr>
          <w:rFonts w:ascii="Times New Roman" w:hAnsi="Times New Roman" w:cs="Times New Roman"/>
          <w:sz w:val="18"/>
          <w:szCs w:val="18"/>
        </w:rPr>
        <w:t>o percurso</w:t>
      </w:r>
      <w:r w:rsidR="00A10444" w:rsidRPr="008537F7">
        <w:rPr>
          <w:rFonts w:ascii="Times New Roman" w:hAnsi="Times New Roman" w:cs="Times New Roman"/>
          <w:sz w:val="18"/>
          <w:szCs w:val="18"/>
        </w:rPr>
        <w:t xml:space="preserve"> efetivo da literatura nacional </w:t>
      </w:r>
      <w:r w:rsidRPr="008537F7">
        <w:rPr>
          <w:rFonts w:ascii="Times New Roman" w:hAnsi="Times New Roman" w:cs="Times New Roman"/>
          <w:sz w:val="18"/>
          <w:szCs w:val="18"/>
        </w:rPr>
        <w:t>um movimento que se completou e</w:t>
      </w:r>
      <w:r w:rsidR="00A10444" w:rsidRPr="008537F7">
        <w:rPr>
          <w:rFonts w:ascii="Times New Roman" w:hAnsi="Times New Roman" w:cs="Times New Roman"/>
          <w:sz w:val="18"/>
          <w:szCs w:val="18"/>
        </w:rPr>
        <w:t xml:space="preserve"> que </w:t>
      </w:r>
      <w:r w:rsidRPr="008537F7">
        <w:rPr>
          <w:rFonts w:ascii="Times New Roman" w:hAnsi="Times New Roman" w:cs="Times New Roman"/>
          <w:sz w:val="18"/>
          <w:szCs w:val="18"/>
        </w:rPr>
        <w:t xml:space="preserve">nem por isso transformou o Brasil. </w:t>
      </w:r>
    </w:p>
  </w:footnote>
  <w:footnote w:id="5">
    <w:p w:rsidR="00FC1EDE" w:rsidRPr="008537F7" w:rsidRDefault="00FC1EDE" w:rsidP="00FC1EDE">
      <w:pPr>
        <w:spacing w:after="0" w:line="240" w:lineRule="auto"/>
        <w:jc w:val="both"/>
        <w:rPr>
          <w:rFonts w:ascii="Times New Roman" w:hAnsi="Times New Roman" w:cs="Times New Roman"/>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Costa Lima (1992) problematiza os critérios valorativos de </w:t>
      </w:r>
      <w:r w:rsidRPr="008537F7">
        <w:rPr>
          <w:rFonts w:ascii="Times New Roman" w:hAnsi="Times New Roman" w:cs="Times New Roman"/>
          <w:i/>
          <w:sz w:val="18"/>
          <w:szCs w:val="18"/>
        </w:rPr>
        <w:t>Formação</w:t>
      </w:r>
      <w:r w:rsidRPr="008537F7">
        <w:rPr>
          <w:rFonts w:ascii="Times New Roman" w:hAnsi="Times New Roman" w:cs="Times New Roman"/>
          <w:sz w:val="18"/>
          <w:szCs w:val="18"/>
        </w:rPr>
        <w:t>, apontando que apenas a inquestionabilidade da escala de valores tornaria inquestionável a afirmação de que a literatura brasileira é secundária. Para ele, o livro também é marcado pela ausência da tematização dos próprios valores. Acreditamos, no entanto, com Schwarz (1999), que a operação estabelecida por Candido é, sim, comandada pelo juízo de gosto, influenciado pelo presente, mas mencionado e justificado.</w:t>
      </w:r>
    </w:p>
  </w:footnote>
  <w:footnote w:id="6">
    <w:p w:rsidR="00BF5D37" w:rsidRPr="008537F7" w:rsidRDefault="00BF5D37" w:rsidP="00BF5D37">
      <w:pPr>
        <w:spacing w:after="0" w:line="240" w:lineRule="auto"/>
        <w:jc w:val="both"/>
        <w:rPr>
          <w:rFonts w:ascii="Times New Roman" w:hAnsi="Times New Roman" w:cs="Times New Roman"/>
          <w:color w:val="000000"/>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w:t>
      </w:r>
      <w:r w:rsidRPr="008537F7">
        <w:rPr>
          <w:rFonts w:ascii="Times New Roman" w:hAnsi="Times New Roman" w:cs="Times New Roman"/>
          <w:color w:val="000000"/>
          <w:sz w:val="18"/>
          <w:szCs w:val="18"/>
        </w:rPr>
        <w:t>Por isso, como expõe Costa Lima (</w:t>
      </w:r>
      <w:r w:rsidR="00FC1EDE" w:rsidRPr="008537F7">
        <w:rPr>
          <w:rFonts w:ascii="Times New Roman" w:hAnsi="Times New Roman" w:cs="Times New Roman"/>
          <w:color w:val="000000"/>
          <w:sz w:val="18"/>
          <w:szCs w:val="18"/>
        </w:rPr>
        <w:t>1992</w:t>
      </w:r>
      <w:r w:rsidRPr="008537F7">
        <w:rPr>
          <w:rFonts w:ascii="Times New Roman" w:hAnsi="Times New Roman" w:cs="Times New Roman"/>
          <w:color w:val="000000"/>
          <w:sz w:val="18"/>
          <w:szCs w:val="18"/>
        </w:rPr>
        <w:t>), a ideia de sistema literário nela desenvolvida subordina-</w:t>
      </w:r>
      <w:r w:rsidR="00FC1EDE" w:rsidRPr="008537F7">
        <w:rPr>
          <w:rFonts w:ascii="Times New Roman" w:hAnsi="Times New Roman" w:cs="Times New Roman"/>
          <w:color w:val="000000"/>
          <w:sz w:val="18"/>
          <w:szCs w:val="18"/>
        </w:rPr>
        <w:t>se à ideia de coesão nacional, a</w:t>
      </w:r>
      <w:r w:rsidRPr="008537F7">
        <w:rPr>
          <w:rFonts w:ascii="Times New Roman" w:hAnsi="Times New Roman" w:cs="Times New Roman"/>
          <w:color w:val="000000"/>
          <w:sz w:val="18"/>
          <w:szCs w:val="18"/>
        </w:rPr>
        <w:t xml:space="preserve"> uma visão nacional coerente. Esse pressuposto de base (e não a ausência da articulação entre produção e recepção literárias) explicaria a exclusão</w:t>
      </w:r>
      <w:r w:rsidR="00FC1EDE" w:rsidRPr="008537F7">
        <w:rPr>
          <w:rFonts w:ascii="Times New Roman" w:hAnsi="Times New Roman" w:cs="Times New Roman"/>
          <w:color w:val="000000"/>
          <w:sz w:val="18"/>
          <w:szCs w:val="18"/>
        </w:rPr>
        <w:t xml:space="preserve"> </w:t>
      </w:r>
      <w:r w:rsidRPr="008537F7">
        <w:rPr>
          <w:rFonts w:ascii="Times New Roman" w:hAnsi="Times New Roman" w:cs="Times New Roman"/>
          <w:color w:val="000000"/>
          <w:sz w:val="18"/>
          <w:szCs w:val="18"/>
        </w:rPr>
        <w:t xml:space="preserve">da sátira de Gregório de Matos, desvinculada de qualquer propósito nacional, de nosso sistema literário. </w:t>
      </w:r>
    </w:p>
  </w:footnote>
  <w:footnote w:id="7">
    <w:p w:rsidR="00BF5D37" w:rsidRPr="008537F7" w:rsidRDefault="00BF5D37" w:rsidP="00BF5D37">
      <w:pPr>
        <w:pStyle w:val="Textodenotaderodap"/>
        <w:jc w:val="both"/>
        <w:rPr>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No artigo “Pressupostos, salvo engano, de uma divergência silenciosa: Antonio Candido, Roberto Schwarz e a Modernidade brasileira”, Alfredo Melo aponta as divergências </w:t>
      </w:r>
      <w:r w:rsidR="00FC1EDE" w:rsidRPr="008537F7">
        <w:rPr>
          <w:rFonts w:ascii="Times New Roman" w:hAnsi="Times New Roman" w:cs="Times New Roman"/>
          <w:sz w:val="18"/>
          <w:szCs w:val="18"/>
        </w:rPr>
        <w:t xml:space="preserve">que caracterizam </w:t>
      </w:r>
      <w:r w:rsidRPr="008537F7">
        <w:rPr>
          <w:rFonts w:ascii="Times New Roman" w:hAnsi="Times New Roman" w:cs="Times New Roman"/>
          <w:sz w:val="18"/>
          <w:szCs w:val="18"/>
        </w:rPr>
        <w:t>a configuração da dialética</w:t>
      </w:r>
      <w:r w:rsidR="00FC1EDE" w:rsidRPr="008537F7">
        <w:rPr>
          <w:rFonts w:ascii="Times New Roman" w:hAnsi="Times New Roman" w:cs="Times New Roman"/>
          <w:sz w:val="18"/>
          <w:szCs w:val="18"/>
        </w:rPr>
        <w:t xml:space="preserve"> nos dois autores</w:t>
      </w:r>
      <w:r w:rsidRPr="008537F7">
        <w:rPr>
          <w:rFonts w:ascii="Times New Roman" w:hAnsi="Times New Roman" w:cs="Times New Roman"/>
          <w:sz w:val="18"/>
          <w:szCs w:val="18"/>
        </w:rPr>
        <w:t>. Segundo Melo, uma delas seria a visão “socialista otimista, que deposita imensa fé nas potencialidades do povo” de Antonio Candido e o “pessimismo frankfurtiano” de Roberto Schwarz</w:t>
      </w:r>
      <w:r w:rsidR="00FC1EDE" w:rsidRPr="008537F7">
        <w:rPr>
          <w:rFonts w:ascii="Times New Roman" w:hAnsi="Times New Roman" w:cs="Times New Roman"/>
          <w:sz w:val="18"/>
          <w:szCs w:val="18"/>
        </w:rPr>
        <w:t>,</w:t>
      </w:r>
      <w:r w:rsidRPr="008537F7">
        <w:rPr>
          <w:rFonts w:ascii="Times New Roman" w:hAnsi="Times New Roman" w:cs="Times New Roman"/>
          <w:sz w:val="18"/>
          <w:szCs w:val="18"/>
        </w:rPr>
        <w:t xml:space="preserve"> que visualiza “um socialismo já sem redenção e a certeza que o Brasil só integra à modernidade pelas portas do fundo” (</w:t>
      </w:r>
      <w:proofErr w:type="gramStart"/>
      <w:r w:rsidRPr="008537F7">
        <w:rPr>
          <w:rFonts w:ascii="Times New Roman" w:hAnsi="Times New Roman" w:cs="Times New Roman"/>
          <w:sz w:val="18"/>
          <w:szCs w:val="18"/>
        </w:rPr>
        <w:t>MELO,</w:t>
      </w:r>
      <w:proofErr w:type="gramEnd"/>
      <w:r w:rsidRPr="008537F7">
        <w:rPr>
          <w:rFonts w:ascii="Times New Roman" w:hAnsi="Times New Roman" w:cs="Times New Roman"/>
          <w:sz w:val="18"/>
          <w:szCs w:val="18"/>
        </w:rPr>
        <w:t xml:space="preserve"> 2014, p.413)</w:t>
      </w:r>
      <w:r w:rsidR="00E9731B" w:rsidRPr="008537F7">
        <w:rPr>
          <w:rFonts w:ascii="Times New Roman" w:hAnsi="Times New Roman" w:cs="Times New Roman"/>
          <w:sz w:val="18"/>
          <w:szCs w:val="18"/>
        </w:rPr>
        <w:t>.</w:t>
      </w:r>
    </w:p>
  </w:footnote>
  <w:footnote w:id="8">
    <w:p w:rsidR="007F1463" w:rsidRPr="008537F7" w:rsidRDefault="00E9731B" w:rsidP="0023012D">
      <w:pPr>
        <w:pStyle w:val="Textodenotaderodap"/>
        <w:jc w:val="both"/>
        <w:rPr>
          <w:rFonts w:ascii="Times New Roman" w:hAnsi="Times New Roman" w:cs="Times New Roman"/>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Assim,</w:t>
      </w:r>
      <w:r w:rsidR="007F1463" w:rsidRPr="008537F7">
        <w:rPr>
          <w:rFonts w:ascii="Times New Roman" w:hAnsi="Times New Roman" w:cs="Times New Roman"/>
          <w:sz w:val="18"/>
          <w:szCs w:val="18"/>
        </w:rPr>
        <w:t xml:space="preserve"> Brás Cubas atua, ao modo arcaico, na esfera do mando individual, mas, ao mesmo tempo, </w:t>
      </w:r>
      <w:r w:rsidR="000E5697" w:rsidRPr="008537F7">
        <w:rPr>
          <w:rFonts w:ascii="Times New Roman" w:hAnsi="Times New Roman" w:cs="Times New Roman"/>
          <w:sz w:val="18"/>
          <w:szCs w:val="18"/>
        </w:rPr>
        <w:t xml:space="preserve">passa-se, </w:t>
      </w:r>
      <w:r w:rsidR="007F1463" w:rsidRPr="008537F7">
        <w:rPr>
          <w:rFonts w:ascii="Times New Roman" w:hAnsi="Times New Roman" w:cs="Times New Roman"/>
          <w:sz w:val="18"/>
          <w:szCs w:val="18"/>
        </w:rPr>
        <w:t xml:space="preserve">em sua narrativa autodiegética, por uma espécie de “senhorzinho moderno”, pois </w:t>
      </w:r>
      <w:r w:rsidR="0023012D" w:rsidRPr="008537F7">
        <w:rPr>
          <w:rFonts w:ascii="Times New Roman" w:hAnsi="Times New Roman" w:cs="Times New Roman"/>
          <w:sz w:val="18"/>
          <w:szCs w:val="18"/>
        </w:rPr>
        <w:t>sempre encontra justificativas</w:t>
      </w:r>
      <w:r w:rsidR="007F1463" w:rsidRPr="008537F7">
        <w:rPr>
          <w:rFonts w:ascii="Times New Roman" w:hAnsi="Times New Roman" w:cs="Times New Roman"/>
          <w:sz w:val="18"/>
          <w:szCs w:val="18"/>
        </w:rPr>
        <w:t xml:space="preserve"> universalizantes</w:t>
      </w:r>
      <w:r w:rsidR="0023012D" w:rsidRPr="008537F7">
        <w:rPr>
          <w:rFonts w:ascii="Times New Roman" w:hAnsi="Times New Roman" w:cs="Times New Roman"/>
          <w:sz w:val="18"/>
          <w:szCs w:val="18"/>
        </w:rPr>
        <w:t xml:space="preserve"> para seus atos caprichosos</w:t>
      </w:r>
      <w:r w:rsidR="007F1463" w:rsidRPr="008537F7">
        <w:rPr>
          <w:rFonts w:ascii="Times New Roman" w:hAnsi="Times New Roman" w:cs="Times New Roman"/>
          <w:sz w:val="18"/>
          <w:szCs w:val="18"/>
        </w:rPr>
        <w:t xml:space="preserve">. Como exemplo, menciona-se a única vez em que ele perde algo, ou melhor, alguém: Virgília. </w:t>
      </w:r>
      <w:r w:rsidR="000E5697" w:rsidRPr="008537F7">
        <w:rPr>
          <w:rFonts w:ascii="Times New Roman" w:hAnsi="Times New Roman" w:cs="Times New Roman"/>
          <w:sz w:val="18"/>
          <w:szCs w:val="18"/>
        </w:rPr>
        <w:t xml:space="preserve">No </w:t>
      </w:r>
      <w:r w:rsidR="0023012D" w:rsidRPr="008537F7">
        <w:rPr>
          <w:rFonts w:ascii="Times New Roman" w:hAnsi="Times New Roman" w:cs="Times New Roman"/>
          <w:sz w:val="18"/>
          <w:szCs w:val="18"/>
        </w:rPr>
        <w:t>capítulo LVI</w:t>
      </w:r>
      <w:r w:rsidR="000E5697" w:rsidRPr="008537F7">
        <w:rPr>
          <w:rFonts w:ascii="Times New Roman" w:hAnsi="Times New Roman" w:cs="Times New Roman"/>
          <w:sz w:val="18"/>
          <w:szCs w:val="18"/>
        </w:rPr>
        <w:t>, quando relembra do casamento outrora desmanchado, Brás Cubas afirma que então o amor existia, mas que o momento não era oportuno e que, depois, o amor tornou-se oportuno. O discurso é</w:t>
      </w:r>
      <w:r w:rsidR="0023012D" w:rsidRPr="008537F7">
        <w:rPr>
          <w:rFonts w:ascii="Times New Roman" w:hAnsi="Times New Roman" w:cs="Times New Roman"/>
          <w:sz w:val="18"/>
          <w:szCs w:val="18"/>
        </w:rPr>
        <w:t xml:space="preserve"> todo travestido de</w:t>
      </w:r>
      <w:r w:rsidR="000E5697" w:rsidRPr="008537F7">
        <w:rPr>
          <w:rFonts w:ascii="Times New Roman" w:hAnsi="Times New Roman" w:cs="Times New Roman"/>
          <w:sz w:val="18"/>
          <w:szCs w:val="18"/>
        </w:rPr>
        <w:t xml:space="preserve"> amor</w:t>
      </w:r>
      <w:r w:rsidR="0023012D" w:rsidRPr="008537F7">
        <w:rPr>
          <w:rFonts w:ascii="Times New Roman" w:hAnsi="Times New Roman" w:cs="Times New Roman"/>
          <w:sz w:val="18"/>
          <w:szCs w:val="18"/>
        </w:rPr>
        <w:t xml:space="preserve"> e encontra nele a sua razão de ser</w:t>
      </w:r>
      <w:r w:rsidR="000E5697" w:rsidRPr="008537F7">
        <w:rPr>
          <w:rFonts w:ascii="Times New Roman" w:hAnsi="Times New Roman" w:cs="Times New Roman"/>
          <w:sz w:val="18"/>
          <w:szCs w:val="18"/>
        </w:rPr>
        <w:t>, ma</w:t>
      </w:r>
      <w:r w:rsidR="0023012D" w:rsidRPr="008537F7">
        <w:rPr>
          <w:rFonts w:ascii="Times New Roman" w:hAnsi="Times New Roman" w:cs="Times New Roman"/>
          <w:sz w:val="18"/>
          <w:szCs w:val="18"/>
        </w:rPr>
        <w:t xml:space="preserve">s o capítulo, na realidade, </w:t>
      </w:r>
      <w:r w:rsidR="000E5697" w:rsidRPr="008537F7">
        <w:rPr>
          <w:rFonts w:ascii="Times New Roman" w:hAnsi="Times New Roman" w:cs="Times New Roman"/>
          <w:sz w:val="18"/>
          <w:szCs w:val="18"/>
        </w:rPr>
        <w:t xml:space="preserve">é uma verdadeira defesa do oportunismo. </w:t>
      </w:r>
    </w:p>
  </w:footnote>
  <w:footnote w:id="9">
    <w:p w:rsidR="00BF5D37" w:rsidRPr="008537F7" w:rsidRDefault="00BF5D37" w:rsidP="00BF5D37">
      <w:pPr>
        <w:pStyle w:val="Textodenotaderodap"/>
        <w:jc w:val="both"/>
        <w:rPr>
          <w:rFonts w:ascii="Times New Roman" w:hAnsi="Times New Roman" w:cs="Times New Roman"/>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Cita-se, a título de exemplificação, a sua análise de </w:t>
      </w:r>
      <w:r w:rsidRPr="008537F7">
        <w:rPr>
          <w:rFonts w:ascii="Times New Roman" w:hAnsi="Times New Roman" w:cs="Times New Roman"/>
          <w:i/>
          <w:sz w:val="18"/>
          <w:szCs w:val="18"/>
        </w:rPr>
        <w:t>O Cortiço</w:t>
      </w:r>
      <w:r w:rsidRPr="008537F7">
        <w:rPr>
          <w:rFonts w:ascii="Times New Roman" w:hAnsi="Times New Roman" w:cs="Times New Roman"/>
          <w:sz w:val="18"/>
          <w:szCs w:val="18"/>
        </w:rPr>
        <w:t xml:space="preserve"> no texto “A p</w:t>
      </w:r>
      <w:r w:rsidR="007F1463" w:rsidRPr="008537F7">
        <w:rPr>
          <w:rFonts w:ascii="Times New Roman" w:hAnsi="Times New Roman" w:cs="Times New Roman"/>
          <w:sz w:val="18"/>
          <w:szCs w:val="18"/>
        </w:rPr>
        <w:t xml:space="preserve">assagem do dois </w:t>
      </w:r>
      <w:proofErr w:type="gramStart"/>
      <w:r w:rsidR="007F1463" w:rsidRPr="008537F7">
        <w:rPr>
          <w:rFonts w:ascii="Times New Roman" w:hAnsi="Times New Roman" w:cs="Times New Roman"/>
          <w:sz w:val="18"/>
          <w:szCs w:val="18"/>
        </w:rPr>
        <w:t>ao três</w:t>
      </w:r>
      <w:proofErr w:type="gramEnd"/>
      <w:r w:rsidR="007F1463" w:rsidRPr="008537F7">
        <w:rPr>
          <w:rFonts w:ascii="Times New Roman" w:hAnsi="Times New Roman" w:cs="Times New Roman"/>
          <w:sz w:val="18"/>
          <w:szCs w:val="18"/>
        </w:rPr>
        <w:t>”, no qual Candido</w:t>
      </w:r>
      <w:r w:rsidRPr="008537F7">
        <w:rPr>
          <w:rFonts w:ascii="Times New Roman" w:hAnsi="Times New Roman" w:cs="Times New Roman"/>
          <w:sz w:val="18"/>
          <w:szCs w:val="18"/>
        </w:rPr>
        <w:t xml:space="preserve"> critica o binarismo estruturalista e preconiza um terceiro eixo que seria a síntese dialética. </w:t>
      </w:r>
    </w:p>
  </w:footnote>
  <w:footnote w:id="10">
    <w:p w:rsidR="00F665E8" w:rsidRPr="008537F7" w:rsidRDefault="00F665E8" w:rsidP="00F665E8">
      <w:pPr>
        <w:spacing w:after="0" w:line="240" w:lineRule="auto"/>
        <w:jc w:val="both"/>
        <w:rPr>
          <w:rFonts w:ascii="Times New Roman" w:hAnsi="Times New Roman" w:cs="Times New Roman"/>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Trata-se da abordagem teórica levada a cabo por Antonio Candido. D</w:t>
      </w:r>
      <w:r w:rsidRPr="008537F7">
        <w:rPr>
          <w:rFonts w:ascii="Times New Roman" w:hAnsi="Times New Roman" w:cs="Times New Roman"/>
          <w:color w:val="000000"/>
          <w:sz w:val="18"/>
          <w:szCs w:val="18"/>
          <w:shd w:val="clear" w:color="auto" w:fill="FFFFFF"/>
        </w:rPr>
        <w:t xml:space="preserve">e matriz marxista e caminho lucaksiano, </w:t>
      </w:r>
      <w:r w:rsidRPr="008537F7">
        <w:rPr>
          <w:rFonts w:ascii="Times New Roman" w:hAnsi="Times New Roman" w:cs="Times New Roman"/>
          <w:sz w:val="18"/>
          <w:szCs w:val="18"/>
        </w:rPr>
        <w:t xml:space="preserve">a redução estrutural prevê a integração do elemento social condicionante, externo à criação artística, à estrutura interna literária. Menciona-se também sua filiação ao </w:t>
      </w:r>
      <w:r w:rsidRPr="008537F7">
        <w:rPr>
          <w:rFonts w:ascii="Times New Roman" w:hAnsi="Times New Roman" w:cs="Times New Roman"/>
          <w:i/>
          <w:sz w:val="18"/>
          <w:szCs w:val="18"/>
        </w:rPr>
        <w:t>new criticism</w:t>
      </w:r>
      <w:r w:rsidRPr="008537F7">
        <w:rPr>
          <w:rFonts w:ascii="Times New Roman" w:hAnsi="Times New Roman" w:cs="Times New Roman"/>
          <w:sz w:val="18"/>
          <w:szCs w:val="18"/>
        </w:rPr>
        <w:t xml:space="preserve"> norte-americano e a antropologia social inglesa. </w:t>
      </w:r>
    </w:p>
    <w:p w:rsidR="00F665E8" w:rsidRPr="00F665E8" w:rsidRDefault="00F665E8" w:rsidP="00F665E8">
      <w:pPr>
        <w:pStyle w:val="Textodenotaderodap"/>
        <w:jc w:val="both"/>
        <w:rPr>
          <w:rFonts w:ascii="Times New Roman" w:hAnsi="Times New Roman" w:cs="Times New Roman"/>
        </w:rPr>
      </w:pPr>
    </w:p>
    <w:p w:rsidR="00F665E8" w:rsidRDefault="00F665E8">
      <w:pPr>
        <w:pStyle w:val="Textodenotaderodap"/>
      </w:pPr>
    </w:p>
  </w:footnote>
  <w:footnote w:id="11">
    <w:p w:rsidR="00BF5D37" w:rsidRPr="008537F7" w:rsidRDefault="00BF5D37" w:rsidP="0047567C">
      <w:pPr>
        <w:spacing w:after="0" w:line="240" w:lineRule="auto"/>
        <w:jc w:val="both"/>
        <w:rPr>
          <w:rFonts w:ascii="Times New Roman" w:hAnsi="Times New Roman" w:cs="Times New Roman"/>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w:t>
      </w:r>
      <w:r w:rsidR="0047567C" w:rsidRPr="008537F7">
        <w:rPr>
          <w:rFonts w:ascii="Times New Roman" w:hAnsi="Times New Roman" w:cs="Times New Roman"/>
          <w:sz w:val="18"/>
          <w:szCs w:val="18"/>
        </w:rPr>
        <w:t xml:space="preserve">Como a mercantilização agrária brasileira dependia do processo de escravização e não do trabalho assalariado, impossibilitou-se que se produzisse no Brasil o indivíduo burguês livre, dono de sua força de trabalho e que, portanto, deveria esforçar-se para vendê-la, enredo constante na literatura europeia. Portanto, como esclarece Schwarz (1999), os grandes temas nos quais a forma do romance se ancora ficavam aqui necessariamente modificados. Assim, se o escritor provinciano Lucien Du Rubempré, em </w:t>
      </w:r>
      <w:r w:rsidR="0047567C" w:rsidRPr="008537F7">
        <w:rPr>
          <w:rFonts w:ascii="Times New Roman" w:hAnsi="Times New Roman" w:cs="Times New Roman"/>
          <w:i/>
          <w:sz w:val="18"/>
          <w:szCs w:val="18"/>
        </w:rPr>
        <w:t>As ilusões perdidas</w:t>
      </w:r>
      <w:r w:rsidR="0047567C" w:rsidRPr="008537F7">
        <w:rPr>
          <w:rFonts w:ascii="Times New Roman" w:hAnsi="Times New Roman" w:cs="Times New Roman"/>
          <w:sz w:val="18"/>
          <w:szCs w:val="18"/>
        </w:rPr>
        <w:t xml:space="preserve"> (obra significativa do realismo francês), de Honoré de Balzac, parte do interior da França para Paris e descobre na nascente indústria da cultura a oportunidade de ascender socialmente, nosso Brás Cubas em </w:t>
      </w:r>
      <w:r w:rsidR="0047567C" w:rsidRPr="008537F7">
        <w:rPr>
          <w:rFonts w:ascii="Times New Roman" w:hAnsi="Times New Roman" w:cs="Times New Roman"/>
          <w:i/>
          <w:sz w:val="18"/>
          <w:szCs w:val="18"/>
        </w:rPr>
        <w:t>Memórias Póstumas</w:t>
      </w:r>
      <w:r w:rsidR="0047567C" w:rsidRPr="008537F7">
        <w:rPr>
          <w:rFonts w:ascii="Times New Roman" w:hAnsi="Times New Roman" w:cs="Times New Roman"/>
          <w:sz w:val="18"/>
          <w:szCs w:val="18"/>
        </w:rPr>
        <w:t xml:space="preserve"> (expressão do realismo brasileiro), nascido em uma típica família da elite carioca do século XIX, vaga tediosamente pela vida, é induzido à política pelo pai, mas nutre apenas a ânsia de ficar conhecido por todos. Por isso, a opção estética por retratar temas brasileiros rapidamente revelou que isso implicaria também em mudanças formais. Machado de Assis imprimiu ao romance realista configurações próprias que, em muito, se distanciam da forma do romance realista tal como concebida na Europa. </w:t>
      </w:r>
    </w:p>
  </w:footnote>
  <w:footnote w:id="12">
    <w:p w:rsidR="0099308F" w:rsidRPr="008537F7" w:rsidRDefault="0099308F" w:rsidP="00F640C3">
      <w:pPr>
        <w:pStyle w:val="Textodenotaderodap"/>
        <w:jc w:val="both"/>
        <w:rPr>
          <w:rFonts w:ascii="Times New Roman" w:hAnsi="Times New Roman" w:cs="Times New Roman"/>
          <w:sz w:val="18"/>
          <w:szCs w:val="18"/>
        </w:rPr>
      </w:pPr>
      <w:r w:rsidRPr="008537F7">
        <w:rPr>
          <w:rStyle w:val="Refdenotaderodap"/>
          <w:rFonts w:ascii="Times New Roman" w:hAnsi="Times New Roman" w:cs="Times New Roman"/>
          <w:sz w:val="18"/>
          <w:szCs w:val="18"/>
        </w:rPr>
        <w:footnoteRef/>
      </w:r>
      <w:r w:rsidRPr="008537F7">
        <w:rPr>
          <w:rFonts w:ascii="Times New Roman" w:hAnsi="Times New Roman" w:cs="Times New Roman"/>
          <w:sz w:val="18"/>
          <w:szCs w:val="18"/>
        </w:rPr>
        <w:t xml:space="preserve"> Ao modelo daquela já citada e comentada: “Se a natureza lhe tivesse dado energia e for</w:t>
      </w:r>
      <w:r w:rsidR="00F640C3" w:rsidRPr="008537F7">
        <w:rPr>
          <w:rFonts w:ascii="Times New Roman" w:hAnsi="Times New Roman" w:cs="Times New Roman"/>
          <w:sz w:val="18"/>
          <w:szCs w:val="18"/>
        </w:rPr>
        <w:t>ça de vontade [...] mas Seixas era desses espíritos que preferem a trilha batida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F5D37"/>
    <w:rsid w:val="000052ED"/>
    <w:rsid w:val="0001696E"/>
    <w:rsid w:val="00023255"/>
    <w:rsid w:val="000A079B"/>
    <w:rsid w:val="000A7B50"/>
    <w:rsid w:val="000B09A4"/>
    <w:rsid w:val="000E5697"/>
    <w:rsid w:val="0015749F"/>
    <w:rsid w:val="001D1145"/>
    <w:rsid w:val="0023012D"/>
    <w:rsid w:val="00232FDB"/>
    <w:rsid w:val="00252A0A"/>
    <w:rsid w:val="00273F90"/>
    <w:rsid w:val="00277E2F"/>
    <w:rsid w:val="00286C3F"/>
    <w:rsid w:val="002C05F7"/>
    <w:rsid w:val="002D6DE1"/>
    <w:rsid w:val="002F0FAF"/>
    <w:rsid w:val="003140AA"/>
    <w:rsid w:val="003220BF"/>
    <w:rsid w:val="00325C45"/>
    <w:rsid w:val="003F0299"/>
    <w:rsid w:val="00414330"/>
    <w:rsid w:val="00431486"/>
    <w:rsid w:val="00434F55"/>
    <w:rsid w:val="0047567C"/>
    <w:rsid w:val="00487A27"/>
    <w:rsid w:val="004E02E8"/>
    <w:rsid w:val="00543B6C"/>
    <w:rsid w:val="005843D8"/>
    <w:rsid w:val="00606F81"/>
    <w:rsid w:val="006767C9"/>
    <w:rsid w:val="006A023D"/>
    <w:rsid w:val="006D0AF1"/>
    <w:rsid w:val="006E6A9F"/>
    <w:rsid w:val="007135D6"/>
    <w:rsid w:val="00733DA5"/>
    <w:rsid w:val="0079204D"/>
    <w:rsid w:val="007F1463"/>
    <w:rsid w:val="00830934"/>
    <w:rsid w:val="008537F7"/>
    <w:rsid w:val="00873F5D"/>
    <w:rsid w:val="008818A5"/>
    <w:rsid w:val="00896DEE"/>
    <w:rsid w:val="008D02A2"/>
    <w:rsid w:val="00914E5A"/>
    <w:rsid w:val="00943181"/>
    <w:rsid w:val="0095505C"/>
    <w:rsid w:val="0097167C"/>
    <w:rsid w:val="009853C4"/>
    <w:rsid w:val="0099308F"/>
    <w:rsid w:val="0099355A"/>
    <w:rsid w:val="009D2FC8"/>
    <w:rsid w:val="00A10444"/>
    <w:rsid w:val="00B079F5"/>
    <w:rsid w:val="00B407A9"/>
    <w:rsid w:val="00B45FD9"/>
    <w:rsid w:val="00B864E7"/>
    <w:rsid w:val="00BC0D3B"/>
    <w:rsid w:val="00BC6879"/>
    <w:rsid w:val="00BF5D37"/>
    <w:rsid w:val="00C21586"/>
    <w:rsid w:val="00C35980"/>
    <w:rsid w:val="00C47C19"/>
    <w:rsid w:val="00C92486"/>
    <w:rsid w:val="00C95DD2"/>
    <w:rsid w:val="00CE046C"/>
    <w:rsid w:val="00D02FB6"/>
    <w:rsid w:val="00D167F3"/>
    <w:rsid w:val="00D52114"/>
    <w:rsid w:val="00D96C9B"/>
    <w:rsid w:val="00DB0D04"/>
    <w:rsid w:val="00DE334D"/>
    <w:rsid w:val="00E4479F"/>
    <w:rsid w:val="00E51B55"/>
    <w:rsid w:val="00E92D3C"/>
    <w:rsid w:val="00E9731B"/>
    <w:rsid w:val="00EA7EBC"/>
    <w:rsid w:val="00EE5CC2"/>
    <w:rsid w:val="00F640C3"/>
    <w:rsid w:val="00F665E8"/>
    <w:rsid w:val="00F85FF5"/>
    <w:rsid w:val="00FC1E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37"/>
  </w:style>
  <w:style w:type="paragraph" w:styleId="Ttulo3">
    <w:name w:val="heading 3"/>
    <w:basedOn w:val="Normal"/>
    <w:link w:val="Ttulo3Char"/>
    <w:uiPriority w:val="9"/>
    <w:qFormat/>
    <w:rsid w:val="0079204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F5D3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F5D37"/>
    <w:rPr>
      <w:sz w:val="20"/>
      <w:szCs w:val="20"/>
    </w:rPr>
  </w:style>
  <w:style w:type="character" w:styleId="Refdenotaderodap">
    <w:name w:val="footnote reference"/>
    <w:basedOn w:val="Fontepargpadro"/>
    <w:uiPriority w:val="99"/>
    <w:semiHidden/>
    <w:unhideWhenUsed/>
    <w:rsid w:val="00BF5D37"/>
    <w:rPr>
      <w:vertAlign w:val="superscript"/>
    </w:rPr>
  </w:style>
  <w:style w:type="character" w:styleId="Refdecomentrio">
    <w:name w:val="annotation reference"/>
    <w:basedOn w:val="Fontepargpadro"/>
    <w:uiPriority w:val="99"/>
    <w:semiHidden/>
    <w:unhideWhenUsed/>
    <w:rsid w:val="00BF5D37"/>
    <w:rPr>
      <w:sz w:val="16"/>
      <w:szCs w:val="16"/>
    </w:rPr>
  </w:style>
  <w:style w:type="paragraph" w:styleId="Textodecomentrio">
    <w:name w:val="annotation text"/>
    <w:basedOn w:val="Normal"/>
    <w:link w:val="TextodecomentrioChar"/>
    <w:uiPriority w:val="99"/>
    <w:semiHidden/>
    <w:unhideWhenUsed/>
    <w:rsid w:val="00BF5D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F5D37"/>
    <w:rPr>
      <w:sz w:val="20"/>
      <w:szCs w:val="20"/>
    </w:rPr>
  </w:style>
  <w:style w:type="paragraph" w:styleId="Textodebalo">
    <w:name w:val="Balloon Text"/>
    <w:basedOn w:val="Normal"/>
    <w:link w:val="TextodebaloChar"/>
    <w:uiPriority w:val="99"/>
    <w:semiHidden/>
    <w:unhideWhenUsed/>
    <w:rsid w:val="00BF5D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5D37"/>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C35980"/>
    <w:rPr>
      <w:b/>
      <w:bCs/>
    </w:rPr>
  </w:style>
  <w:style w:type="character" w:customStyle="1" w:styleId="AssuntodocomentrioChar">
    <w:name w:val="Assunto do comentário Char"/>
    <w:basedOn w:val="TextodecomentrioChar"/>
    <w:link w:val="Assuntodocomentrio"/>
    <w:uiPriority w:val="99"/>
    <w:semiHidden/>
    <w:rsid w:val="00C35980"/>
    <w:rPr>
      <w:b/>
      <w:bCs/>
    </w:rPr>
  </w:style>
  <w:style w:type="character" w:customStyle="1" w:styleId="Ttulo3Char">
    <w:name w:val="Título 3 Char"/>
    <w:basedOn w:val="Fontepargpadro"/>
    <w:link w:val="Ttulo3"/>
    <w:uiPriority w:val="9"/>
    <w:rsid w:val="0079204D"/>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79204D"/>
    <w:rPr>
      <w:color w:val="0000FF" w:themeColor="hyperlink"/>
      <w:u w:val="single"/>
    </w:rPr>
  </w:style>
  <w:style w:type="paragraph" w:styleId="Pr-formataoHTML">
    <w:name w:val="HTML Preformatted"/>
    <w:basedOn w:val="Normal"/>
    <w:link w:val="Pr-formataoHTMLChar"/>
    <w:uiPriority w:val="99"/>
    <w:semiHidden/>
    <w:unhideWhenUsed/>
    <w:rsid w:val="00853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537F7"/>
    <w:rPr>
      <w:rFonts w:ascii="Courier New" w:eastAsia="Times New Roman" w:hAnsi="Courier New" w:cs="Courier New"/>
      <w:sz w:val="20"/>
      <w:szCs w:val="20"/>
      <w:lang w:eastAsia="pt-BR"/>
    </w:rPr>
  </w:style>
  <w:style w:type="character" w:styleId="nfase">
    <w:name w:val="Emphasis"/>
    <w:basedOn w:val="Fontepargpadro"/>
    <w:uiPriority w:val="20"/>
    <w:qFormat/>
    <w:rsid w:val="00431486"/>
    <w:rPr>
      <w:i/>
      <w:iCs/>
    </w:rPr>
  </w:style>
</w:styles>
</file>

<file path=word/webSettings.xml><?xml version="1.0" encoding="utf-8"?>
<w:webSettings xmlns:r="http://schemas.openxmlformats.org/officeDocument/2006/relationships" xmlns:w="http://schemas.openxmlformats.org/wordprocessingml/2006/main">
  <w:divs>
    <w:div w:id="5250011">
      <w:bodyDiv w:val="1"/>
      <w:marLeft w:val="0"/>
      <w:marRight w:val="0"/>
      <w:marTop w:val="0"/>
      <w:marBottom w:val="0"/>
      <w:divBdr>
        <w:top w:val="none" w:sz="0" w:space="0" w:color="auto"/>
        <w:left w:val="none" w:sz="0" w:space="0" w:color="auto"/>
        <w:bottom w:val="none" w:sz="0" w:space="0" w:color="auto"/>
        <w:right w:val="none" w:sz="0" w:space="0" w:color="auto"/>
      </w:divBdr>
    </w:div>
    <w:div w:id="115872136">
      <w:bodyDiv w:val="1"/>
      <w:marLeft w:val="0"/>
      <w:marRight w:val="0"/>
      <w:marTop w:val="0"/>
      <w:marBottom w:val="0"/>
      <w:divBdr>
        <w:top w:val="none" w:sz="0" w:space="0" w:color="auto"/>
        <w:left w:val="none" w:sz="0" w:space="0" w:color="auto"/>
        <w:bottom w:val="none" w:sz="0" w:space="0" w:color="auto"/>
        <w:right w:val="none" w:sz="0" w:space="0" w:color="auto"/>
      </w:divBdr>
    </w:div>
    <w:div w:id="425997812">
      <w:bodyDiv w:val="1"/>
      <w:marLeft w:val="0"/>
      <w:marRight w:val="0"/>
      <w:marTop w:val="0"/>
      <w:marBottom w:val="0"/>
      <w:divBdr>
        <w:top w:val="none" w:sz="0" w:space="0" w:color="auto"/>
        <w:left w:val="none" w:sz="0" w:space="0" w:color="auto"/>
        <w:bottom w:val="none" w:sz="0" w:space="0" w:color="auto"/>
        <w:right w:val="none" w:sz="0" w:space="0" w:color="auto"/>
      </w:divBdr>
    </w:div>
    <w:div w:id="588394738">
      <w:bodyDiv w:val="1"/>
      <w:marLeft w:val="0"/>
      <w:marRight w:val="0"/>
      <w:marTop w:val="0"/>
      <w:marBottom w:val="0"/>
      <w:divBdr>
        <w:top w:val="none" w:sz="0" w:space="0" w:color="auto"/>
        <w:left w:val="none" w:sz="0" w:space="0" w:color="auto"/>
        <w:bottom w:val="none" w:sz="0" w:space="0" w:color="auto"/>
        <w:right w:val="none" w:sz="0" w:space="0" w:color="auto"/>
      </w:divBdr>
    </w:div>
    <w:div w:id="752244710">
      <w:bodyDiv w:val="1"/>
      <w:marLeft w:val="0"/>
      <w:marRight w:val="0"/>
      <w:marTop w:val="0"/>
      <w:marBottom w:val="0"/>
      <w:divBdr>
        <w:top w:val="none" w:sz="0" w:space="0" w:color="auto"/>
        <w:left w:val="none" w:sz="0" w:space="0" w:color="auto"/>
        <w:bottom w:val="none" w:sz="0" w:space="0" w:color="auto"/>
        <w:right w:val="none" w:sz="0" w:space="0" w:color="auto"/>
      </w:divBdr>
    </w:div>
    <w:div w:id="1300452120">
      <w:bodyDiv w:val="1"/>
      <w:marLeft w:val="0"/>
      <w:marRight w:val="0"/>
      <w:marTop w:val="0"/>
      <w:marBottom w:val="0"/>
      <w:divBdr>
        <w:top w:val="none" w:sz="0" w:space="0" w:color="auto"/>
        <w:left w:val="none" w:sz="0" w:space="0" w:color="auto"/>
        <w:bottom w:val="none" w:sz="0" w:space="0" w:color="auto"/>
        <w:right w:val="none" w:sz="0" w:space="0" w:color="auto"/>
      </w:divBdr>
    </w:div>
    <w:div w:id="1330451815">
      <w:bodyDiv w:val="1"/>
      <w:marLeft w:val="0"/>
      <w:marRight w:val="0"/>
      <w:marTop w:val="0"/>
      <w:marBottom w:val="0"/>
      <w:divBdr>
        <w:top w:val="none" w:sz="0" w:space="0" w:color="auto"/>
        <w:left w:val="none" w:sz="0" w:space="0" w:color="auto"/>
        <w:bottom w:val="none" w:sz="0" w:space="0" w:color="auto"/>
        <w:right w:val="none" w:sz="0" w:space="0" w:color="auto"/>
      </w:divBdr>
    </w:div>
    <w:div w:id="1393038297">
      <w:bodyDiv w:val="1"/>
      <w:marLeft w:val="0"/>
      <w:marRight w:val="0"/>
      <w:marTop w:val="0"/>
      <w:marBottom w:val="0"/>
      <w:divBdr>
        <w:top w:val="none" w:sz="0" w:space="0" w:color="auto"/>
        <w:left w:val="none" w:sz="0" w:space="0" w:color="auto"/>
        <w:bottom w:val="none" w:sz="0" w:space="0" w:color="auto"/>
        <w:right w:val="none" w:sz="0" w:space="0" w:color="auto"/>
      </w:divBdr>
    </w:div>
    <w:div w:id="1492477402">
      <w:bodyDiv w:val="1"/>
      <w:marLeft w:val="0"/>
      <w:marRight w:val="0"/>
      <w:marTop w:val="0"/>
      <w:marBottom w:val="0"/>
      <w:divBdr>
        <w:top w:val="none" w:sz="0" w:space="0" w:color="auto"/>
        <w:left w:val="none" w:sz="0" w:space="0" w:color="auto"/>
        <w:bottom w:val="none" w:sz="0" w:space="0" w:color="auto"/>
        <w:right w:val="none" w:sz="0" w:space="0" w:color="auto"/>
      </w:divBdr>
    </w:div>
    <w:div w:id="1842425663">
      <w:bodyDiv w:val="1"/>
      <w:marLeft w:val="0"/>
      <w:marRight w:val="0"/>
      <w:marTop w:val="0"/>
      <w:marBottom w:val="0"/>
      <w:divBdr>
        <w:top w:val="none" w:sz="0" w:space="0" w:color="auto"/>
        <w:left w:val="none" w:sz="0" w:space="0" w:color="auto"/>
        <w:bottom w:val="none" w:sz="0" w:space="0" w:color="auto"/>
        <w:right w:val="none" w:sz="0" w:space="0" w:color="auto"/>
      </w:divBdr>
    </w:div>
    <w:div w:id="188143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tas.usp.br/revhistoria/article/view/132672/128757" TargetMode="External"/><Relationship Id="rId3" Type="http://schemas.openxmlformats.org/officeDocument/2006/relationships/settings" Target="settings.xml"/><Relationship Id="rId7" Type="http://schemas.openxmlformats.org/officeDocument/2006/relationships/hyperlink" Target="http://www.bibvirt.futuro.usp.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amila.peruchi@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95E26-7C81-4DD3-8C08-505A93AC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7635</Words>
  <Characters>41234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Hespanhol Peruchi</dc:creator>
  <cp:lastModifiedBy>Camila Hespanhol Peruchi</cp:lastModifiedBy>
  <cp:revision>2</cp:revision>
  <dcterms:created xsi:type="dcterms:W3CDTF">2018-08-30T00:30:00Z</dcterms:created>
  <dcterms:modified xsi:type="dcterms:W3CDTF">2018-08-30T00:30:00Z</dcterms:modified>
</cp:coreProperties>
</file>