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62" w:rsidRDefault="008C2C62" w:rsidP="009E0276">
      <w:pPr>
        <w:spacing w:after="0"/>
        <w:jc w:val="center"/>
        <w:rPr>
          <w:rFonts w:ascii="Times New Roman" w:hAnsi="Times New Roman" w:cs="Times New Roman"/>
          <w:b/>
          <w:iCs/>
          <w:sz w:val="30"/>
          <w:szCs w:val="30"/>
          <w:lang w:eastAsia="pt-BR"/>
        </w:rPr>
      </w:pPr>
      <w:r w:rsidRPr="009E0276">
        <w:rPr>
          <w:rFonts w:ascii="Times New Roman" w:hAnsi="Times New Roman" w:cs="Times New Roman"/>
          <w:b/>
          <w:iCs/>
          <w:sz w:val="30"/>
          <w:szCs w:val="30"/>
          <w:lang w:eastAsia="pt-BR"/>
        </w:rPr>
        <w:t>Influ</w:t>
      </w:r>
      <w:r w:rsidR="00B16D1D" w:rsidRPr="009E0276">
        <w:rPr>
          <w:rFonts w:ascii="Times New Roman" w:hAnsi="Times New Roman" w:cs="Times New Roman"/>
          <w:b/>
          <w:iCs/>
          <w:sz w:val="30"/>
          <w:szCs w:val="30"/>
          <w:lang w:eastAsia="pt-BR"/>
        </w:rPr>
        <w:t>ê</w:t>
      </w:r>
      <w:r w:rsidRPr="009E0276">
        <w:rPr>
          <w:rFonts w:ascii="Times New Roman" w:hAnsi="Times New Roman" w:cs="Times New Roman"/>
          <w:b/>
          <w:iCs/>
          <w:sz w:val="30"/>
          <w:szCs w:val="30"/>
          <w:lang w:eastAsia="pt-BR"/>
        </w:rPr>
        <w:t xml:space="preserve">ncia do meio mineral na produção de </w:t>
      </w:r>
      <w:r w:rsidR="00B16D1D" w:rsidRPr="009E0276">
        <w:rPr>
          <w:rFonts w:ascii="Times New Roman" w:hAnsi="Times New Roman" w:cs="Times New Roman"/>
          <w:b/>
          <w:iCs/>
          <w:sz w:val="30"/>
          <w:szCs w:val="30"/>
          <w:lang w:eastAsia="pt-BR"/>
        </w:rPr>
        <w:t>B</w:t>
      </w:r>
      <w:r w:rsidRPr="009E0276">
        <w:rPr>
          <w:rFonts w:ascii="Times New Roman" w:hAnsi="Times New Roman" w:cs="Times New Roman"/>
          <w:b/>
          <w:iCs/>
          <w:sz w:val="30"/>
          <w:szCs w:val="30"/>
          <w:lang w:eastAsia="pt-BR"/>
        </w:rPr>
        <w:t>iossurfactantes</w:t>
      </w:r>
    </w:p>
    <w:p w:rsidR="009E0276" w:rsidRPr="009E0276" w:rsidRDefault="009E0276" w:rsidP="009E027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E0276" w:rsidRDefault="00810F6E" w:rsidP="009E0276">
      <w:pPr>
        <w:spacing w:after="0" w:line="240" w:lineRule="auto"/>
        <w:jc w:val="center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Gean</w:t>
      </w:r>
      <w:proofErr w:type="spellEnd"/>
      <w:r>
        <w:rPr>
          <w:color w:val="000000"/>
          <w:sz w:val="20"/>
          <w:szCs w:val="20"/>
        </w:rPr>
        <w:t xml:space="preserve"> Pablo Silva Aguiar (Universidade Federal de Santa Catarina-UFSC)</w:t>
      </w:r>
      <w:r w:rsidR="009E0276">
        <w:rPr>
          <w:color w:val="000000"/>
          <w:sz w:val="20"/>
          <w:szCs w:val="20"/>
        </w:rPr>
        <w:t xml:space="preserve"> E-mail: </w:t>
      </w:r>
      <w:r>
        <w:rPr>
          <w:color w:val="000000"/>
          <w:sz w:val="20"/>
          <w:szCs w:val="20"/>
        </w:rPr>
        <w:t>g.pablo@hotmail.com</w:t>
      </w:r>
    </w:p>
    <w:p w:rsidR="009E0276" w:rsidRDefault="00810F6E" w:rsidP="009E0276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rStyle w:val="apple-converted-space"/>
          <w:rFonts w:ascii="Verdana" w:hAnsi="Verdana"/>
          <w:color w:val="111111"/>
          <w:sz w:val="17"/>
          <w:szCs w:val="17"/>
          <w:shd w:val="clear" w:color="auto" w:fill="FFFFFF"/>
        </w:rPr>
        <w:t> </w:t>
      </w:r>
      <w:proofErr w:type="spellStart"/>
      <w:r>
        <w:rPr>
          <w:rFonts w:ascii="Verdana" w:hAnsi="Verdana"/>
          <w:color w:val="111111"/>
          <w:sz w:val="17"/>
          <w:szCs w:val="17"/>
          <w:shd w:val="clear" w:color="auto" w:fill="FFFFFF"/>
        </w:rPr>
        <w:t>Vilásia</w:t>
      </w:r>
      <w:proofErr w:type="spellEnd"/>
      <w:r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Guimarães Martins</w:t>
      </w:r>
      <w:r>
        <w:rPr>
          <w:color w:val="000000"/>
          <w:sz w:val="20"/>
          <w:szCs w:val="20"/>
        </w:rPr>
        <w:t xml:space="preserve"> </w:t>
      </w:r>
      <w:r w:rsidR="009E0276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Universidade Federal do Rio Grande-FURG</w:t>
      </w:r>
      <w:r w:rsidR="009E0276">
        <w:rPr>
          <w:color w:val="000000"/>
          <w:sz w:val="20"/>
          <w:szCs w:val="20"/>
        </w:rPr>
        <w:t>)</w:t>
      </w:r>
    </w:p>
    <w:p w:rsidR="00810F6E" w:rsidRDefault="00810F6E" w:rsidP="00810F6E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rFonts w:ascii="Verdana" w:hAnsi="Verdana"/>
          <w:color w:val="111111"/>
          <w:sz w:val="17"/>
          <w:szCs w:val="17"/>
          <w:shd w:val="clear" w:color="auto" w:fill="FFFFFF"/>
        </w:rPr>
        <w:t>Paola Chaves Martins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(Universidade Federal do Rio Grande-FURG)</w:t>
      </w:r>
    </w:p>
    <w:p w:rsidR="002F4CE3" w:rsidRDefault="00810F6E" w:rsidP="002F4CE3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Raphael Aparecido </w:t>
      </w:r>
      <w:proofErr w:type="spellStart"/>
      <w:r>
        <w:rPr>
          <w:rFonts w:ascii="Verdana" w:hAnsi="Verdana"/>
          <w:color w:val="111111"/>
          <w:sz w:val="17"/>
          <w:szCs w:val="17"/>
          <w:shd w:val="clear" w:color="auto" w:fill="FFFFFF"/>
        </w:rPr>
        <w:t>Boschero</w:t>
      </w:r>
      <w:proofErr w:type="spellEnd"/>
      <w:r>
        <w:rPr>
          <w:color w:val="000000"/>
          <w:sz w:val="20"/>
          <w:szCs w:val="20"/>
        </w:rPr>
        <w:t xml:space="preserve"> </w:t>
      </w:r>
      <w:r w:rsidR="002F4CE3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Universidade Federal do Rio Grande-FURG</w:t>
      </w:r>
      <w:r w:rsidR="002F4CE3">
        <w:rPr>
          <w:color w:val="000000"/>
          <w:sz w:val="20"/>
          <w:szCs w:val="20"/>
        </w:rPr>
        <w:t>)</w:t>
      </w:r>
    </w:p>
    <w:p w:rsidR="006B7356" w:rsidRDefault="006B7356" w:rsidP="00D358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5873" w:rsidRPr="008561AE" w:rsidRDefault="00D35873" w:rsidP="002F4C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7E4" w:rsidRPr="009E0276" w:rsidRDefault="00FC67E4" w:rsidP="00CB78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276">
        <w:rPr>
          <w:rFonts w:ascii="Times New Roman" w:hAnsi="Times New Roman" w:cs="Times New Roman"/>
          <w:b/>
          <w:color w:val="000000"/>
          <w:sz w:val="20"/>
          <w:szCs w:val="20"/>
        </w:rPr>
        <w:t>Resumo</w:t>
      </w:r>
      <w:r w:rsidR="009F0EC9" w:rsidRPr="009E0276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="001A0317" w:rsidRPr="009E0276">
        <w:rPr>
          <w:rFonts w:ascii="Times New Roman" w:hAnsi="Times New Roman" w:cs="Times New Roman"/>
          <w:sz w:val="20"/>
          <w:szCs w:val="20"/>
        </w:rPr>
        <w:t>Os biossurfactantes são promissores substitutos para surfactantes químicos</w:t>
      </w:r>
      <w:r w:rsidR="00EF518E" w:rsidRPr="009E0276">
        <w:rPr>
          <w:rFonts w:ascii="Times New Roman" w:hAnsi="Times New Roman" w:cs="Times New Roman"/>
          <w:sz w:val="20"/>
          <w:szCs w:val="20"/>
        </w:rPr>
        <w:t xml:space="preserve">, que geralmente são </w:t>
      </w:r>
      <w:r w:rsidR="00DB0EE1" w:rsidRPr="009E0276">
        <w:rPr>
          <w:rFonts w:ascii="Times New Roman" w:hAnsi="Times New Roman" w:cs="Times New Roman"/>
          <w:sz w:val="20"/>
          <w:szCs w:val="20"/>
        </w:rPr>
        <w:t>derivados do petróleo</w:t>
      </w:r>
      <w:r w:rsidR="001A0317" w:rsidRPr="009E0276">
        <w:rPr>
          <w:rFonts w:ascii="Times New Roman" w:hAnsi="Times New Roman" w:cs="Times New Roman"/>
          <w:sz w:val="20"/>
          <w:szCs w:val="20"/>
        </w:rPr>
        <w:t xml:space="preserve"> devido </w:t>
      </w:r>
      <w:r w:rsidR="00DB0EE1" w:rsidRPr="009E0276">
        <w:rPr>
          <w:rFonts w:ascii="Times New Roman" w:hAnsi="Times New Roman" w:cs="Times New Roman"/>
          <w:sz w:val="20"/>
          <w:szCs w:val="20"/>
        </w:rPr>
        <w:t xml:space="preserve">ao fato de </w:t>
      </w:r>
      <w:r w:rsidR="001A0317" w:rsidRPr="009E0276">
        <w:rPr>
          <w:rFonts w:ascii="Times New Roman" w:hAnsi="Times New Roman" w:cs="Times New Roman"/>
          <w:sz w:val="20"/>
          <w:szCs w:val="20"/>
        </w:rPr>
        <w:t xml:space="preserve">que os surfactantes biológicos apresentam </w:t>
      </w:r>
      <w:r w:rsidR="00DB0EE1" w:rsidRPr="009E0276">
        <w:rPr>
          <w:rFonts w:ascii="Times New Roman" w:hAnsi="Times New Roman" w:cs="Times New Roman"/>
          <w:sz w:val="20"/>
          <w:szCs w:val="20"/>
        </w:rPr>
        <w:t xml:space="preserve">as </w:t>
      </w:r>
      <w:r w:rsidR="001A0317" w:rsidRPr="009E0276">
        <w:rPr>
          <w:rFonts w:ascii="Times New Roman" w:hAnsi="Times New Roman" w:cs="Times New Roman"/>
          <w:sz w:val="20"/>
          <w:szCs w:val="20"/>
        </w:rPr>
        <w:t>mesmas características do</w:t>
      </w:r>
      <w:r w:rsidR="00C97245" w:rsidRPr="009E0276">
        <w:rPr>
          <w:rFonts w:ascii="Times New Roman" w:hAnsi="Times New Roman" w:cs="Times New Roman"/>
          <w:sz w:val="20"/>
          <w:szCs w:val="20"/>
        </w:rPr>
        <w:t>s</w:t>
      </w:r>
      <w:r w:rsidR="001A0317" w:rsidRPr="009E0276">
        <w:rPr>
          <w:rFonts w:ascii="Times New Roman" w:hAnsi="Times New Roman" w:cs="Times New Roman"/>
          <w:sz w:val="20"/>
          <w:szCs w:val="20"/>
        </w:rPr>
        <w:t xml:space="preserve"> surfactantes quí</w:t>
      </w:r>
      <w:r w:rsidR="00DB0EE1" w:rsidRPr="009E0276">
        <w:rPr>
          <w:rFonts w:ascii="Times New Roman" w:hAnsi="Times New Roman" w:cs="Times New Roman"/>
          <w:sz w:val="20"/>
          <w:szCs w:val="20"/>
        </w:rPr>
        <w:t>micos, além de ser</w:t>
      </w:r>
      <w:r w:rsidR="00281607" w:rsidRPr="009E0276">
        <w:rPr>
          <w:rFonts w:ascii="Times New Roman" w:hAnsi="Times New Roman" w:cs="Times New Roman"/>
          <w:sz w:val="20"/>
          <w:szCs w:val="20"/>
        </w:rPr>
        <w:t>em</w:t>
      </w:r>
      <w:r w:rsidR="00DB0EE1" w:rsidRPr="009E0276">
        <w:rPr>
          <w:rFonts w:ascii="Times New Roman" w:hAnsi="Times New Roman" w:cs="Times New Roman"/>
          <w:sz w:val="20"/>
          <w:szCs w:val="20"/>
        </w:rPr>
        <w:t xml:space="preserve"> biodegradáveis</w:t>
      </w:r>
      <w:r w:rsidR="001A0317" w:rsidRPr="009E0276">
        <w:rPr>
          <w:rFonts w:ascii="Times New Roman" w:hAnsi="Times New Roman" w:cs="Times New Roman"/>
          <w:sz w:val="20"/>
          <w:szCs w:val="20"/>
        </w:rPr>
        <w:t xml:space="preserve"> e apresentar</w:t>
      </w:r>
      <w:r w:rsidR="00281607" w:rsidRPr="009E0276">
        <w:rPr>
          <w:rFonts w:ascii="Times New Roman" w:hAnsi="Times New Roman" w:cs="Times New Roman"/>
          <w:sz w:val="20"/>
          <w:szCs w:val="20"/>
        </w:rPr>
        <w:t>em</w:t>
      </w:r>
      <w:r w:rsidR="001A0317" w:rsidRPr="009E0276">
        <w:rPr>
          <w:rFonts w:ascii="Times New Roman" w:hAnsi="Times New Roman" w:cs="Times New Roman"/>
          <w:sz w:val="20"/>
          <w:szCs w:val="20"/>
        </w:rPr>
        <w:t xml:space="preserve"> baixa toxicidade.  </w:t>
      </w:r>
      <w:r w:rsidR="00C97245" w:rsidRPr="00F279D4">
        <w:rPr>
          <w:rFonts w:ascii="Times New Roman" w:hAnsi="Times New Roman" w:cs="Times New Roman"/>
          <w:sz w:val="20"/>
          <w:szCs w:val="20"/>
        </w:rPr>
        <w:t xml:space="preserve">Porém, a produção do biossurfactante apresenta elevados custos de produção em </w:t>
      </w:r>
      <w:r w:rsidR="00DB0EE1" w:rsidRPr="00F279D4">
        <w:rPr>
          <w:rFonts w:ascii="Times New Roman" w:hAnsi="Times New Roman" w:cs="Times New Roman"/>
          <w:sz w:val="20"/>
          <w:szCs w:val="20"/>
        </w:rPr>
        <w:t>relação à</w:t>
      </w:r>
      <w:r w:rsidR="00235BB3" w:rsidRPr="00F279D4">
        <w:rPr>
          <w:rFonts w:ascii="Times New Roman" w:hAnsi="Times New Roman" w:cs="Times New Roman"/>
          <w:sz w:val="20"/>
          <w:szCs w:val="20"/>
        </w:rPr>
        <w:t xml:space="preserve"> versão química</w:t>
      </w:r>
      <w:r w:rsidR="00C97245" w:rsidRPr="00F279D4">
        <w:rPr>
          <w:rFonts w:ascii="Times New Roman" w:hAnsi="Times New Roman" w:cs="Times New Roman"/>
          <w:sz w:val="20"/>
          <w:szCs w:val="20"/>
        </w:rPr>
        <w:t>.</w:t>
      </w:r>
      <w:r w:rsidR="00C97245" w:rsidRPr="009E0276">
        <w:rPr>
          <w:rFonts w:ascii="Times New Roman" w:hAnsi="Times New Roman" w:cs="Times New Roman"/>
          <w:sz w:val="20"/>
          <w:szCs w:val="20"/>
        </w:rPr>
        <w:t xml:space="preserve"> </w:t>
      </w:r>
      <w:r w:rsidR="00C97245" w:rsidRPr="00F279D4">
        <w:rPr>
          <w:rFonts w:ascii="Times New Roman" w:hAnsi="Times New Roman" w:cs="Times New Roman"/>
          <w:color w:val="000000"/>
          <w:sz w:val="20"/>
          <w:szCs w:val="20"/>
          <w:lang w:val="pt-PT"/>
        </w:rPr>
        <w:t xml:space="preserve">A produção de biossurfactantes a partir de residuos de </w:t>
      </w:r>
      <w:r w:rsidR="009F0EC9" w:rsidRPr="00F279D4">
        <w:rPr>
          <w:rFonts w:ascii="Times New Roman" w:hAnsi="Times New Roman" w:cs="Times New Roman"/>
          <w:color w:val="000000"/>
          <w:sz w:val="20"/>
          <w:szCs w:val="20"/>
          <w:lang w:val="pt-PT"/>
        </w:rPr>
        <w:t>Corvina foi realizado</w:t>
      </w:r>
      <w:r w:rsidR="00C97245" w:rsidRPr="00F279D4">
        <w:rPr>
          <w:rFonts w:ascii="Times New Roman" w:hAnsi="Times New Roman" w:cs="Times New Roman"/>
          <w:color w:val="000000"/>
          <w:sz w:val="20"/>
          <w:szCs w:val="20"/>
          <w:lang w:val="pt-PT"/>
        </w:rPr>
        <w:t xml:space="preserve"> por </w:t>
      </w:r>
      <w:r w:rsidR="00C97245" w:rsidRPr="00F279D4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 xml:space="preserve">Bacillus subtilis e Corynebacterium aquaticum </w:t>
      </w:r>
      <w:r w:rsidR="00C97245" w:rsidRPr="00F279D4">
        <w:rPr>
          <w:rFonts w:ascii="Times New Roman" w:hAnsi="Times New Roman" w:cs="Times New Roman"/>
          <w:color w:val="000000"/>
          <w:kern w:val="2"/>
          <w:sz w:val="20"/>
          <w:szCs w:val="20"/>
        </w:rPr>
        <w:t>na concentração de 2%,</w:t>
      </w:r>
      <w:r w:rsidR="00235BB3" w:rsidRPr="00F279D4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utilizando</w:t>
      </w:r>
      <w:r w:rsidR="00DB0EE1" w:rsidRPr="00F279D4">
        <w:rPr>
          <w:rFonts w:ascii="Times New Roman" w:hAnsi="Times New Roman" w:cs="Times New Roman"/>
          <w:color w:val="000000"/>
          <w:kern w:val="2"/>
          <w:sz w:val="20"/>
          <w:szCs w:val="20"/>
        </w:rPr>
        <w:t>-se</w:t>
      </w:r>
      <w:r w:rsidR="00235BB3" w:rsidRPr="00F279D4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</w:t>
      </w:r>
      <w:proofErr w:type="gramStart"/>
      <w:r w:rsidR="00235BB3" w:rsidRPr="00F279D4">
        <w:rPr>
          <w:rFonts w:ascii="Times New Roman" w:hAnsi="Times New Roman" w:cs="Times New Roman"/>
          <w:color w:val="000000"/>
          <w:kern w:val="2"/>
          <w:sz w:val="20"/>
          <w:szCs w:val="20"/>
        </w:rPr>
        <w:t>3</w:t>
      </w:r>
      <w:proofErr w:type="gramEnd"/>
      <w:r w:rsidR="00235BB3" w:rsidRPr="00F279D4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diferentes meios minerais</w:t>
      </w:r>
      <w:r w:rsidR="00B43E5B" w:rsidRPr="00F279D4">
        <w:rPr>
          <w:rFonts w:ascii="Times New Roman" w:hAnsi="Times New Roman" w:cs="Times New Roman"/>
          <w:color w:val="000000"/>
          <w:kern w:val="2"/>
          <w:sz w:val="20"/>
          <w:szCs w:val="20"/>
        </w:rPr>
        <w:t>,</w:t>
      </w:r>
      <w:r w:rsidR="00824912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</w:t>
      </w:r>
      <w:r w:rsidR="00824912" w:rsidRPr="00BB45CB">
        <w:rPr>
          <w:rFonts w:ascii="Times New Roman" w:hAnsi="Times New Roman" w:cs="Times New Roman"/>
          <w:color w:val="000000"/>
          <w:kern w:val="2"/>
          <w:sz w:val="20"/>
          <w:szCs w:val="20"/>
        </w:rPr>
        <w:t>m</w:t>
      </w:r>
      <w:r w:rsidR="00824912" w:rsidRPr="00BB45CB">
        <w:rPr>
          <w:rFonts w:ascii="Times New Roman" w:hAnsi="Times New Roman" w:cs="Times New Roman"/>
          <w:sz w:val="20"/>
          <w:szCs w:val="20"/>
        </w:rPr>
        <w:t>eio 1 (</w:t>
      </w:r>
      <w:proofErr w:type="spellStart"/>
      <w:r w:rsidR="00824912" w:rsidRPr="00BB45CB">
        <w:rPr>
          <w:rStyle w:val="st"/>
          <w:rFonts w:ascii="Times New Roman" w:hAnsi="Times New Roman" w:cs="Times New Roman"/>
          <w:sz w:val="20"/>
          <w:szCs w:val="20"/>
        </w:rPr>
        <w:t>NaCl</w:t>
      </w:r>
      <w:proofErr w:type="spellEnd"/>
      <w:r w:rsidR="00824912" w:rsidRPr="00BB45CB">
        <w:rPr>
          <w:rStyle w:val="st"/>
          <w:rFonts w:ascii="Times New Roman" w:hAnsi="Times New Roman" w:cs="Times New Roman"/>
          <w:sz w:val="20"/>
          <w:szCs w:val="20"/>
        </w:rPr>
        <w:t>, Extrato de levedura e peptona);</w:t>
      </w:r>
      <w:r w:rsidR="00824912" w:rsidRPr="009E0276">
        <w:rPr>
          <w:rStyle w:val="st"/>
          <w:rFonts w:ascii="Times New Roman" w:hAnsi="Times New Roman" w:cs="Times New Roman"/>
          <w:sz w:val="20"/>
          <w:szCs w:val="20"/>
        </w:rPr>
        <w:t xml:space="preserve"> meio 2 (peptona) e meio 3 (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NH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, KH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PO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, CaCl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, Na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HPO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, MgSO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>, FeSO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824912" w:rsidRPr="009E0276">
        <w:rPr>
          <w:rFonts w:ascii="Times New Roman" w:hAnsi="Times New Roman" w:cs="Times New Roman"/>
          <w:color w:val="000000"/>
          <w:sz w:val="20"/>
          <w:szCs w:val="20"/>
        </w:rPr>
        <w:t xml:space="preserve"> e EDTA), </w:t>
      </w:r>
      <w:r w:rsidR="00A2300C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>a fim de determinar qual destes</w:t>
      </w:r>
      <w:r w:rsidR="00DB0EE1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meios forneceria</w:t>
      </w:r>
      <w:r w:rsidR="00A2300C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condições apropriadas para produção do biossurfactante</w:t>
      </w:r>
      <w:r w:rsidR="00DB0EE1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>. Neste contexto, as condições de cultivo foram:</w:t>
      </w:r>
      <w:r w:rsidR="00235BB3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agitação de 200 </w:t>
      </w:r>
      <w:proofErr w:type="gramStart"/>
      <w:r w:rsidR="00235BB3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>rpm</w:t>
      </w:r>
      <w:proofErr w:type="gramEnd"/>
      <w:r w:rsidR="00235BB3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, 30ºC </w:t>
      </w:r>
      <w:proofErr w:type="gramStart"/>
      <w:r w:rsidR="00235BB3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>por</w:t>
      </w:r>
      <w:proofErr w:type="gramEnd"/>
      <w:r w:rsidR="00235BB3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72 h. Durante o proces</w:t>
      </w:r>
      <w:r w:rsidR="00DB0EE1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>so fermentativo foram avaliados a tensão superficial e</w:t>
      </w:r>
      <w:r w:rsidR="00235BB3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a atividade emulsificante a cada 24h</w:t>
      </w:r>
      <w:r w:rsidR="00DB0EE1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e, finalmente,</w:t>
      </w:r>
      <w:r w:rsidR="00A2300C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</w:t>
      </w:r>
      <w:r w:rsidR="006439F7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>o meio mineral 3 obteve o</w:t>
      </w:r>
      <w:r w:rsidR="00235BB3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melhor </w:t>
      </w:r>
      <w:r w:rsidR="006439F7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>resultado tendo</w:t>
      </w:r>
      <w:r w:rsidR="00235BB3" w:rsidRPr="009E0276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 tensão superficial de 28,54 </w:t>
      </w:r>
      <w:proofErr w:type="spellStart"/>
      <w:r w:rsidR="00BB45CB">
        <w:rPr>
          <w:rFonts w:ascii="Times New Roman" w:hAnsi="Times New Roman" w:cs="Times New Roman"/>
          <w:sz w:val="20"/>
          <w:szCs w:val="20"/>
        </w:rPr>
        <w:t>mN</w:t>
      </w:r>
      <w:proofErr w:type="spellEnd"/>
      <w:r w:rsidR="00BB45CB">
        <w:rPr>
          <w:rFonts w:ascii="Times New Roman" w:hAnsi="Times New Roman" w:cs="Times New Roman"/>
          <w:sz w:val="20"/>
          <w:szCs w:val="20"/>
        </w:rPr>
        <w:t>/</w:t>
      </w:r>
      <w:r w:rsidR="00235BB3" w:rsidRPr="009E0276">
        <w:rPr>
          <w:rFonts w:ascii="Times New Roman" w:hAnsi="Times New Roman" w:cs="Times New Roman"/>
          <w:sz w:val="20"/>
          <w:szCs w:val="20"/>
        </w:rPr>
        <w:t>m</w:t>
      </w:r>
      <w:r w:rsidR="00DB0EE1" w:rsidRPr="009E0276">
        <w:rPr>
          <w:rFonts w:ascii="Times New Roman" w:hAnsi="Times New Roman" w:cs="Times New Roman"/>
          <w:sz w:val="20"/>
          <w:szCs w:val="20"/>
        </w:rPr>
        <w:t>, sendo promissor, o que pode ser afirmado por</w:t>
      </w:r>
      <w:r w:rsidR="00235BB3" w:rsidRPr="009E0276">
        <w:rPr>
          <w:rFonts w:ascii="Times New Roman" w:hAnsi="Times New Roman" w:cs="Times New Roman"/>
          <w:sz w:val="20"/>
          <w:szCs w:val="20"/>
        </w:rPr>
        <w:t xml:space="preserve">que surfactante biológico </w:t>
      </w:r>
      <w:r w:rsidR="00DB0EE1" w:rsidRPr="009E0276">
        <w:rPr>
          <w:rFonts w:ascii="Times New Roman" w:hAnsi="Times New Roman" w:cs="Times New Roman"/>
          <w:sz w:val="20"/>
          <w:szCs w:val="20"/>
        </w:rPr>
        <w:t xml:space="preserve">mais conhecido, </w:t>
      </w:r>
      <w:r w:rsidR="009F0EC9" w:rsidRPr="009E0276">
        <w:rPr>
          <w:rFonts w:ascii="Times New Roman" w:hAnsi="Times New Roman" w:cs="Times New Roman"/>
          <w:sz w:val="20"/>
          <w:szCs w:val="20"/>
        </w:rPr>
        <w:t>a Surfactina</w:t>
      </w:r>
      <w:r w:rsidR="00DB0EE1" w:rsidRPr="009E0276">
        <w:rPr>
          <w:rFonts w:ascii="Times New Roman" w:hAnsi="Times New Roman" w:cs="Times New Roman"/>
          <w:sz w:val="20"/>
          <w:szCs w:val="20"/>
        </w:rPr>
        <w:t>,</w:t>
      </w:r>
      <w:r w:rsidR="009F0EC9" w:rsidRPr="009E0276">
        <w:rPr>
          <w:rFonts w:ascii="Times New Roman" w:hAnsi="Times New Roman" w:cs="Times New Roman"/>
          <w:sz w:val="20"/>
          <w:szCs w:val="20"/>
        </w:rPr>
        <w:t xml:space="preserve"> possui tensão próxim</w:t>
      </w:r>
      <w:r w:rsidR="00EF518E" w:rsidRPr="009E0276">
        <w:rPr>
          <w:rFonts w:ascii="Times New Roman" w:hAnsi="Times New Roman" w:cs="Times New Roman"/>
          <w:sz w:val="20"/>
          <w:szCs w:val="20"/>
        </w:rPr>
        <w:t>a</w:t>
      </w:r>
      <w:r w:rsidR="00BB45CB">
        <w:rPr>
          <w:rFonts w:ascii="Times New Roman" w:hAnsi="Times New Roman" w:cs="Times New Roman"/>
          <w:sz w:val="20"/>
          <w:szCs w:val="20"/>
        </w:rPr>
        <w:t xml:space="preserve"> de 27 </w:t>
      </w:r>
      <w:proofErr w:type="spellStart"/>
      <w:r w:rsidR="00BB45CB">
        <w:rPr>
          <w:rFonts w:ascii="Times New Roman" w:hAnsi="Times New Roman" w:cs="Times New Roman"/>
          <w:sz w:val="20"/>
          <w:szCs w:val="20"/>
        </w:rPr>
        <w:t>mN</w:t>
      </w:r>
      <w:proofErr w:type="spellEnd"/>
      <w:r w:rsidR="00BB45CB">
        <w:rPr>
          <w:rFonts w:ascii="Times New Roman" w:hAnsi="Times New Roman" w:cs="Times New Roman"/>
          <w:sz w:val="20"/>
          <w:szCs w:val="20"/>
        </w:rPr>
        <w:t>/</w:t>
      </w:r>
      <w:r w:rsidR="009F0EC9" w:rsidRPr="009E0276">
        <w:rPr>
          <w:rFonts w:ascii="Times New Roman" w:hAnsi="Times New Roman" w:cs="Times New Roman"/>
          <w:sz w:val="20"/>
          <w:szCs w:val="20"/>
        </w:rPr>
        <w:t>m.</w:t>
      </w:r>
    </w:p>
    <w:p w:rsidR="009F0EC9" w:rsidRDefault="009F0EC9" w:rsidP="00CB7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BE5" w:rsidRDefault="009F0EC9" w:rsidP="009F0EC9">
      <w:pPr>
        <w:jc w:val="both"/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</w:pPr>
      <w:r w:rsidRPr="009E0276">
        <w:rPr>
          <w:rFonts w:ascii="Times New Roman" w:hAnsi="Times New Roman" w:cs="Times New Roman"/>
          <w:b/>
          <w:sz w:val="20"/>
          <w:szCs w:val="20"/>
        </w:rPr>
        <w:t xml:space="preserve">Palavras-chaves: </w:t>
      </w:r>
      <w:r w:rsidRPr="009E0276">
        <w:rPr>
          <w:rFonts w:ascii="Times New Roman" w:hAnsi="Times New Roman" w:cs="Times New Roman"/>
          <w:sz w:val="20"/>
          <w:szCs w:val="20"/>
        </w:rPr>
        <w:t xml:space="preserve">Surfactantes biológicos; </w:t>
      </w:r>
      <w:proofErr w:type="spellStart"/>
      <w:r w:rsidRPr="009E0276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Micropogonias</w:t>
      </w:r>
      <w:proofErr w:type="spellEnd"/>
      <w:r w:rsidRPr="009E0276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proofErr w:type="spellStart"/>
      <w:r w:rsidRPr="009E0276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furnieri</w:t>
      </w:r>
      <w:proofErr w:type="spellEnd"/>
      <w:r w:rsidRPr="009E0276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; </w:t>
      </w:r>
      <w:proofErr w:type="spellStart"/>
      <w:r w:rsidRPr="009E0276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>Bacillus</w:t>
      </w:r>
      <w:proofErr w:type="spellEnd"/>
      <w:r w:rsidRPr="009E0276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 xml:space="preserve"> </w:t>
      </w:r>
      <w:proofErr w:type="spellStart"/>
      <w:r w:rsidRPr="009E0276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>subtilis</w:t>
      </w:r>
      <w:proofErr w:type="spellEnd"/>
      <w:r w:rsidRPr="009E0276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 xml:space="preserve"> e Corynebacterium aquaticum</w:t>
      </w:r>
      <w:r w:rsidR="008A5BE5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>.</w:t>
      </w:r>
    </w:p>
    <w:p w:rsidR="00FC67E4" w:rsidRPr="009E0276" w:rsidRDefault="00FC67E4" w:rsidP="008A5BE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BE5" w:rsidRPr="008A5BE5" w:rsidRDefault="008A5BE5" w:rsidP="00543BB4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8A5BE5">
        <w:rPr>
          <w:rFonts w:ascii="Times New Roman" w:hAnsi="Times New Roman" w:cs="Times New Roman"/>
          <w:b/>
          <w:bCs/>
          <w:sz w:val="30"/>
          <w:szCs w:val="30"/>
        </w:rPr>
        <w:t>Influence</w:t>
      </w:r>
      <w:proofErr w:type="spellEnd"/>
      <w:r w:rsidRPr="008A5BE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A5BE5">
        <w:rPr>
          <w:rFonts w:ascii="Times New Roman" w:hAnsi="Times New Roman" w:cs="Times New Roman"/>
          <w:b/>
          <w:bCs/>
          <w:sz w:val="30"/>
          <w:szCs w:val="30"/>
        </w:rPr>
        <w:t>of</w:t>
      </w:r>
      <w:proofErr w:type="spellEnd"/>
      <w:r w:rsidRPr="008A5BE5">
        <w:rPr>
          <w:rFonts w:ascii="Times New Roman" w:hAnsi="Times New Roman" w:cs="Times New Roman"/>
          <w:b/>
          <w:bCs/>
          <w:sz w:val="30"/>
          <w:szCs w:val="30"/>
        </w:rPr>
        <w:t xml:space="preserve"> mineral </w:t>
      </w:r>
      <w:proofErr w:type="spellStart"/>
      <w:r w:rsidRPr="008A5BE5">
        <w:rPr>
          <w:rFonts w:ascii="Times New Roman" w:hAnsi="Times New Roman" w:cs="Times New Roman"/>
          <w:b/>
          <w:bCs/>
          <w:sz w:val="30"/>
          <w:szCs w:val="30"/>
        </w:rPr>
        <w:t>medium</w:t>
      </w:r>
      <w:proofErr w:type="spellEnd"/>
      <w:r w:rsidRPr="008A5BE5">
        <w:rPr>
          <w:rFonts w:ascii="Times New Roman" w:hAnsi="Times New Roman" w:cs="Times New Roman"/>
          <w:b/>
          <w:bCs/>
          <w:sz w:val="30"/>
          <w:szCs w:val="30"/>
        </w:rPr>
        <w:t xml:space="preserve"> i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n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production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of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Biosurfactants</w:t>
      </w:r>
      <w:proofErr w:type="spellEnd"/>
    </w:p>
    <w:p w:rsidR="00F279D4" w:rsidRDefault="00F279D4" w:rsidP="00F279D4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A5BE5" w:rsidRPr="00110424" w:rsidRDefault="008A5BE5" w:rsidP="0011042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5BE5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  <w:r w:rsidRPr="008A5BE5">
        <w:rPr>
          <w:rFonts w:ascii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biosurfactants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are promising substitutes for chemical surf</w:t>
      </w:r>
      <w:r w:rsidR="00F279D4">
        <w:rPr>
          <w:rFonts w:ascii="Times New Roman" w:hAnsi="Times New Roman" w:cs="Times New Roman"/>
          <w:sz w:val="20"/>
          <w:szCs w:val="20"/>
          <w:lang w:val="en-US"/>
        </w:rPr>
        <w:t xml:space="preserve">actants, which are generally derived from oil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fact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surfactants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biological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surfactants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biodegradable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, its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toxicity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>.</w:t>
      </w:r>
      <w:r w:rsidR="00F279D4" w:rsidRPr="008A5BE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biosurfactant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high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costs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version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Chemistry</w:t>
      </w:r>
      <w:proofErr w:type="spellEnd"/>
      <w:r w:rsidR="00F279D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biosurfactants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croaker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residues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Bacillus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subtilis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Corynebacterium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aquaticum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concentration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2%,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="00F279D4" w:rsidRPr="00F279D4">
        <w:rPr>
          <w:rFonts w:ascii="Times New Roman" w:hAnsi="Times New Roman" w:cs="Times New Roman"/>
          <w:sz w:val="20"/>
          <w:szCs w:val="20"/>
        </w:rPr>
        <w:t xml:space="preserve"> mineral </w:t>
      </w:r>
      <w:proofErr w:type="spellStart"/>
      <w:r w:rsidR="00F279D4" w:rsidRPr="00F279D4">
        <w:rPr>
          <w:rFonts w:ascii="Times New Roman" w:hAnsi="Times New Roman" w:cs="Times New Roman"/>
          <w:sz w:val="20"/>
          <w:szCs w:val="20"/>
        </w:rPr>
        <w:t>resources</w:t>
      </w:r>
      <w:proofErr w:type="spellEnd"/>
      <w:r w:rsidR="00F279D4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F279D4" w:rsidRPr="008A5BE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F279D4"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8A5BE5">
        <w:rPr>
          <w:rFonts w:ascii="Times New Roman" w:hAnsi="Times New Roman" w:cs="Times New Roman"/>
          <w:sz w:val="20"/>
          <w:szCs w:val="20"/>
        </w:rPr>
        <w:t>medium</w:t>
      </w:r>
      <w:proofErr w:type="spellEnd"/>
      <w:r w:rsidR="00F279D4">
        <w:rPr>
          <w:rFonts w:ascii="Times New Roman" w:hAnsi="Times New Roman" w:cs="Times New Roman"/>
          <w:sz w:val="20"/>
          <w:szCs w:val="20"/>
        </w:rPr>
        <w:t xml:space="preserve"> </w:t>
      </w:r>
      <w:r w:rsidR="00F279D4" w:rsidRPr="008A5BE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279D4" w:rsidRPr="008A5BE5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="00F279D4" w:rsidRPr="008A5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279D4" w:rsidRPr="008A5BE5">
        <w:rPr>
          <w:rFonts w:ascii="Times New Roman" w:hAnsi="Times New Roman" w:cs="Times New Roman"/>
          <w:sz w:val="20"/>
          <w:szCs w:val="20"/>
        </w:rPr>
        <w:t>yeast</w:t>
      </w:r>
      <w:proofErr w:type="spellEnd"/>
      <w:r w:rsidR="00F279D4"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8A5BE5">
        <w:rPr>
          <w:rFonts w:ascii="Times New Roman" w:hAnsi="Times New Roman" w:cs="Times New Roman"/>
          <w:sz w:val="20"/>
          <w:szCs w:val="20"/>
        </w:rPr>
        <w:t>extract</w:t>
      </w:r>
      <w:proofErr w:type="spellEnd"/>
      <w:r w:rsidR="00F279D4"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8A5BE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279D4"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9D4" w:rsidRPr="008A5BE5">
        <w:rPr>
          <w:rFonts w:ascii="Times New Roman" w:hAnsi="Times New Roman" w:cs="Times New Roman"/>
          <w:sz w:val="20"/>
          <w:szCs w:val="20"/>
        </w:rPr>
        <w:t>peptone</w:t>
      </w:r>
      <w:proofErr w:type="spellEnd"/>
      <w:r w:rsidR="00F279D4" w:rsidRPr="008A5BE5">
        <w:rPr>
          <w:rFonts w:ascii="Times New Roman" w:hAnsi="Times New Roman" w:cs="Times New Roman"/>
          <w:sz w:val="20"/>
          <w:szCs w:val="20"/>
        </w:rPr>
        <w:t>);</w:t>
      </w:r>
      <w:r w:rsidR="00F279D4">
        <w:rPr>
          <w:rFonts w:ascii="Times New Roman" w:hAnsi="Times New Roman" w:cs="Times New Roman"/>
          <w:sz w:val="20"/>
          <w:szCs w:val="20"/>
        </w:rPr>
        <w:t xml:space="preserve"> </w:t>
      </w:r>
      <w:r w:rsidR="00F279D4" w:rsidRPr="008A5BE5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="00F279D4" w:rsidRPr="008A5BE5">
        <w:rPr>
          <w:rFonts w:ascii="Times New Roman" w:hAnsi="Times New Roman" w:cs="Times New Roman"/>
          <w:sz w:val="20"/>
          <w:szCs w:val="20"/>
        </w:rPr>
        <w:t>medium</w:t>
      </w:r>
      <w:proofErr w:type="spellEnd"/>
      <w:r w:rsidR="00F279D4" w:rsidRPr="008A5BE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F279D4" w:rsidRPr="008A5BE5">
        <w:rPr>
          <w:rFonts w:ascii="Times New Roman" w:hAnsi="Times New Roman" w:cs="Times New Roman"/>
          <w:sz w:val="20"/>
          <w:szCs w:val="20"/>
        </w:rPr>
        <w:t>peptone</w:t>
      </w:r>
      <w:proofErr w:type="spellEnd"/>
      <w:r w:rsidR="00F279D4" w:rsidRPr="008A5BE5">
        <w:rPr>
          <w:rFonts w:ascii="Times New Roman" w:hAnsi="Times New Roman" w:cs="Times New Roman"/>
          <w:sz w:val="20"/>
          <w:szCs w:val="20"/>
        </w:rPr>
        <w:t>)</w:t>
      </w:r>
      <w:r w:rsid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279D4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="00F279D4">
        <w:rPr>
          <w:rFonts w:ascii="Times New Roman" w:hAnsi="Times New Roman" w:cs="Times New Roman"/>
          <w:sz w:val="20"/>
          <w:szCs w:val="20"/>
        </w:rPr>
        <w:t>medium</w:t>
      </w:r>
      <w:proofErr w:type="spellEnd"/>
      <w:r w:rsidR="00F279D4">
        <w:rPr>
          <w:rFonts w:ascii="Times New Roman" w:hAnsi="Times New Roman" w:cs="Times New Roman"/>
          <w:sz w:val="20"/>
          <w:szCs w:val="20"/>
        </w:rPr>
        <w:t xml:space="preserve"> </w:t>
      </w:r>
      <w:r w:rsidR="00110424" w:rsidRPr="009E0276">
        <w:rPr>
          <w:rStyle w:val="st"/>
          <w:rFonts w:ascii="Times New Roman" w:hAnsi="Times New Roman" w:cs="Times New Roman"/>
          <w:sz w:val="20"/>
          <w:szCs w:val="20"/>
        </w:rPr>
        <w:t>(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NH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, KH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PO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, CaCl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, Na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HPO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, MgSO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>, FeSO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110424" w:rsidRPr="009E0276">
        <w:rPr>
          <w:rFonts w:ascii="Times New Roman" w:hAnsi="Times New Roman" w:cs="Times New Roman"/>
          <w:color w:val="000000"/>
          <w:sz w:val="20"/>
          <w:szCs w:val="20"/>
        </w:rPr>
        <w:t xml:space="preserve"> e EDTA)</w:t>
      </w:r>
      <w:r w:rsidR="0011042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10424" w:rsidRPr="00110424">
        <w:rPr>
          <w:rFonts w:ascii="Times New Roman" w:hAnsi="Times New Roman" w:cs="Times New Roman"/>
          <w:sz w:val="20"/>
          <w:szCs w:val="20"/>
          <w:lang w:val="en-US"/>
        </w:rPr>
        <w:t>in order to determine which of these means provide appropriate conditions for</w:t>
      </w:r>
      <w:r w:rsidR="001104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0424" w:rsidRPr="00110424">
        <w:rPr>
          <w:rFonts w:ascii="Times New Roman" w:hAnsi="Times New Roman" w:cs="Times New Roman"/>
          <w:sz w:val="20"/>
          <w:szCs w:val="20"/>
          <w:lang w:val="en-US"/>
        </w:rPr>
        <w:t xml:space="preserve">production of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  <w:lang w:val="en-US"/>
        </w:rPr>
        <w:t>biosurfactant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104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0424" w:rsidRPr="008A5BE5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="00110424" w:rsidRPr="008A5BE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110424"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8A5BE5">
        <w:rPr>
          <w:rFonts w:ascii="Times New Roman" w:hAnsi="Times New Roman" w:cs="Times New Roman"/>
          <w:sz w:val="20"/>
          <w:szCs w:val="20"/>
        </w:rPr>
        <w:t>context</w:t>
      </w:r>
      <w:proofErr w:type="spellEnd"/>
      <w:r w:rsidR="00110424" w:rsidRPr="008A5BE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0424" w:rsidRPr="008A5BE5">
        <w:rPr>
          <w:rFonts w:ascii="Times New Roman" w:hAnsi="Times New Roman" w:cs="Times New Roman"/>
          <w:sz w:val="20"/>
          <w:szCs w:val="20"/>
        </w:rPr>
        <w:t>growing</w:t>
      </w:r>
      <w:proofErr w:type="spellEnd"/>
      <w:r w:rsidR="00110424"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8A5BE5">
        <w:rPr>
          <w:rFonts w:ascii="Times New Roman" w:hAnsi="Times New Roman" w:cs="Times New Roman"/>
          <w:sz w:val="20"/>
          <w:szCs w:val="20"/>
        </w:rPr>
        <w:t>conditions</w:t>
      </w:r>
      <w:proofErr w:type="spellEnd"/>
      <w:r w:rsidR="00110424"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8A5BE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0424" w:rsidRPr="008A5BE5">
        <w:rPr>
          <w:rFonts w:ascii="Times New Roman" w:hAnsi="Times New Roman" w:cs="Times New Roman"/>
          <w:sz w:val="20"/>
          <w:szCs w:val="20"/>
        </w:rPr>
        <w:t xml:space="preserve">: 200 </w:t>
      </w:r>
      <w:proofErr w:type="gramStart"/>
      <w:r w:rsidR="00110424" w:rsidRPr="008A5BE5">
        <w:rPr>
          <w:rFonts w:ascii="Times New Roman" w:hAnsi="Times New Roman" w:cs="Times New Roman"/>
          <w:sz w:val="20"/>
          <w:szCs w:val="20"/>
        </w:rPr>
        <w:t>rpm</w:t>
      </w:r>
      <w:proofErr w:type="gramEnd"/>
      <w:r w:rsidR="00110424"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8A5BE5">
        <w:rPr>
          <w:rFonts w:ascii="Times New Roman" w:hAnsi="Times New Roman" w:cs="Times New Roman"/>
          <w:sz w:val="20"/>
          <w:szCs w:val="20"/>
        </w:rPr>
        <w:t>shaking</w:t>
      </w:r>
      <w:proofErr w:type="spellEnd"/>
      <w:r w:rsidR="00110424" w:rsidRPr="008A5BE5">
        <w:rPr>
          <w:rFonts w:ascii="Times New Roman" w:hAnsi="Times New Roman" w:cs="Times New Roman"/>
          <w:sz w:val="20"/>
          <w:szCs w:val="20"/>
        </w:rPr>
        <w:t>, 30° C for 72 h.</w:t>
      </w:r>
      <w:r w:rsidR="0011042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fermentation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tension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emulsifying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every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24 hours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110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0424">
        <w:rPr>
          <w:rFonts w:ascii="Times New Roman" w:hAnsi="Times New Roman" w:cs="Times New Roman"/>
          <w:sz w:val="20"/>
          <w:szCs w:val="20"/>
        </w:rPr>
        <w:t>f</w:t>
      </w:r>
      <w:r w:rsidR="00110424" w:rsidRPr="00110424">
        <w:rPr>
          <w:rFonts w:ascii="Times New Roman" w:hAnsi="Times New Roman" w:cs="Times New Roman"/>
          <w:sz w:val="20"/>
          <w:szCs w:val="20"/>
        </w:rPr>
        <w:t>inally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mineral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medium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best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tension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r w:rsidR="00110424">
        <w:rPr>
          <w:rFonts w:ascii="Times New Roman" w:hAnsi="Times New Roman" w:cs="Times New Roman"/>
          <w:sz w:val="20"/>
          <w:szCs w:val="20"/>
        </w:rPr>
        <w:t xml:space="preserve"> 28.54 </w:t>
      </w:r>
      <w:proofErr w:type="spellStart"/>
      <w:r w:rsidR="00110424">
        <w:rPr>
          <w:rFonts w:ascii="Times New Roman" w:hAnsi="Times New Roman" w:cs="Times New Roman"/>
          <w:sz w:val="20"/>
          <w:szCs w:val="20"/>
        </w:rPr>
        <w:t>mN</w:t>
      </w:r>
      <w:proofErr w:type="spellEnd"/>
      <w:r w:rsidR="00110424">
        <w:rPr>
          <w:rFonts w:ascii="Times New Roman" w:hAnsi="Times New Roman" w:cs="Times New Roman"/>
          <w:sz w:val="20"/>
          <w:szCs w:val="20"/>
        </w:rPr>
        <w:t>/m</w:t>
      </w:r>
      <w:r w:rsidR="00110424" w:rsidRPr="00110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promising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stated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organic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surfactant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surfactin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has</w:t>
      </w:r>
      <w:proofErr w:type="spellEnd"/>
      <w:r w:rsidR="00110424" w:rsidRP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 w:rsidRPr="00110424">
        <w:rPr>
          <w:rFonts w:ascii="Times New Roman" w:hAnsi="Times New Roman" w:cs="Times New Roman"/>
          <w:sz w:val="20"/>
          <w:szCs w:val="20"/>
        </w:rPr>
        <w:t>ne</w:t>
      </w:r>
      <w:r w:rsidR="00110424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>
        <w:rPr>
          <w:rFonts w:ascii="Times New Roman" w:hAnsi="Times New Roman" w:cs="Times New Roman"/>
          <w:sz w:val="20"/>
          <w:szCs w:val="20"/>
        </w:rPr>
        <w:t>tension</w:t>
      </w:r>
      <w:proofErr w:type="spellEnd"/>
      <w:r w:rsidR="001104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042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0424">
        <w:rPr>
          <w:rFonts w:ascii="Times New Roman" w:hAnsi="Times New Roman" w:cs="Times New Roman"/>
          <w:sz w:val="20"/>
          <w:szCs w:val="20"/>
        </w:rPr>
        <w:t xml:space="preserve"> 27 </w:t>
      </w:r>
      <w:proofErr w:type="spellStart"/>
      <w:r w:rsidR="00110424">
        <w:rPr>
          <w:rFonts w:ascii="Times New Roman" w:hAnsi="Times New Roman" w:cs="Times New Roman"/>
          <w:sz w:val="20"/>
          <w:szCs w:val="20"/>
        </w:rPr>
        <w:t>mN</w:t>
      </w:r>
      <w:proofErr w:type="spellEnd"/>
      <w:r w:rsidR="00110424">
        <w:rPr>
          <w:rFonts w:ascii="Times New Roman" w:hAnsi="Times New Roman" w:cs="Times New Roman"/>
          <w:sz w:val="20"/>
          <w:szCs w:val="20"/>
        </w:rPr>
        <w:t>/m</w:t>
      </w:r>
      <w:r w:rsidR="00110424" w:rsidRPr="00110424">
        <w:rPr>
          <w:rFonts w:ascii="Times New Roman" w:hAnsi="Times New Roman" w:cs="Times New Roman"/>
          <w:sz w:val="20"/>
          <w:szCs w:val="20"/>
        </w:rPr>
        <w:t>.</w:t>
      </w:r>
    </w:p>
    <w:p w:rsidR="008A5BE5" w:rsidRPr="008A5BE5" w:rsidRDefault="008A5BE5" w:rsidP="008A5BE5">
      <w:pPr>
        <w:jc w:val="both"/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</w:pPr>
      <w:proofErr w:type="spellStart"/>
      <w:r w:rsidRPr="008A5BE5">
        <w:rPr>
          <w:rFonts w:ascii="Times New Roman" w:hAnsi="Times New Roman" w:cs="Times New Roman"/>
          <w:b/>
          <w:bCs/>
          <w:sz w:val="20"/>
          <w:szCs w:val="20"/>
        </w:rPr>
        <w:t>Keywords</w:t>
      </w:r>
      <w:proofErr w:type="spellEnd"/>
      <w:r w:rsidRPr="008A5BE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8A5BE5">
        <w:rPr>
          <w:rFonts w:ascii="Times New Roman" w:hAnsi="Times New Roman" w:cs="Times New Roman"/>
          <w:sz w:val="20"/>
          <w:szCs w:val="20"/>
        </w:rPr>
        <w:t>Biological</w:t>
      </w:r>
      <w:proofErr w:type="spellEnd"/>
      <w:r w:rsidRPr="008A5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5BE5">
        <w:rPr>
          <w:rFonts w:ascii="Times New Roman" w:hAnsi="Times New Roman" w:cs="Times New Roman"/>
          <w:sz w:val="20"/>
          <w:szCs w:val="20"/>
        </w:rPr>
        <w:t>surfactants</w:t>
      </w:r>
      <w:proofErr w:type="spellEnd"/>
      <w:r w:rsidRPr="008A5BE5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8A5BE5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Micropogonias</w:t>
      </w:r>
      <w:proofErr w:type="spellEnd"/>
      <w:r w:rsidRPr="008A5BE5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 </w:t>
      </w:r>
      <w:proofErr w:type="spellStart"/>
      <w:r w:rsidRPr="008A5BE5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furnieri</w:t>
      </w:r>
      <w:proofErr w:type="spellEnd"/>
      <w:r w:rsidRPr="008A5BE5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 xml:space="preserve">; </w:t>
      </w:r>
      <w:proofErr w:type="spellStart"/>
      <w:r w:rsidRPr="008A5BE5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>Bacillus</w:t>
      </w:r>
      <w:proofErr w:type="spellEnd"/>
      <w:r w:rsidRPr="008A5BE5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 xml:space="preserve"> </w:t>
      </w:r>
      <w:proofErr w:type="spellStart"/>
      <w:r w:rsidRPr="008A5BE5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>subtilis</w:t>
      </w:r>
      <w:proofErr w:type="spellEnd"/>
      <w:r w:rsidRPr="008A5BE5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 xml:space="preserve"> </w:t>
      </w:r>
      <w:r w:rsidRPr="008A5BE5">
        <w:rPr>
          <w:rFonts w:ascii="Times New Roman" w:hAnsi="Times New Roman" w:cs="Times New Roman"/>
          <w:i/>
          <w:iCs/>
          <w:color w:val="000000"/>
          <w:kern w:val="2"/>
          <w:sz w:val="20"/>
          <w:szCs w:val="20"/>
        </w:rPr>
        <w:t>Corynebacterium aquaticum.</w:t>
      </w:r>
    </w:p>
    <w:p w:rsidR="008A5BE5" w:rsidRDefault="008A5BE5" w:rsidP="008A5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BE5" w:rsidRDefault="008A5BE5" w:rsidP="00543BB4">
      <w:pPr>
        <w:rPr>
          <w:rFonts w:ascii="Times New Roman" w:hAnsi="Times New Roman" w:cs="Times New Roman"/>
          <w:b/>
          <w:sz w:val="24"/>
          <w:szCs w:val="24"/>
        </w:rPr>
      </w:pPr>
    </w:p>
    <w:p w:rsidR="008A5BE5" w:rsidRPr="008561AE" w:rsidRDefault="008A5BE5" w:rsidP="00543BB4">
      <w:pPr>
        <w:rPr>
          <w:rFonts w:ascii="Times New Roman" w:hAnsi="Times New Roman" w:cs="Times New Roman"/>
          <w:b/>
          <w:sz w:val="24"/>
          <w:szCs w:val="24"/>
        </w:rPr>
      </w:pPr>
    </w:p>
    <w:p w:rsidR="009E6D33" w:rsidRDefault="009E6D33" w:rsidP="00543BB4">
      <w:pPr>
        <w:rPr>
          <w:rFonts w:ascii="Times New Roman" w:hAnsi="Times New Roman" w:cs="Times New Roman"/>
          <w:b/>
          <w:sz w:val="24"/>
          <w:szCs w:val="24"/>
        </w:rPr>
      </w:pPr>
    </w:p>
    <w:p w:rsidR="00543BB4" w:rsidRPr="009E0276" w:rsidRDefault="009E0276" w:rsidP="009E0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FC67E4" w:rsidRPr="009E0276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CB783B" w:rsidRPr="008561AE" w:rsidRDefault="00CB783B" w:rsidP="009E027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AE">
        <w:rPr>
          <w:rFonts w:ascii="Times New Roman" w:hAnsi="Times New Roman" w:cs="Times New Roman"/>
          <w:sz w:val="24"/>
          <w:szCs w:val="24"/>
        </w:rPr>
        <w:t>A busca por novas tecnologias que visam reduzir os impactos ambientais vem demostrando que os processos biológicos são a melhor escolha. Neste contexto</w:t>
      </w:r>
      <w:r w:rsidR="00962751">
        <w:rPr>
          <w:rFonts w:ascii="Times New Roman" w:hAnsi="Times New Roman" w:cs="Times New Roman"/>
          <w:sz w:val="24"/>
          <w:szCs w:val="24"/>
        </w:rPr>
        <w:t>, surge a</w:t>
      </w:r>
      <w:r w:rsidRPr="008561AE">
        <w:rPr>
          <w:rFonts w:ascii="Times New Roman" w:hAnsi="Times New Roman" w:cs="Times New Roman"/>
          <w:sz w:val="24"/>
          <w:szCs w:val="24"/>
        </w:rPr>
        <w:t xml:space="preserve"> produção de </w:t>
      </w:r>
      <w:r w:rsidR="00962751">
        <w:rPr>
          <w:rFonts w:ascii="Times New Roman" w:hAnsi="Times New Roman" w:cs="Times New Roman"/>
          <w:sz w:val="24"/>
          <w:szCs w:val="24"/>
        </w:rPr>
        <w:t>surfactante</w:t>
      </w:r>
      <w:r w:rsidR="00C14E9C">
        <w:rPr>
          <w:rFonts w:ascii="Times New Roman" w:hAnsi="Times New Roman" w:cs="Times New Roman"/>
          <w:sz w:val="24"/>
          <w:szCs w:val="24"/>
        </w:rPr>
        <w:t>s</w:t>
      </w:r>
      <w:r w:rsidR="00962751">
        <w:rPr>
          <w:rFonts w:ascii="Times New Roman" w:hAnsi="Times New Roman" w:cs="Times New Roman"/>
          <w:sz w:val="24"/>
          <w:szCs w:val="24"/>
        </w:rPr>
        <w:t xml:space="preserve"> de origem biológica que se trata de</w:t>
      </w:r>
      <w:r w:rsidRPr="008561AE">
        <w:rPr>
          <w:rFonts w:ascii="Times New Roman" w:hAnsi="Times New Roman" w:cs="Times New Roman"/>
          <w:sz w:val="24"/>
          <w:szCs w:val="24"/>
        </w:rPr>
        <w:t xml:space="preserve"> moléculas tensoativas capazes de diminuir a tensão superficial</w:t>
      </w:r>
      <w:r w:rsidR="00B75E46" w:rsidRPr="008561AE">
        <w:rPr>
          <w:rFonts w:ascii="Times New Roman" w:hAnsi="Times New Roman" w:cs="Times New Roman"/>
          <w:sz w:val="24"/>
          <w:szCs w:val="24"/>
        </w:rPr>
        <w:t xml:space="preserve"> e que possuem inúmeras aplicações industriais</w:t>
      </w:r>
      <w:r w:rsidRPr="008561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2F5" w:rsidRPr="008561AE" w:rsidRDefault="00CB783B" w:rsidP="009E02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AE">
        <w:rPr>
          <w:rFonts w:ascii="Times New Roman" w:hAnsi="Times New Roman" w:cs="Times New Roman"/>
          <w:sz w:val="24"/>
          <w:szCs w:val="24"/>
        </w:rPr>
        <w:tab/>
        <w:t>Os surfactantes biológicos são compostos anfipáticos capazes de reduzir a tensão super</w:t>
      </w:r>
      <w:r w:rsidR="0064505A">
        <w:rPr>
          <w:rFonts w:ascii="Times New Roman" w:hAnsi="Times New Roman" w:cs="Times New Roman"/>
          <w:sz w:val="24"/>
          <w:szCs w:val="24"/>
        </w:rPr>
        <w:t>fi</w:t>
      </w:r>
      <w:r w:rsidRPr="008561AE">
        <w:rPr>
          <w:rFonts w:ascii="Times New Roman" w:hAnsi="Times New Roman" w:cs="Times New Roman"/>
          <w:sz w:val="24"/>
          <w:szCs w:val="24"/>
        </w:rPr>
        <w:t>cial e interfacial entre dois líquidos (</w:t>
      </w:r>
      <w:r w:rsidR="009E0276" w:rsidRPr="008561AE">
        <w:rPr>
          <w:rFonts w:ascii="Times New Roman" w:hAnsi="Times New Roman" w:cs="Times New Roman"/>
          <w:sz w:val="24"/>
          <w:szCs w:val="24"/>
        </w:rPr>
        <w:t>BICCA</w:t>
      </w:r>
      <w:r w:rsidRPr="00856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1A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8561AE">
        <w:rPr>
          <w:rFonts w:ascii="Times New Roman" w:hAnsi="Times New Roman" w:cs="Times New Roman"/>
          <w:sz w:val="24"/>
          <w:szCs w:val="24"/>
        </w:rPr>
        <w:t xml:space="preserve"> al., 1999), </w:t>
      </w:r>
      <w:r w:rsidR="00C14E9C">
        <w:rPr>
          <w:rFonts w:ascii="Times New Roman" w:hAnsi="Times New Roman" w:cs="Times New Roman"/>
          <w:sz w:val="24"/>
          <w:szCs w:val="24"/>
        </w:rPr>
        <w:t>a</w:t>
      </w:r>
      <w:r w:rsidR="00A232F5">
        <w:rPr>
          <w:rFonts w:ascii="Times New Roman" w:hAnsi="Times New Roman" w:cs="Times New Roman"/>
          <w:sz w:val="24"/>
          <w:szCs w:val="24"/>
        </w:rPr>
        <w:t xml:space="preserve"> grande maioria </w:t>
      </w:r>
      <w:r w:rsidR="00C14E9C">
        <w:rPr>
          <w:rFonts w:ascii="Times New Roman" w:hAnsi="Times New Roman" w:cs="Times New Roman"/>
          <w:sz w:val="24"/>
          <w:szCs w:val="24"/>
        </w:rPr>
        <w:t xml:space="preserve">dos biossurfactantes </w:t>
      </w:r>
      <w:r w:rsidR="00A232F5">
        <w:rPr>
          <w:rFonts w:ascii="Times New Roman" w:hAnsi="Times New Roman" w:cs="Times New Roman"/>
          <w:sz w:val="24"/>
          <w:szCs w:val="24"/>
        </w:rPr>
        <w:t>relatad</w:t>
      </w:r>
      <w:r w:rsidR="00C14E9C">
        <w:rPr>
          <w:rFonts w:ascii="Times New Roman" w:hAnsi="Times New Roman" w:cs="Times New Roman"/>
          <w:sz w:val="24"/>
          <w:szCs w:val="24"/>
        </w:rPr>
        <w:t>os</w:t>
      </w:r>
      <w:r w:rsidR="00A232F5">
        <w:rPr>
          <w:rFonts w:ascii="Times New Roman" w:hAnsi="Times New Roman" w:cs="Times New Roman"/>
          <w:sz w:val="24"/>
          <w:szCs w:val="24"/>
        </w:rPr>
        <w:t xml:space="preserve"> na literatura é de origem bacteriana</w:t>
      </w:r>
      <w:r w:rsidRPr="008561AE">
        <w:rPr>
          <w:rFonts w:ascii="Times New Roman" w:hAnsi="Times New Roman" w:cs="Times New Roman"/>
          <w:sz w:val="24"/>
          <w:szCs w:val="24"/>
        </w:rPr>
        <w:t xml:space="preserve"> (</w:t>
      </w:r>
      <w:r w:rsidR="009E0276" w:rsidRPr="008561AE">
        <w:rPr>
          <w:rFonts w:ascii="Times New Roman" w:hAnsi="Times New Roman" w:cs="Times New Roman"/>
          <w:sz w:val="24"/>
          <w:szCs w:val="24"/>
        </w:rPr>
        <w:t xml:space="preserve">INOH </w:t>
      </w:r>
      <w:r w:rsidRPr="008561AE">
        <w:rPr>
          <w:rFonts w:ascii="Times New Roman" w:hAnsi="Times New Roman" w:cs="Times New Roman"/>
          <w:sz w:val="24"/>
          <w:szCs w:val="24"/>
        </w:rPr>
        <w:t>et al., 200</w:t>
      </w:r>
      <w:r w:rsidR="008C147A" w:rsidRPr="008561AE">
        <w:rPr>
          <w:rFonts w:ascii="Times New Roman" w:hAnsi="Times New Roman" w:cs="Times New Roman"/>
          <w:sz w:val="24"/>
          <w:szCs w:val="24"/>
        </w:rPr>
        <w:t>1</w:t>
      </w:r>
      <w:r w:rsidRPr="008561AE">
        <w:rPr>
          <w:rFonts w:ascii="Times New Roman" w:hAnsi="Times New Roman" w:cs="Times New Roman"/>
          <w:sz w:val="24"/>
          <w:szCs w:val="24"/>
        </w:rPr>
        <w:t>)</w:t>
      </w:r>
      <w:r w:rsidR="00C14E9C">
        <w:rPr>
          <w:rFonts w:ascii="Times New Roman" w:hAnsi="Times New Roman" w:cs="Times New Roman"/>
          <w:sz w:val="24"/>
          <w:szCs w:val="24"/>
        </w:rPr>
        <w:t>, sendo que</w:t>
      </w:r>
      <w:r w:rsidRPr="008561AE">
        <w:rPr>
          <w:rFonts w:ascii="Times New Roman" w:hAnsi="Times New Roman" w:cs="Times New Roman"/>
          <w:sz w:val="24"/>
          <w:szCs w:val="24"/>
        </w:rPr>
        <w:t xml:space="preserve"> sua produção depende do substrato utilizado para produç</w:t>
      </w:r>
      <w:r w:rsidR="000D782B">
        <w:rPr>
          <w:rFonts w:ascii="Times New Roman" w:hAnsi="Times New Roman" w:cs="Times New Roman"/>
          <w:sz w:val="24"/>
          <w:szCs w:val="24"/>
        </w:rPr>
        <w:t>ão, da cinética do crescimento e</w:t>
      </w:r>
      <w:r w:rsidRPr="008561AE">
        <w:rPr>
          <w:rFonts w:ascii="Times New Roman" w:hAnsi="Times New Roman" w:cs="Times New Roman"/>
          <w:sz w:val="24"/>
          <w:szCs w:val="24"/>
        </w:rPr>
        <w:t xml:space="preserve"> da linhagem  (</w:t>
      </w:r>
      <w:r w:rsidR="009E0276" w:rsidRPr="008561AE">
        <w:rPr>
          <w:rFonts w:ascii="Times New Roman" w:hAnsi="Times New Roman" w:cs="Times New Roman"/>
          <w:sz w:val="24"/>
          <w:szCs w:val="24"/>
        </w:rPr>
        <w:t>KARANTH</w:t>
      </w:r>
      <w:r w:rsidRPr="008561AE">
        <w:rPr>
          <w:rFonts w:ascii="Times New Roman" w:hAnsi="Times New Roman" w:cs="Times New Roman"/>
          <w:sz w:val="24"/>
          <w:szCs w:val="24"/>
        </w:rPr>
        <w:t xml:space="preserve"> et al., 1999).</w:t>
      </w:r>
      <w:r w:rsidR="00A232F5">
        <w:rPr>
          <w:rFonts w:ascii="Times New Roman" w:hAnsi="Times New Roman" w:cs="Times New Roman"/>
          <w:sz w:val="24"/>
          <w:szCs w:val="24"/>
        </w:rPr>
        <w:t xml:space="preserve"> </w:t>
      </w:r>
      <w:r w:rsidR="00A232F5" w:rsidRPr="00A232F5">
        <w:rPr>
          <w:rFonts w:ascii="Times New Roman" w:hAnsi="Times New Roman" w:cs="Times New Roman"/>
          <w:sz w:val="24"/>
          <w:szCs w:val="24"/>
        </w:rPr>
        <w:t xml:space="preserve">As bactérias produtoras mais reportadas são dos gêneros: </w:t>
      </w:r>
      <w:proofErr w:type="spellStart"/>
      <w:r w:rsidR="00A232F5" w:rsidRPr="00A232F5">
        <w:rPr>
          <w:rFonts w:ascii="Times New Roman" w:hAnsi="Times New Roman" w:cs="Times New Roman"/>
          <w:sz w:val="24"/>
          <w:szCs w:val="24"/>
        </w:rPr>
        <w:t>Pseudomonas</w:t>
      </w:r>
      <w:proofErr w:type="spellEnd"/>
      <w:r w:rsidR="00A232F5" w:rsidRPr="00A23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2F5" w:rsidRPr="00A232F5">
        <w:rPr>
          <w:rFonts w:ascii="Times New Roman" w:hAnsi="Times New Roman" w:cs="Times New Roman"/>
          <w:sz w:val="24"/>
          <w:szCs w:val="24"/>
        </w:rPr>
        <w:t>sp</w:t>
      </w:r>
      <w:proofErr w:type="gramEnd"/>
      <w:r w:rsidR="00A232F5" w:rsidRPr="00A232F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232F5" w:rsidRPr="00A232F5">
        <w:rPr>
          <w:rFonts w:ascii="Times New Roman" w:hAnsi="Times New Roman" w:cs="Times New Roman"/>
          <w:sz w:val="24"/>
          <w:szCs w:val="24"/>
        </w:rPr>
        <w:t>Acinetobacter</w:t>
      </w:r>
      <w:proofErr w:type="spellEnd"/>
      <w:r w:rsidR="00A232F5" w:rsidRPr="00A232F5">
        <w:rPr>
          <w:rFonts w:ascii="Times New Roman" w:hAnsi="Times New Roman" w:cs="Times New Roman"/>
          <w:sz w:val="24"/>
          <w:szCs w:val="24"/>
        </w:rPr>
        <w:t xml:space="preserve"> sp., Bacillus sp. </w:t>
      </w:r>
      <w:proofErr w:type="gramStart"/>
      <w:r w:rsidR="00A232F5" w:rsidRPr="00A232F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23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2F5">
        <w:rPr>
          <w:rFonts w:ascii="Times New Roman" w:hAnsi="Times New Roman" w:cs="Times New Roman"/>
          <w:sz w:val="24"/>
          <w:szCs w:val="24"/>
        </w:rPr>
        <w:t>Arthrobacter</w:t>
      </w:r>
      <w:proofErr w:type="spellEnd"/>
      <w:r w:rsidR="00A232F5">
        <w:rPr>
          <w:rFonts w:ascii="Times New Roman" w:hAnsi="Times New Roman" w:cs="Times New Roman"/>
          <w:sz w:val="24"/>
          <w:szCs w:val="24"/>
        </w:rPr>
        <w:t xml:space="preserve"> sp. (</w:t>
      </w:r>
      <w:r w:rsidR="009E0276">
        <w:rPr>
          <w:rFonts w:ascii="Times New Roman" w:hAnsi="Times New Roman" w:cs="Times New Roman"/>
          <w:sz w:val="24"/>
          <w:szCs w:val="24"/>
        </w:rPr>
        <w:t>GOUVEIA</w:t>
      </w:r>
      <w:r w:rsidR="00A23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2F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232F5">
        <w:rPr>
          <w:rFonts w:ascii="Times New Roman" w:hAnsi="Times New Roman" w:cs="Times New Roman"/>
          <w:sz w:val="24"/>
          <w:szCs w:val="24"/>
        </w:rPr>
        <w:t xml:space="preserve"> al., 2003).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A grande maioria dos surfactantes </w:t>
      </w: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disponíveis comercial</w:t>
      </w:r>
      <w:proofErr w:type="gramEnd"/>
      <w:r w:rsidRPr="008561AE">
        <w:rPr>
          <w:rFonts w:ascii="ff7" w:eastAsia="Times New Roman" w:hAnsi="ff7" w:cs="Times New Roman"/>
          <w:color w:val="231F20"/>
          <w:sz w:val="120"/>
          <w:szCs w:val="120"/>
          <w:lang w:eastAsia="pt-BR"/>
        </w:rPr>
        <w:t>-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mente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 é sintetizada a partir de derivados de petróleo. Entretanto, 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o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 aumento da preocupação ambiental entre os consumidores, 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combinado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 com novas legislações de controle do meio </w:t>
      </w:r>
      <w:proofErr w:type="spell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ambien</w:t>
      </w:r>
      <w:proofErr w:type="spellEnd"/>
      <w:r w:rsidRPr="008561AE">
        <w:rPr>
          <w:rFonts w:ascii="ff7" w:eastAsia="Times New Roman" w:hAnsi="ff7" w:cs="Times New Roman"/>
          <w:color w:val="231F20"/>
          <w:sz w:val="120"/>
          <w:szCs w:val="120"/>
          <w:lang w:eastAsia="pt-BR"/>
        </w:rPr>
        <w:t>-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te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, levou à procura por surfactantes naturais como alternativas 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aos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 produtos existentes (N; P, 2002).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A grande maioria dos surfactantes </w:t>
      </w: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disponíveis comercial</w:t>
      </w:r>
      <w:proofErr w:type="gramEnd"/>
      <w:r w:rsidRPr="008561AE">
        <w:rPr>
          <w:rFonts w:ascii="ff7" w:eastAsia="Times New Roman" w:hAnsi="ff7" w:cs="Times New Roman"/>
          <w:color w:val="231F20"/>
          <w:sz w:val="120"/>
          <w:szCs w:val="120"/>
          <w:lang w:eastAsia="pt-BR"/>
        </w:rPr>
        <w:t>-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mente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 é sintetizada a partir de derivados de petróleo. Entretanto, 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o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 aumento da preocupação ambiental entre os consumidores, 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combinado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 com novas legislações de controle do meio </w:t>
      </w:r>
      <w:proofErr w:type="spell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ambien</w:t>
      </w:r>
      <w:proofErr w:type="spellEnd"/>
      <w:r w:rsidRPr="008561AE">
        <w:rPr>
          <w:rFonts w:ascii="ff7" w:eastAsia="Times New Roman" w:hAnsi="ff7" w:cs="Times New Roman"/>
          <w:color w:val="231F20"/>
          <w:sz w:val="120"/>
          <w:szCs w:val="120"/>
          <w:lang w:eastAsia="pt-BR"/>
        </w:rPr>
        <w:t>-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te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, levou à procura por surfactantes naturais como alternativas </w:t>
      </w:r>
    </w:p>
    <w:p w:rsidR="00B75E46" w:rsidRPr="00B75E46" w:rsidRDefault="00B75E46" w:rsidP="00B75E46">
      <w:pPr>
        <w:shd w:val="clear" w:color="auto" w:fill="FFFFFF"/>
        <w:spacing w:after="0" w:line="0" w:lineRule="auto"/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</w:pPr>
      <w:proofErr w:type="gramStart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>aos</w:t>
      </w:r>
      <w:proofErr w:type="gramEnd"/>
      <w:r w:rsidRPr="008561AE">
        <w:rPr>
          <w:rFonts w:ascii="ff7" w:eastAsia="Times New Roman" w:hAnsi="ff7" w:cs="Times New Roman"/>
          <w:color w:val="231F20"/>
          <w:spacing w:val="-19"/>
          <w:sz w:val="120"/>
          <w:szCs w:val="120"/>
          <w:lang w:eastAsia="pt-BR"/>
        </w:rPr>
        <w:t xml:space="preserve"> produtos existentes (N; P, 2002).</w:t>
      </w:r>
    </w:p>
    <w:p w:rsidR="0052088E" w:rsidRPr="008561AE" w:rsidRDefault="00CB783B" w:rsidP="002F4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AE">
        <w:rPr>
          <w:rFonts w:ascii="Times New Roman" w:hAnsi="Times New Roman" w:cs="Times New Roman"/>
          <w:sz w:val="24"/>
          <w:szCs w:val="24"/>
        </w:rPr>
        <w:tab/>
      </w:r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t>A maioria dos surfactantes disponíveis comercial</w:t>
      </w:r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mente é sintetizada a partir de derivados de petróleo. Porém, com aumento da preocupação </w:t>
      </w:r>
      <w:r w:rsidR="0064505A">
        <w:rPr>
          <w:rFonts w:ascii="Times New Roman" w:hAnsi="Times New Roman" w:cs="Times New Roman"/>
          <w:color w:val="000000"/>
          <w:sz w:val="24"/>
          <w:szCs w:val="24"/>
        </w:rPr>
        <w:t>ambiental entre os consumidores</w:t>
      </w:r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05A">
        <w:rPr>
          <w:rFonts w:ascii="Times New Roman" w:hAnsi="Times New Roman" w:cs="Times New Roman"/>
          <w:color w:val="000000"/>
          <w:sz w:val="24"/>
          <w:szCs w:val="24"/>
        </w:rPr>
        <w:t>associado</w:t>
      </w:r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com novas legislações de controle do meio ambien</w:t>
      </w:r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te, </w:t>
      </w:r>
      <w:r w:rsidR="0064505A">
        <w:rPr>
          <w:rFonts w:ascii="Times New Roman" w:hAnsi="Times New Roman" w:cs="Times New Roman"/>
          <w:color w:val="000000"/>
          <w:sz w:val="24"/>
          <w:szCs w:val="24"/>
        </w:rPr>
        <w:t xml:space="preserve">isso </w:t>
      </w:r>
      <w:r w:rsidR="00C14E9C">
        <w:rPr>
          <w:rFonts w:ascii="Times New Roman" w:hAnsi="Times New Roman" w:cs="Times New Roman"/>
          <w:color w:val="000000"/>
          <w:sz w:val="24"/>
          <w:szCs w:val="24"/>
        </w:rPr>
        <w:t>incentivou</w:t>
      </w:r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E9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procura por surfactantes naturais como alternativas aos produtos existentes (</w:t>
      </w:r>
      <w:proofErr w:type="spellStart"/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t>Nitschke</w:t>
      </w:r>
      <w:proofErr w:type="spellEnd"/>
      <w:r w:rsidR="0052088E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&amp; Pastore, 2002). </w:t>
      </w:r>
    </w:p>
    <w:p w:rsidR="00B75E46" w:rsidRDefault="0052088E" w:rsidP="002F4C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sz w:val="24"/>
          <w:szCs w:val="24"/>
        </w:rPr>
        <w:t>O sucesso da produção de surfactantes biológicos depende do de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softHyphen/>
        <w:t>senvolvimento de processos com o uso de matérias-primas de bai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xo custo, devido </w:t>
      </w:r>
      <w:r w:rsidR="0064505A">
        <w:rPr>
          <w:rFonts w:ascii="Times New Roman" w:hAnsi="Times New Roman" w:cs="Times New Roman"/>
          <w:color w:val="000000"/>
          <w:sz w:val="24"/>
          <w:szCs w:val="24"/>
        </w:rPr>
        <w:t xml:space="preserve">ao fato de 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que as mesmas são responsáveis por cerca de 30% de todo o valor de produção. Apesar disso, poucos trabalhos têm sido publicados visando à produção de biossurfactantes a partir de resíduos, uma vez que a dificuldade é encontrar uma composição química adequada que permita o crescimento celular e a produção de metabólitos secundários de interesse (</w:t>
      </w:r>
      <w:r w:rsidR="002F4CE3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MAKKAR &amp; CAMEOTRA, 2002; CAMEOTRA &amp; MAKKAR, 2010; ANTUNES </w:t>
      </w:r>
      <w:proofErr w:type="gram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al., 2013). </w:t>
      </w:r>
    </w:p>
    <w:p w:rsidR="00012185" w:rsidRDefault="00B43E5B" w:rsidP="002F4C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dificuldade em utilizar</w:t>
      </w:r>
      <w:r w:rsidR="000E6407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resíduos agroindustriais está em encontrar </w:t>
      </w:r>
      <w:r w:rsidR="003A60D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resíduos que</w:t>
      </w:r>
      <w:r w:rsidR="00C76CD8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6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possua</w:t>
      </w:r>
      <w:r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composição adequada de nutrientes que permita o crescimento celular e o </w:t>
      </w:r>
      <w:r w:rsidR="00BD3E9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acú</w:t>
      </w:r>
      <w:r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mulo do produto de interesse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portanto, geralmente é </w:t>
      </w:r>
      <w:r w:rsidR="000D782B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necessária a suplementação com 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meios minerais, </w:t>
      </w:r>
      <w:r w:rsidR="000D782B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devido que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resíduos não apresentam todos nutrientes necessários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crescimento celular</w:t>
      </w:r>
      <w:r w:rsidR="000E6407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Entretanto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encontrar meios minerais adequado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r w:rsidR="00654DF8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determinado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4DF8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coproduto de origem agroindustrial,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outra</w:t>
      </w:r>
      <w:r w:rsidR="000E6407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dificul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dade, pois</w:t>
      </w:r>
      <w:r w:rsidR="00BD3E9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</w:t>
      </w:r>
      <w:r w:rsidR="000D782B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resíduos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apresenta</w:t>
      </w:r>
      <w:r w:rsidR="00654DF8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padronização</w:t>
      </w:r>
      <w:r w:rsidR="003A60D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sua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composição</w:t>
      </w:r>
      <w:r w:rsidR="00BD3E9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tendo a</w:t>
      </w:r>
      <w:r w:rsidR="000D782B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ssim</w:t>
      </w:r>
      <w:r w:rsidR="00BD3E9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necessidade de pesquisa</w:t>
      </w:r>
      <w:r w:rsidR="000D782B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BD3E9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fim de identificar meio mineral adequado para </w:t>
      </w:r>
      <w:r w:rsidR="00654DF8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coproduto</w:t>
      </w:r>
      <w:r w:rsidR="00BD3E9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pretende utilizar</w:t>
      </w:r>
      <w:r w:rsidR="003A60D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uso </w:t>
      </w:r>
      <w:r w:rsidR="000D782B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654DF8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coproduto de origem agroindustrial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reduz </w:t>
      </w:r>
      <w:r w:rsidR="000D782B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custo</w:t>
      </w:r>
      <w:r w:rsidR="00654DF8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60D0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produção 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tornando os biossurfactantes competitivo frente surfactantes químicos 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</w:rPr>
        <w:t>(NITSCHKE &amp; PASTORE, 2003), sendo assim, estudo</w:t>
      </w:r>
      <w:r w:rsidR="00FC7AF2" w:rsidRPr="00C76CD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</w:rPr>
        <w:t xml:space="preserve"> a fim de identificar meios minerais adequados para determinado </w:t>
      </w:r>
      <w:r w:rsidR="00BD3E90" w:rsidRPr="00C76CD8">
        <w:rPr>
          <w:rFonts w:ascii="Times New Roman" w:hAnsi="Times New Roman" w:cs="Times New Roman"/>
          <w:color w:val="000000"/>
          <w:sz w:val="24"/>
          <w:szCs w:val="24"/>
        </w:rPr>
        <w:t>resíduo</w:t>
      </w:r>
      <w:r w:rsidR="00012185" w:rsidRPr="00C76CD8">
        <w:rPr>
          <w:rFonts w:ascii="Times New Roman" w:hAnsi="Times New Roman" w:cs="Times New Roman"/>
          <w:color w:val="000000"/>
          <w:sz w:val="24"/>
          <w:szCs w:val="24"/>
        </w:rPr>
        <w:t xml:space="preserve"> são de grande importância.</w:t>
      </w:r>
      <w:r w:rsidR="000121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5609" w:rsidRDefault="00795609" w:rsidP="002F4C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Desse modo, c</w:t>
      </w:r>
      <w:r w:rsidRPr="00C76088">
        <w:rPr>
          <w:rFonts w:ascii="Times New Roman" w:hAnsi="Times New Roman" w:cs="Times New Roman"/>
          <w:color w:val="000000"/>
          <w:sz w:val="24"/>
          <w:szCs w:val="24"/>
        </w:rPr>
        <w:t>omo estratégia para a redução dos altos custos da produção industrial de biossurfactante, 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6088">
        <w:rPr>
          <w:rFonts w:ascii="Times New Roman" w:hAnsi="Times New Roman" w:cs="Times New Roman"/>
          <w:color w:val="000000"/>
          <w:sz w:val="24"/>
          <w:szCs w:val="24"/>
        </w:rPr>
        <w:t xml:space="preserve">subprodutos da agroindústria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aparecem como promissoras </w:t>
      </w:r>
      <w:r w:rsidRPr="00C76088">
        <w:rPr>
          <w:rFonts w:ascii="Times New Roman" w:hAnsi="Times New Roman" w:cs="Times New Roman"/>
          <w:color w:val="000000"/>
          <w:sz w:val="24"/>
          <w:szCs w:val="24"/>
        </w:rPr>
        <w:t>fontes de carbono alternativa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76088">
        <w:rPr>
          <w:rFonts w:ascii="Times New Roman" w:hAnsi="Times New Roman" w:cs="Times New Roman"/>
          <w:color w:val="000000"/>
          <w:sz w:val="24"/>
          <w:szCs w:val="24"/>
        </w:rPr>
        <w:t xml:space="preserve"> favorecendo, também, a minimização do impacto ambiental causado pelo descarte inadequado desses rejeitos no ambiente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(Luna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al., 2009).</w:t>
      </w:r>
    </w:p>
    <w:p w:rsidR="00315FE1" w:rsidRPr="00315FE1" w:rsidRDefault="00315FE1" w:rsidP="002F4CE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CD8">
        <w:rPr>
          <w:rFonts w:ascii="Times New Roman" w:hAnsi="Times New Roman" w:cs="Times New Roman"/>
          <w:color w:val="000000"/>
          <w:sz w:val="24"/>
          <w:szCs w:val="24"/>
        </w:rPr>
        <w:t>Por fim, visando estudar a influência de diferentes meios minerais na produção de biossurfactante a partir de</w:t>
      </w:r>
      <w:r w:rsidR="00AA4617" w:rsidRPr="00C76CD8">
        <w:rPr>
          <w:rFonts w:ascii="Times New Roman" w:hAnsi="Times New Roman" w:cs="Times New Roman"/>
          <w:color w:val="000000"/>
          <w:sz w:val="24"/>
          <w:szCs w:val="24"/>
        </w:rPr>
        <w:t xml:space="preserve"> fonte</w:t>
      </w:r>
      <w:r w:rsidRPr="00C76CD8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439F7" w:rsidRPr="00C76CD8">
        <w:rPr>
          <w:rFonts w:ascii="Times New Roman" w:hAnsi="Times New Roman" w:cs="Times New Roman"/>
          <w:color w:val="000000"/>
          <w:sz w:val="24"/>
          <w:szCs w:val="24"/>
        </w:rPr>
        <w:t xml:space="preserve"> carbono de baixo custo</w:t>
      </w:r>
      <w:r w:rsidR="00795609" w:rsidRPr="00C76CD8">
        <w:rPr>
          <w:rFonts w:ascii="Times New Roman" w:hAnsi="Times New Roman" w:cs="Times New Roman"/>
          <w:color w:val="000000"/>
          <w:sz w:val="24"/>
          <w:szCs w:val="24"/>
        </w:rPr>
        <w:t>, resíduos de pescado</w:t>
      </w:r>
      <w:r w:rsidR="006439F7" w:rsidRPr="00C76CD8">
        <w:rPr>
          <w:rFonts w:ascii="Times New Roman" w:hAnsi="Times New Roman" w:cs="Times New Roman"/>
          <w:color w:val="000000"/>
          <w:sz w:val="24"/>
          <w:szCs w:val="24"/>
        </w:rPr>
        <w:t>, o propó</w:t>
      </w:r>
      <w:r w:rsidRPr="00C76CD8">
        <w:rPr>
          <w:rFonts w:ascii="Times New Roman" w:hAnsi="Times New Roman" w:cs="Times New Roman"/>
          <w:color w:val="000000"/>
          <w:sz w:val="24"/>
          <w:szCs w:val="24"/>
        </w:rPr>
        <w:t xml:space="preserve">sito deste trabalho é de investigar em qual meio mineral os micro-organismos </w:t>
      </w:r>
      <w:r w:rsidRPr="00C76CD8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</w:rPr>
        <w:lastRenderedPageBreak/>
        <w:t xml:space="preserve">Bacillus subtilis e Corynebacterium aquaticum </w:t>
      </w:r>
      <w:r w:rsidRPr="00C76CD8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é capaz de produzir surfactantes biológicos</w:t>
      </w:r>
      <w:r w:rsidR="006439F7" w:rsidRPr="00C76CD8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.</w:t>
      </w:r>
    </w:p>
    <w:p w:rsidR="00CB783B" w:rsidRPr="008561AE" w:rsidRDefault="00CB783B" w:rsidP="005208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091" w:rsidRPr="008561AE" w:rsidRDefault="002F4CE3" w:rsidP="002F4C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C67E4" w:rsidRPr="008561AE">
        <w:rPr>
          <w:rFonts w:ascii="Times New Roman" w:hAnsi="Times New Roman" w:cs="Times New Roman"/>
          <w:b/>
          <w:sz w:val="24"/>
          <w:szCs w:val="24"/>
        </w:rPr>
        <w:t xml:space="preserve">MATERIAIS E MÉTODOS </w:t>
      </w:r>
    </w:p>
    <w:p w:rsidR="00515D75" w:rsidRPr="008561AE" w:rsidRDefault="002F4CE3" w:rsidP="00BB45C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 </w:t>
      </w:r>
      <w:r w:rsidR="00515D75" w:rsidRPr="00856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Matéria-prima</w:t>
      </w:r>
    </w:p>
    <w:p w:rsidR="00515D75" w:rsidRPr="008561AE" w:rsidRDefault="004C57BB" w:rsidP="00BB45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pescado</w:t>
      </w:r>
      <w:r w:rsidR="00515D75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75" w:rsidRPr="008561AE">
        <w:rPr>
          <w:rFonts w:ascii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515D75" w:rsidRPr="008561A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Micropogonias</w:t>
      </w:r>
      <w:proofErr w:type="spellEnd"/>
      <w:r w:rsidR="00515D75" w:rsidRPr="008561A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="00515D75" w:rsidRPr="008561A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furnieri</w:t>
      </w:r>
      <w:proofErr w:type="spellEnd"/>
      <w:r w:rsidR="00515D75" w:rsidRPr="008561AE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515D75" w:rsidRPr="008561AE">
        <w:rPr>
          <w:rFonts w:ascii="Times New Roman" w:hAnsi="Times New Roman" w:cs="Times New Roman"/>
          <w:iCs/>
          <w:sz w:val="24"/>
          <w:szCs w:val="24"/>
          <w:lang w:eastAsia="pt-BR"/>
        </w:rPr>
        <w:t>fo</w:t>
      </w:r>
      <w:r>
        <w:rPr>
          <w:rFonts w:ascii="Times New Roman" w:hAnsi="Times New Roman" w:cs="Times New Roman"/>
          <w:iCs/>
          <w:sz w:val="24"/>
          <w:szCs w:val="24"/>
          <w:lang w:eastAsia="pt-BR"/>
        </w:rPr>
        <w:t>i</w:t>
      </w:r>
      <w:r w:rsidR="00515D75" w:rsidRPr="008561AE">
        <w:rPr>
          <w:rFonts w:ascii="Times New Roman" w:hAnsi="Times New Roman" w:cs="Times New Roman"/>
          <w:iCs/>
          <w:sz w:val="24"/>
          <w:szCs w:val="24"/>
          <w:lang w:eastAsia="pt-BR"/>
        </w:rPr>
        <w:t xml:space="preserve"> adquirid</w:t>
      </w:r>
      <w:r>
        <w:rPr>
          <w:rFonts w:ascii="Times New Roman" w:hAnsi="Times New Roman" w:cs="Times New Roman"/>
          <w:iCs/>
          <w:sz w:val="24"/>
          <w:szCs w:val="24"/>
          <w:lang w:eastAsia="pt-BR"/>
        </w:rPr>
        <w:t>o</w:t>
      </w:r>
      <w:r w:rsidR="00515D75" w:rsidRPr="008561AE">
        <w:rPr>
          <w:rFonts w:ascii="Times New Roman" w:hAnsi="Times New Roman" w:cs="Times New Roman"/>
          <w:iCs/>
          <w:sz w:val="24"/>
          <w:szCs w:val="24"/>
          <w:lang w:eastAsia="pt-BR"/>
        </w:rPr>
        <w:t xml:space="preserve"> no mercado público da cidade de Rio Grande, RS, </w:t>
      </w:r>
      <w:r w:rsidR="00897C61" w:rsidRPr="008561AE">
        <w:rPr>
          <w:rFonts w:ascii="Times New Roman" w:hAnsi="Times New Roman" w:cs="Times New Roman"/>
          <w:iCs/>
          <w:sz w:val="24"/>
          <w:szCs w:val="24"/>
          <w:lang w:eastAsia="pt-BR"/>
        </w:rPr>
        <w:t>e filetados n</w:t>
      </w:r>
      <w:r w:rsidR="00515D75" w:rsidRPr="008561AE">
        <w:rPr>
          <w:rFonts w:ascii="Times New Roman" w:hAnsi="Times New Roman" w:cs="Times New Roman"/>
          <w:iCs/>
          <w:sz w:val="24"/>
          <w:szCs w:val="24"/>
          <w:lang w:eastAsia="pt-BR"/>
        </w:rPr>
        <w:t>o Laboratório de</w:t>
      </w:r>
      <w:r w:rsidR="00897C61" w:rsidRPr="008561AE">
        <w:rPr>
          <w:rFonts w:ascii="Times New Roman" w:hAnsi="Times New Roman" w:cs="Times New Roman"/>
          <w:iCs/>
          <w:sz w:val="24"/>
          <w:szCs w:val="24"/>
          <w:lang w:eastAsia="pt-BR"/>
        </w:rPr>
        <w:t xml:space="preserve"> Tecnologia de Alimentos – FURG</w:t>
      </w:r>
      <w:r w:rsidR="00515D75" w:rsidRPr="008561AE">
        <w:rPr>
          <w:rFonts w:ascii="Times New Roman" w:hAnsi="Times New Roman" w:cs="Times New Roman"/>
          <w:iCs/>
          <w:sz w:val="24"/>
          <w:szCs w:val="24"/>
          <w:lang w:eastAsia="pt-BR"/>
        </w:rPr>
        <w:t xml:space="preserve">. O resíduo então foi constituído de </w:t>
      </w:r>
      <w:r w:rsidR="00515D75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cabeça, vísceras, pele, ossos, escamas, entre outros. A fim de obter uma homogeneização destes resíduos, os mesmos passaram por uma </w:t>
      </w:r>
      <w:proofErr w:type="spellStart"/>
      <w:r w:rsidR="00515D75" w:rsidRPr="008561AE">
        <w:rPr>
          <w:rFonts w:ascii="Times New Roman" w:hAnsi="Times New Roman" w:cs="Times New Roman"/>
          <w:color w:val="000000"/>
          <w:sz w:val="24"/>
          <w:szCs w:val="24"/>
        </w:rPr>
        <w:t>despolpadeira</w:t>
      </w:r>
      <w:proofErr w:type="spellEnd"/>
      <w:r w:rsidR="00515D75" w:rsidRPr="008561AE">
        <w:rPr>
          <w:rFonts w:ascii="Times New Roman" w:hAnsi="Times New Roman" w:cs="Times New Roman"/>
          <w:color w:val="000000"/>
          <w:sz w:val="24"/>
          <w:szCs w:val="24"/>
        </w:rPr>
        <w:t>. Para o processo fermentativo os resíduos foram diluídos em água destilada esterilizada na proporção de 1:5 (</w:t>
      </w:r>
      <w:proofErr w:type="spellStart"/>
      <w:proofErr w:type="gramStart"/>
      <w:r w:rsidR="00515D75" w:rsidRPr="008561AE">
        <w:rPr>
          <w:rFonts w:ascii="Times New Roman" w:hAnsi="Times New Roman" w:cs="Times New Roman"/>
          <w:color w:val="000000"/>
          <w:sz w:val="24"/>
          <w:szCs w:val="24"/>
        </w:rPr>
        <w:t>pescado:</w:t>
      </w:r>
      <w:proofErr w:type="gramEnd"/>
      <w:r w:rsidR="00515D75" w:rsidRPr="008561AE">
        <w:rPr>
          <w:rFonts w:ascii="Times New Roman" w:hAnsi="Times New Roman" w:cs="Times New Roman"/>
          <w:color w:val="000000"/>
          <w:sz w:val="24"/>
          <w:szCs w:val="24"/>
        </w:rPr>
        <w:t>água</w:t>
      </w:r>
      <w:proofErr w:type="spellEnd"/>
      <w:r w:rsidR="00515D75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AE468B" w:rsidRDefault="00AE468B" w:rsidP="00812C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p w:rsidR="00CB5091" w:rsidRPr="008561AE" w:rsidRDefault="00CB5091" w:rsidP="00BB45CB">
      <w:pPr>
        <w:spacing w:line="240" w:lineRule="auto"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proofErr w:type="gramStart"/>
      <w:r w:rsidRPr="008561AE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2.</w:t>
      </w:r>
      <w:r w:rsidR="00515D75" w:rsidRPr="008561AE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2</w:t>
      </w:r>
      <w:r w:rsidR="002F4CE3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Caracterização</w:t>
      </w:r>
      <w:proofErr w:type="gramEnd"/>
      <w:r w:rsidRPr="008561AE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da matéria-prima</w:t>
      </w:r>
    </w:p>
    <w:p w:rsidR="00CB5091" w:rsidRPr="008561AE" w:rsidRDefault="00CB5091" w:rsidP="00BB45CB">
      <w:pPr>
        <w:spacing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Para </w:t>
      </w:r>
      <w:r w:rsidR="00EE0DC0">
        <w:rPr>
          <w:rFonts w:ascii="Times New Roman" w:hAnsi="Times New Roman" w:cs="Times New Roman"/>
          <w:color w:val="000000"/>
          <w:kern w:val="2"/>
          <w:sz w:val="24"/>
          <w:szCs w:val="24"/>
        </w:rPr>
        <w:t>determinar a composição proximal</w:t>
      </w: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EE0DC0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do resíduo </w:t>
      </w: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foram realizadas análises de proteína, lipídios, umidade e cinzas, de acordo com a metodologia recomendada pela AOAC (1995), e os carboidratos foram determinados por diferença. </w:t>
      </w:r>
    </w:p>
    <w:p w:rsidR="00291198" w:rsidRDefault="00291198" w:rsidP="00812C3C">
      <w:pPr>
        <w:pStyle w:val="Recuodecorpodetexto"/>
        <w:tabs>
          <w:tab w:val="left" w:pos="720"/>
          <w:tab w:val="left" w:pos="1980"/>
        </w:tabs>
        <w:ind w:firstLine="0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</w:p>
    <w:p w:rsidR="00515D75" w:rsidRPr="008561AE" w:rsidRDefault="00515D75" w:rsidP="002F4CE3">
      <w:pPr>
        <w:pStyle w:val="Recuodecorpodetexto"/>
        <w:tabs>
          <w:tab w:val="left" w:pos="720"/>
          <w:tab w:val="left" w:pos="1980"/>
        </w:tabs>
        <w:spacing w:after="240"/>
        <w:ind w:firstLine="0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proofErr w:type="gramStart"/>
      <w:r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2.</w:t>
      </w:r>
      <w:r w:rsidR="00897C61"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3</w:t>
      </w:r>
      <w:r w:rsidR="002F4CE3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Produção</w:t>
      </w:r>
      <w:proofErr w:type="gramEnd"/>
      <w:r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de biossurfactante </w:t>
      </w:r>
    </w:p>
    <w:p w:rsidR="00515D75" w:rsidRPr="008561AE" w:rsidRDefault="009B275E" w:rsidP="0032015A">
      <w:pPr>
        <w:pStyle w:val="Recuodecorpodetexto"/>
        <w:tabs>
          <w:tab w:val="left" w:pos="720"/>
          <w:tab w:val="left" w:pos="1980"/>
        </w:tabs>
        <w:spacing w:after="24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>A</w:t>
      </w:r>
      <w:r w:rsidR="00515D75"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produção de biossurfactante</w:t>
      </w:r>
      <w:r w:rsidR="00EE0DC0">
        <w:rPr>
          <w:rFonts w:ascii="Times New Roman" w:hAnsi="Times New Roman" w:cs="Times New Roman"/>
          <w:color w:val="000000"/>
          <w:kern w:val="2"/>
          <w:sz w:val="24"/>
          <w:szCs w:val="24"/>
        </w:rPr>
        <w:t>s</w:t>
      </w:r>
      <w:r w:rsidR="00515D75"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foi </w:t>
      </w: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>realizada por cultivo submerso por 72</w:t>
      </w:r>
      <w:r w:rsidR="00C61C6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h, em </w:t>
      </w:r>
      <w:proofErr w:type="spellStart"/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>Erlenmeyers</w:t>
      </w:r>
      <w:proofErr w:type="spellEnd"/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de 500</w:t>
      </w:r>
      <w:r w:rsidR="00C61C6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EE0DC0">
        <w:rPr>
          <w:rFonts w:ascii="Times New Roman" w:hAnsi="Times New Roman" w:cs="Times New Roman"/>
          <w:color w:val="000000"/>
          <w:kern w:val="2"/>
          <w:sz w:val="24"/>
          <w:szCs w:val="24"/>
        </w:rPr>
        <w:t>mL</w:t>
      </w:r>
      <w:proofErr w:type="spellEnd"/>
      <w:r w:rsidR="00EE0DC0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a 200 </w:t>
      </w:r>
      <w:proofErr w:type="gramStart"/>
      <w:r w:rsidR="00EE0DC0">
        <w:rPr>
          <w:rFonts w:ascii="Times New Roman" w:hAnsi="Times New Roman" w:cs="Times New Roman"/>
          <w:color w:val="000000"/>
          <w:kern w:val="2"/>
          <w:sz w:val="24"/>
          <w:szCs w:val="24"/>
        </w:rPr>
        <w:t>rpm</w:t>
      </w:r>
      <w:proofErr w:type="gramEnd"/>
      <w:r w:rsidR="00EE0DC0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e</w:t>
      </w: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30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1AE">
        <w:rPr>
          <w:rStyle w:val="st"/>
          <w:rFonts w:ascii="Times New Roman" w:hAnsi="Times New Roman" w:cs="Times New Roman"/>
          <w:sz w:val="24"/>
          <w:szCs w:val="24"/>
        </w:rPr>
        <w:t>ºC</w:t>
      </w:r>
      <w:proofErr w:type="spellEnd"/>
      <w:r w:rsidRPr="008561AE">
        <w:rPr>
          <w:rStyle w:val="st"/>
          <w:rFonts w:ascii="Times New Roman" w:hAnsi="Times New Roman" w:cs="Times New Roman"/>
          <w:sz w:val="24"/>
          <w:szCs w:val="24"/>
        </w:rPr>
        <w:t>. O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s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meio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s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de cultivo</w:t>
      </w:r>
      <w:r w:rsidR="00751BFD">
        <w:rPr>
          <w:rStyle w:val="st"/>
          <w:rFonts w:ascii="Times New Roman" w:hAnsi="Times New Roman" w:cs="Times New Roman"/>
          <w:sz w:val="24"/>
          <w:szCs w:val="24"/>
        </w:rPr>
        <w:t>s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foram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composto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s</w:t>
      </w:r>
      <w:r w:rsidR="00C61C6C">
        <w:rPr>
          <w:rStyle w:val="st"/>
          <w:rFonts w:ascii="Times New Roman" w:hAnsi="Times New Roman" w:cs="Times New Roman"/>
          <w:sz w:val="24"/>
          <w:szCs w:val="24"/>
        </w:rPr>
        <w:t xml:space="preserve"> por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1AE">
        <w:rPr>
          <w:rStyle w:val="st"/>
          <w:rFonts w:ascii="Times New Roman" w:hAnsi="Times New Roman" w:cs="Times New Roman"/>
          <w:sz w:val="24"/>
          <w:szCs w:val="24"/>
        </w:rPr>
        <w:t>3</w:t>
      </w:r>
      <w:proofErr w:type="gramEnd"/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meio</w:t>
      </w:r>
      <w:r w:rsidR="00EE0DC0">
        <w:rPr>
          <w:rStyle w:val="st"/>
          <w:rFonts w:ascii="Times New Roman" w:hAnsi="Times New Roman" w:cs="Times New Roman"/>
          <w:sz w:val="24"/>
          <w:szCs w:val="24"/>
        </w:rPr>
        <w:t>s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minerais</w:t>
      </w:r>
      <w:r w:rsidR="00EE0DC0">
        <w:rPr>
          <w:rStyle w:val="st"/>
          <w:rFonts w:ascii="Times New Roman" w:hAnsi="Times New Roman" w:cs="Times New Roman"/>
          <w:sz w:val="24"/>
          <w:szCs w:val="24"/>
        </w:rPr>
        <w:t xml:space="preserve"> diferentes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, sendo </w:t>
      </w:r>
      <w:r w:rsidR="00EE0DC0">
        <w:rPr>
          <w:rStyle w:val="st"/>
          <w:rFonts w:ascii="Times New Roman" w:hAnsi="Times New Roman" w:cs="Times New Roman"/>
          <w:sz w:val="24"/>
          <w:szCs w:val="24"/>
        </w:rPr>
        <w:t xml:space="preserve">que 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cada um deste meios </w:t>
      </w:r>
      <w:r w:rsidR="00EE0DC0">
        <w:rPr>
          <w:rStyle w:val="st"/>
          <w:rFonts w:ascii="Times New Roman" w:hAnsi="Times New Roman" w:cs="Times New Roman"/>
          <w:sz w:val="24"/>
          <w:szCs w:val="24"/>
        </w:rPr>
        <w:t xml:space="preserve">foi 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>suplementado com uma fonte de carb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ono (</w:t>
      </w:r>
      <w:r w:rsidR="00EE0DC0">
        <w:rPr>
          <w:rStyle w:val="st"/>
          <w:rFonts w:ascii="Times New Roman" w:hAnsi="Times New Roman" w:cs="Times New Roman"/>
          <w:sz w:val="24"/>
          <w:szCs w:val="24"/>
        </w:rPr>
        <w:t>r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esíduos de </w:t>
      </w:r>
      <w:r w:rsidR="00EE0DC0">
        <w:rPr>
          <w:rStyle w:val="st"/>
          <w:rFonts w:ascii="Times New Roman" w:hAnsi="Times New Roman" w:cs="Times New Roman"/>
          <w:sz w:val="24"/>
          <w:szCs w:val="24"/>
        </w:rPr>
        <w:t>pescado)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. Os meios minerais utilizados foram: meio </w:t>
      </w:r>
      <w:proofErr w:type="gramStart"/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1</w:t>
      </w:r>
      <w:proofErr w:type="gramEnd"/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composto por</w:t>
      </w:r>
      <w:r w:rsidR="00EB2EC0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EC0" w:rsidRPr="008561AE">
        <w:rPr>
          <w:rStyle w:val="st"/>
          <w:rFonts w:ascii="Times New Roman" w:hAnsi="Times New Roman" w:cs="Times New Roman"/>
          <w:sz w:val="24"/>
          <w:szCs w:val="24"/>
        </w:rPr>
        <w:t>NaCl</w:t>
      </w:r>
      <w:proofErr w:type="spellEnd"/>
      <w:r w:rsidR="00EB2EC0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0,6</w:t>
      </w:r>
      <w:r w:rsidR="00C61C6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EB2EC0" w:rsidRPr="008561AE">
        <w:rPr>
          <w:rStyle w:val="st"/>
          <w:rFonts w:ascii="Times New Roman" w:hAnsi="Times New Roman" w:cs="Times New Roman"/>
          <w:sz w:val="24"/>
          <w:szCs w:val="24"/>
        </w:rPr>
        <w:t>g, E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xtrato de levedura 0,3</w:t>
      </w:r>
      <w:r w:rsidR="00C61C6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g e peptona 0,5</w:t>
      </w:r>
      <w:r w:rsidR="00C61C6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g </w:t>
      </w:r>
      <w:r w:rsidR="00EB2EC0" w:rsidRPr="008561AE">
        <w:rPr>
          <w:rStyle w:val="st"/>
          <w:rFonts w:ascii="Times New Roman" w:hAnsi="Times New Roman" w:cs="Times New Roman"/>
          <w:sz w:val="24"/>
          <w:szCs w:val="24"/>
        </w:rPr>
        <w:t>para 1</w:t>
      </w:r>
      <w:r w:rsidR="00C61C6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EB2EC0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L de água destilada 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(</w:t>
      </w:r>
      <w:r w:rsidR="002F4CE3" w:rsidRPr="008561AE">
        <w:rPr>
          <w:rStyle w:val="st"/>
          <w:rFonts w:ascii="Times New Roman" w:hAnsi="Times New Roman" w:cs="Times New Roman"/>
          <w:sz w:val="24"/>
          <w:szCs w:val="24"/>
        </w:rPr>
        <w:t>BARBOSA &amp; PAZ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, 2007)</w:t>
      </w:r>
      <w:r w:rsidR="000609B7" w:rsidRPr="008561AE">
        <w:rPr>
          <w:rStyle w:val="st"/>
          <w:rFonts w:ascii="Times New Roman" w:hAnsi="Times New Roman" w:cs="Times New Roman"/>
          <w:sz w:val="24"/>
          <w:szCs w:val="24"/>
        </w:rPr>
        <w:t>;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meio </w:t>
      </w:r>
      <w:r w:rsidR="00751BFD">
        <w:rPr>
          <w:rStyle w:val="st"/>
          <w:rFonts w:ascii="Times New Roman" w:hAnsi="Times New Roman" w:cs="Times New Roman"/>
          <w:sz w:val="24"/>
          <w:szCs w:val="24"/>
        </w:rPr>
        <w:t xml:space="preserve">2 composto somente por peptona 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>0,5g</w:t>
      </w:r>
      <w:r w:rsidR="00EB2EC0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para 1</w:t>
      </w:r>
      <w:r w:rsidR="00C61C6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EB2EC0" w:rsidRPr="008561AE">
        <w:rPr>
          <w:rStyle w:val="st"/>
          <w:rFonts w:ascii="Times New Roman" w:hAnsi="Times New Roman" w:cs="Times New Roman"/>
          <w:sz w:val="24"/>
          <w:szCs w:val="24"/>
        </w:rPr>
        <w:t>L de água destilada</w:t>
      </w:r>
      <w:r w:rsidR="000609B7" w:rsidRPr="008561AE">
        <w:rPr>
          <w:rStyle w:val="st"/>
          <w:rFonts w:ascii="Times New Roman" w:hAnsi="Times New Roman" w:cs="Times New Roman"/>
          <w:sz w:val="24"/>
          <w:szCs w:val="24"/>
        </w:rPr>
        <w:t>;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EE0DC0">
        <w:rPr>
          <w:rStyle w:val="st"/>
          <w:rFonts w:ascii="Times New Roman" w:hAnsi="Times New Roman" w:cs="Times New Roman"/>
          <w:sz w:val="24"/>
          <w:szCs w:val="24"/>
        </w:rPr>
        <w:t>e</w:t>
      </w:r>
      <w:r w:rsidR="00CF63AF"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meio 3 composto 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4 g NH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; 4,0822 g KH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; 0,0008 g  CaCl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; 10,7182 g Na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HPO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; 0,1971 g MgSO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>; 0,0011 g FeSO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e 0,0015 g EDTA em 1 L de água destilada (</w:t>
      </w:r>
      <w:r w:rsidR="002F4CE3" w:rsidRPr="008561AE">
        <w:rPr>
          <w:rFonts w:ascii="Times New Roman" w:hAnsi="Times New Roman" w:cs="Times New Roman"/>
          <w:color w:val="000000"/>
          <w:sz w:val="24"/>
          <w:szCs w:val="24"/>
        </w:rPr>
        <w:t>COOPER</w:t>
      </w:r>
      <w:r w:rsidR="00CF63AF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et al., 1987). </w:t>
      </w:r>
    </w:p>
    <w:p w:rsidR="00CF63AF" w:rsidRPr="008561AE" w:rsidRDefault="00CF63AF" w:rsidP="002F4CE3">
      <w:pPr>
        <w:pStyle w:val="Recuodecorpodetexto"/>
        <w:tabs>
          <w:tab w:val="left" w:pos="720"/>
          <w:tab w:val="left" w:pos="1980"/>
        </w:tabs>
        <w:spacing w:after="240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EE0DC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produção do</w:t>
      </w:r>
      <w:r w:rsidR="00EE0DC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biossurfactante</w:t>
      </w:r>
      <w:r w:rsidR="00EE0DC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fo</w:t>
      </w:r>
      <w:r w:rsidR="00EB2EC0" w:rsidRPr="008561AE">
        <w:rPr>
          <w:rFonts w:ascii="Times New Roman" w:hAnsi="Times New Roman" w:cs="Times New Roman"/>
          <w:color w:val="000000"/>
          <w:sz w:val="24"/>
          <w:szCs w:val="24"/>
        </w:rPr>
        <w:t>i utilizado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9B7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10% da 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solução </w:t>
      </w:r>
      <w:r w:rsidR="000609B7" w:rsidRPr="008561AE">
        <w:rPr>
          <w:rFonts w:ascii="Times New Roman" w:hAnsi="Times New Roman" w:cs="Times New Roman"/>
          <w:color w:val="000000"/>
          <w:sz w:val="24"/>
          <w:szCs w:val="24"/>
        </w:rPr>
        <w:t>de 1:5 de pescado e á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gua destilada e o</w:t>
      </w:r>
      <w:r w:rsidR="00EE0DC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micro-organismos </w:t>
      </w:r>
      <w:r w:rsidRPr="008561AE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</w:rPr>
        <w:t>Bacillus subtilis</w:t>
      </w:r>
      <w:r w:rsidRPr="008561AE">
        <w:rPr>
          <w:rStyle w:val="st"/>
          <w:rFonts w:ascii="Times New Roman" w:hAnsi="Times New Roman" w:cs="Times New Roman"/>
          <w:sz w:val="24"/>
          <w:szCs w:val="24"/>
        </w:rPr>
        <w:t xml:space="preserve"> e </w:t>
      </w:r>
      <w:r w:rsidRPr="008561AE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</w:rPr>
        <w:t>Corynebacterium aquaticum</w:t>
      </w:r>
      <w:r w:rsidR="00897C61" w:rsidRPr="008561AE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na concentração de 2%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e o </w:t>
      </w:r>
      <w:proofErr w:type="gram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gram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inicial do meio foi 7,0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(Tabela 1).</w:t>
      </w:r>
    </w:p>
    <w:p w:rsidR="009E6D33" w:rsidRDefault="009E6D33" w:rsidP="00CF63AF">
      <w:pPr>
        <w:pStyle w:val="Recuodecorpodetexto"/>
        <w:tabs>
          <w:tab w:val="left" w:pos="720"/>
          <w:tab w:val="left" w:pos="1980"/>
        </w:tabs>
        <w:spacing w:line="36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</w:p>
    <w:p w:rsidR="002F4CE3" w:rsidRDefault="002F4CE3" w:rsidP="00CF63AF">
      <w:pPr>
        <w:pStyle w:val="Recuodecorpodetexto"/>
        <w:tabs>
          <w:tab w:val="left" w:pos="720"/>
          <w:tab w:val="left" w:pos="1980"/>
        </w:tabs>
        <w:spacing w:line="36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</w:p>
    <w:p w:rsidR="002F4CE3" w:rsidRDefault="002F4CE3" w:rsidP="00CF63AF">
      <w:pPr>
        <w:pStyle w:val="Recuodecorpodetexto"/>
        <w:tabs>
          <w:tab w:val="left" w:pos="720"/>
          <w:tab w:val="left" w:pos="1980"/>
        </w:tabs>
        <w:spacing w:line="36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</w:p>
    <w:p w:rsidR="00BB45CB" w:rsidRDefault="00BB45CB" w:rsidP="00CF63AF">
      <w:pPr>
        <w:pStyle w:val="Recuodecorpodetexto"/>
        <w:tabs>
          <w:tab w:val="left" w:pos="720"/>
          <w:tab w:val="left" w:pos="1980"/>
        </w:tabs>
        <w:spacing w:line="36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</w:p>
    <w:p w:rsidR="00BB45CB" w:rsidRDefault="00BB45CB" w:rsidP="00CF63AF">
      <w:pPr>
        <w:pStyle w:val="Recuodecorpodetexto"/>
        <w:tabs>
          <w:tab w:val="left" w:pos="720"/>
          <w:tab w:val="left" w:pos="1980"/>
        </w:tabs>
        <w:spacing w:line="36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</w:p>
    <w:p w:rsidR="002F4CE3" w:rsidRDefault="002F4CE3" w:rsidP="00CF63AF">
      <w:pPr>
        <w:pStyle w:val="Recuodecorpodetexto"/>
        <w:tabs>
          <w:tab w:val="left" w:pos="720"/>
          <w:tab w:val="left" w:pos="1980"/>
        </w:tabs>
        <w:spacing w:line="36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</w:p>
    <w:p w:rsidR="002F4CE3" w:rsidRDefault="002F4CE3" w:rsidP="00CF63AF">
      <w:pPr>
        <w:pStyle w:val="Recuodecorpodetexto"/>
        <w:tabs>
          <w:tab w:val="left" w:pos="720"/>
          <w:tab w:val="left" w:pos="1980"/>
        </w:tabs>
        <w:spacing w:line="36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</w:p>
    <w:p w:rsidR="002F4CE3" w:rsidRPr="008561AE" w:rsidRDefault="002F4CE3" w:rsidP="00CF63AF">
      <w:pPr>
        <w:pStyle w:val="Recuodecorpodetexto"/>
        <w:tabs>
          <w:tab w:val="left" w:pos="720"/>
          <w:tab w:val="left" w:pos="1980"/>
        </w:tabs>
        <w:spacing w:line="36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</w:p>
    <w:p w:rsidR="003871A2" w:rsidRDefault="003871A2" w:rsidP="002F4CE3">
      <w:pPr>
        <w:pStyle w:val="Recuodecorpodetexto"/>
        <w:tabs>
          <w:tab w:val="left" w:pos="720"/>
          <w:tab w:val="left" w:pos="1980"/>
        </w:tabs>
        <w:ind w:firstLine="0"/>
        <w:jc w:val="center"/>
        <w:rPr>
          <w:rFonts w:ascii="Times New Roman" w:hAnsi="Times New Roman" w:cs="Times New Roman"/>
          <w:iCs/>
          <w:color w:val="000000"/>
          <w:kern w:val="2"/>
          <w:sz w:val="20"/>
          <w:szCs w:val="20"/>
        </w:rPr>
      </w:pPr>
    </w:p>
    <w:p w:rsidR="000609B7" w:rsidRPr="003871A2" w:rsidRDefault="000609B7" w:rsidP="002F4CE3">
      <w:pPr>
        <w:pStyle w:val="Recuodecorpodetexto"/>
        <w:tabs>
          <w:tab w:val="left" w:pos="720"/>
          <w:tab w:val="left" w:pos="1980"/>
        </w:tabs>
        <w:ind w:firstLine="0"/>
        <w:jc w:val="center"/>
        <w:rPr>
          <w:rFonts w:ascii="Times New Roman" w:hAnsi="Times New Roman" w:cs="Times New Roman"/>
          <w:iCs/>
          <w:color w:val="000000"/>
          <w:kern w:val="2"/>
          <w:sz w:val="20"/>
          <w:szCs w:val="20"/>
        </w:rPr>
      </w:pPr>
      <w:r w:rsidRPr="003871A2">
        <w:rPr>
          <w:rFonts w:ascii="Times New Roman" w:hAnsi="Times New Roman" w:cs="Times New Roman"/>
          <w:iCs/>
          <w:color w:val="000000"/>
          <w:kern w:val="2"/>
          <w:sz w:val="20"/>
          <w:szCs w:val="20"/>
        </w:rPr>
        <w:lastRenderedPageBreak/>
        <w:t>Tabela 1- Ensaios realizados para produção de biossurfactante</w:t>
      </w:r>
    </w:p>
    <w:tbl>
      <w:tblPr>
        <w:tblStyle w:val="Tabelacomgrade"/>
        <w:tblW w:w="5000" w:type="pct"/>
        <w:tblBorders>
          <w:top w:val="doub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4"/>
        <w:gridCol w:w="6896"/>
      </w:tblGrid>
      <w:tr w:rsidR="000609B7" w:rsidRPr="008561AE" w:rsidTr="0032015A">
        <w:tc>
          <w:tcPr>
            <w:tcW w:w="1046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  <w:t>Ensaios</w:t>
            </w:r>
          </w:p>
        </w:tc>
        <w:tc>
          <w:tcPr>
            <w:tcW w:w="3954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  <w:t>Composição dos meios</w:t>
            </w:r>
          </w:p>
        </w:tc>
      </w:tr>
      <w:tr w:rsidR="000609B7" w:rsidRPr="008561AE" w:rsidTr="0032015A">
        <w:tc>
          <w:tcPr>
            <w:tcW w:w="1046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954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Resíduos de pescado + Meio 1 +</w:t>
            </w:r>
            <w:r w:rsidRPr="0032015A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 xml:space="preserve"> Bacillus subtilis</w:t>
            </w:r>
          </w:p>
        </w:tc>
      </w:tr>
      <w:tr w:rsidR="000609B7" w:rsidRPr="008561AE" w:rsidTr="0032015A">
        <w:tc>
          <w:tcPr>
            <w:tcW w:w="1046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54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Resíduos de pescado + Meio 1 +</w:t>
            </w:r>
            <w:r w:rsidRPr="0032015A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 xml:space="preserve"> Corynebacterium aquaticum</w:t>
            </w:r>
          </w:p>
        </w:tc>
      </w:tr>
      <w:tr w:rsidR="000609B7" w:rsidRPr="008561AE" w:rsidTr="0032015A">
        <w:tc>
          <w:tcPr>
            <w:tcW w:w="1046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954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Resíduos de pescado + Meio 2 +</w:t>
            </w:r>
            <w:r w:rsidRPr="0032015A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 xml:space="preserve"> Bacillus subtilis</w:t>
            </w:r>
          </w:p>
        </w:tc>
      </w:tr>
      <w:tr w:rsidR="000609B7" w:rsidRPr="008561AE" w:rsidTr="0032015A">
        <w:tc>
          <w:tcPr>
            <w:tcW w:w="1046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954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Resíduos de pescado + Meio 2 +</w:t>
            </w:r>
            <w:r w:rsidRPr="0032015A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 xml:space="preserve"> Corynebacterium aquaticum</w:t>
            </w:r>
          </w:p>
        </w:tc>
      </w:tr>
      <w:tr w:rsidR="000609B7" w:rsidRPr="008561AE" w:rsidTr="0032015A">
        <w:tc>
          <w:tcPr>
            <w:tcW w:w="1046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954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Resíduos de pescado + Meio </w:t>
            </w:r>
            <w:proofErr w:type="gramStart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3</w:t>
            </w:r>
            <w:proofErr w:type="gramEnd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(sem micro-organismo)</w:t>
            </w:r>
          </w:p>
        </w:tc>
      </w:tr>
      <w:tr w:rsidR="000609B7" w:rsidRPr="008561AE" w:rsidTr="0032015A">
        <w:tc>
          <w:tcPr>
            <w:tcW w:w="1046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954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Resíduos de pescado + Meio 3 +</w:t>
            </w:r>
            <w:r w:rsidRPr="0032015A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 xml:space="preserve"> Bacillus subtilis</w:t>
            </w:r>
          </w:p>
        </w:tc>
      </w:tr>
      <w:tr w:rsidR="000609B7" w:rsidRPr="008561AE" w:rsidTr="0032015A">
        <w:tc>
          <w:tcPr>
            <w:tcW w:w="1046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gramStart"/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954" w:type="pct"/>
          </w:tcPr>
          <w:p w:rsidR="000609B7" w:rsidRPr="0032015A" w:rsidRDefault="000609B7" w:rsidP="0032015A">
            <w:pPr>
              <w:pStyle w:val="Recuodecorpodetexto"/>
              <w:tabs>
                <w:tab w:val="left" w:pos="720"/>
                <w:tab w:val="left" w:pos="1980"/>
              </w:tabs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3201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Resíduos de pescado + Meio 3 +</w:t>
            </w:r>
            <w:r w:rsidRPr="0032015A"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0"/>
                <w:szCs w:val="20"/>
              </w:rPr>
              <w:t xml:space="preserve"> Corynebacterium aquaticum</w:t>
            </w:r>
          </w:p>
        </w:tc>
      </w:tr>
    </w:tbl>
    <w:p w:rsidR="00CF63AF" w:rsidRPr="008561AE" w:rsidRDefault="00CF63AF" w:rsidP="0032015A">
      <w:pPr>
        <w:pStyle w:val="Recuodecorpodetexto"/>
        <w:tabs>
          <w:tab w:val="left" w:pos="720"/>
          <w:tab w:val="left" w:pos="1980"/>
        </w:tabs>
        <w:spacing w:after="24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EB2EC0" w:rsidRPr="008561AE" w:rsidRDefault="00EB2EC0" w:rsidP="0032015A">
      <w:pPr>
        <w:pStyle w:val="Recuodecorpodetexto"/>
        <w:tabs>
          <w:tab w:val="left" w:pos="720"/>
          <w:tab w:val="left" w:pos="1980"/>
        </w:tabs>
        <w:spacing w:after="240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1A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897C61" w:rsidRPr="008561A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201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Determinações analíticas </w:t>
      </w:r>
    </w:p>
    <w:p w:rsidR="00EB2EC0" w:rsidRPr="008561AE" w:rsidRDefault="00EB2EC0" w:rsidP="0032015A">
      <w:pPr>
        <w:pStyle w:val="Recuodecorpodetexto"/>
        <w:tabs>
          <w:tab w:val="left" w:pos="720"/>
          <w:tab w:val="left" w:pos="1980"/>
        </w:tabs>
        <w:spacing w:after="24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sz w:val="24"/>
          <w:szCs w:val="24"/>
        </w:rPr>
        <w:t>Todas as análises</w:t>
      </w:r>
      <w:r w:rsidR="00DE7BF6">
        <w:rPr>
          <w:rFonts w:ascii="Times New Roman" w:hAnsi="Times New Roman" w:cs="Times New Roman"/>
          <w:color w:val="000000"/>
          <w:sz w:val="24"/>
          <w:szCs w:val="24"/>
        </w:rPr>
        <w:t xml:space="preserve"> foram realizadas em triplicata.</w:t>
      </w:r>
    </w:p>
    <w:p w:rsidR="00291198" w:rsidRDefault="00EB2EC0" w:rsidP="0032015A">
      <w:pPr>
        <w:pStyle w:val="Recuodecorpodetexto"/>
        <w:tabs>
          <w:tab w:val="left" w:pos="720"/>
          <w:tab w:val="left" w:pos="1980"/>
        </w:tabs>
        <w:ind w:firstLine="0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ab/>
      </w:r>
    </w:p>
    <w:p w:rsidR="00EB2EC0" w:rsidRPr="008561AE" w:rsidRDefault="00EB2EC0" w:rsidP="0032015A">
      <w:pPr>
        <w:pStyle w:val="Recuodecorpodetexto"/>
        <w:tabs>
          <w:tab w:val="left" w:pos="720"/>
          <w:tab w:val="left" w:pos="1980"/>
        </w:tabs>
        <w:spacing w:after="240"/>
        <w:ind w:firstLine="0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2.</w:t>
      </w:r>
      <w:r w:rsidR="00897C61"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4</w:t>
      </w:r>
      <w:r w:rsidR="0032015A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.1 </w:t>
      </w:r>
      <w:r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Atividade emulsificante</w:t>
      </w:r>
    </w:p>
    <w:p w:rsidR="00EB2EC0" w:rsidRPr="008561AE" w:rsidRDefault="00EB2EC0" w:rsidP="0032015A">
      <w:pPr>
        <w:pStyle w:val="Recuodecorpodetexto"/>
        <w:tabs>
          <w:tab w:val="left" w:pos="720"/>
          <w:tab w:val="left" w:pos="1980"/>
        </w:tabs>
        <w:ind w:firstLine="0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A atividade emulsificante do meio foi analisada através da utilização de 3,5 </w:t>
      </w:r>
      <w:proofErr w:type="spellStart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mL</w:t>
      </w:r>
      <w:proofErr w:type="spell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de extrato e </w:t>
      </w:r>
      <w:proofErr w:type="gramStart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2</w:t>
      </w:r>
      <w:proofErr w:type="gram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mL</w:t>
      </w:r>
      <w:proofErr w:type="spell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de óleo de soja. Essa mistura foi para um agitador </w:t>
      </w:r>
      <w:proofErr w:type="spellStart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vortex</w:t>
      </w:r>
      <w:proofErr w:type="spell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a 700 </w:t>
      </w:r>
      <w:proofErr w:type="gramStart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rpm</w:t>
      </w:r>
      <w:proofErr w:type="gram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por 1 min. Após 24 h de repouso, foi realizada a leitura dos dados da relação entre a altura total do óleo e a altura do óleo </w:t>
      </w:r>
      <w:proofErr w:type="spellStart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emulsificado</w:t>
      </w:r>
      <w:proofErr w:type="spell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, caracterizando a atividade emulsificante água/óleo (</w:t>
      </w:r>
      <w:r w:rsidR="0032015A"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BRODERICK &amp; COONEY</w:t>
      </w:r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</w:rPr>
        <w:t>, 1982).</w:t>
      </w:r>
    </w:p>
    <w:p w:rsidR="00EB2EC0" w:rsidRPr="008561AE" w:rsidRDefault="00EB2EC0" w:rsidP="00EB2EC0">
      <w:pPr>
        <w:pStyle w:val="Recuodecorpodetexto"/>
        <w:tabs>
          <w:tab w:val="left" w:pos="720"/>
          <w:tab w:val="left" w:pos="1980"/>
        </w:tabs>
        <w:spacing w:line="360" w:lineRule="auto"/>
        <w:ind w:firstLine="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</w: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</w:r>
    </w:p>
    <w:p w:rsidR="00EB2EC0" w:rsidRPr="008561AE" w:rsidRDefault="00EB2EC0" w:rsidP="0032015A">
      <w:pPr>
        <w:pStyle w:val="Recuodecorpodetexto"/>
        <w:tabs>
          <w:tab w:val="left" w:pos="720"/>
          <w:tab w:val="left" w:pos="1980"/>
        </w:tabs>
        <w:spacing w:after="240"/>
        <w:ind w:firstLine="0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2.</w:t>
      </w:r>
      <w:r w:rsidR="00897C61" w:rsidRPr="008561AE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4</w:t>
      </w:r>
      <w:r w:rsidR="0032015A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.2 </w:t>
      </w:r>
      <w:r w:rsidRPr="008561A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Tensão superficial</w:t>
      </w:r>
    </w:p>
    <w:p w:rsidR="00EB2EC0" w:rsidRPr="008561AE" w:rsidRDefault="00EB2EC0" w:rsidP="0032015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A tensão superficial foi determinada por um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tensiômetro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Kruss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Processor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Tensiometer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K-9, Alemanha) através da utilização do método do anel Du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Nouy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. O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tensiômetro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determina as tensões superficiais com auxilio de um anel suspenso e de uma balança precisa. Neste método, o líquido é levantado até que o contato com a superfície do anel seja registrado. A amostra é então baixada, de maneira que o filme líquido produzido abaixo do anel esteja alongado. Como o filme líquido é estendido, uma força máxima é experimentada e medida, obtendo-se a tensão superficial. A tensão superficial foi medida com a amostra em contato com o ar (</w:t>
      </w:r>
      <w:r w:rsidR="0032015A" w:rsidRPr="008561AE">
        <w:rPr>
          <w:rFonts w:ascii="Times New Roman" w:hAnsi="Times New Roman" w:cs="Times New Roman"/>
          <w:color w:val="000000"/>
          <w:sz w:val="24"/>
          <w:szCs w:val="24"/>
        </w:rPr>
        <w:t>COSTA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al., 2006; </w:t>
      </w:r>
      <w:r w:rsidR="0032015A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RODRIGUES 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et al., 2006).</w:t>
      </w:r>
    </w:p>
    <w:p w:rsidR="00EB2EC0" w:rsidRPr="008561AE" w:rsidRDefault="00EB2EC0" w:rsidP="00320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Antes de medir a tensão superficial, o meio de cultivo foi centrifugado a 6067 G por 15min. </w:t>
      </w:r>
    </w:p>
    <w:p w:rsidR="00515D75" w:rsidRDefault="00515D75" w:rsidP="0032015A">
      <w:pPr>
        <w:pStyle w:val="Recuodecorpodetexto"/>
        <w:tabs>
          <w:tab w:val="left" w:pos="720"/>
          <w:tab w:val="left" w:pos="1980"/>
        </w:tabs>
        <w:spacing w:after="24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</w:r>
    </w:p>
    <w:p w:rsidR="00BB45CB" w:rsidRDefault="00BB45CB" w:rsidP="0032015A">
      <w:pPr>
        <w:pStyle w:val="Recuodecorpodetexto"/>
        <w:tabs>
          <w:tab w:val="left" w:pos="720"/>
          <w:tab w:val="left" w:pos="1980"/>
        </w:tabs>
        <w:spacing w:after="24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BB45CB" w:rsidRDefault="00BB45CB" w:rsidP="0032015A">
      <w:pPr>
        <w:pStyle w:val="Recuodecorpodetexto"/>
        <w:tabs>
          <w:tab w:val="left" w:pos="720"/>
          <w:tab w:val="left" w:pos="1980"/>
        </w:tabs>
        <w:spacing w:after="24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BB45CB" w:rsidRDefault="00BB45CB" w:rsidP="0032015A">
      <w:pPr>
        <w:pStyle w:val="Recuodecorpodetexto"/>
        <w:tabs>
          <w:tab w:val="left" w:pos="720"/>
          <w:tab w:val="left" w:pos="1980"/>
        </w:tabs>
        <w:spacing w:after="240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EB2EC0" w:rsidRPr="008561AE" w:rsidRDefault="00FC67E4" w:rsidP="0032015A">
      <w:pPr>
        <w:pStyle w:val="Corpodetexto2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1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3-RESULTADOS E DISCUSSÃO</w:t>
      </w:r>
    </w:p>
    <w:p w:rsidR="00543BB4" w:rsidRPr="008561AE" w:rsidRDefault="00EE0DC0" w:rsidP="0032015A">
      <w:pPr>
        <w:pStyle w:val="Corpodetexto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2656DB" w:rsidRPr="008561AE">
        <w:rPr>
          <w:rFonts w:ascii="Times New Roman" w:hAnsi="Times New Roman" w:cs="Times New Roman"/>
          <w:sz w:val="24"/>
          <w:szCs w:val="24"/>
        </w:rPr>
        <w:t xml:space="preserve">abela </w:t>
      </w:r>
      <w:r w:rsidR="00A25556" w:rsidRPr="008561AE">
        <w:rPr>
          <w:rFonts w:ascii="Times New Roman" w:hAnsi="Times New Roman" w:cs="Times New Roman"/>
          <w:sz w:val="24"/>
          <w:szCs w:val="24"/>
        </w:rPr>
        <w:t>2</w:t>
      </w:r>
      <w:r w:rsidR="002656DB" w:rsidRPr="008561AE">
        <w:rPr>
          <w:rFonts w:ascii="Times New Roman" w:hAnsi="Times New Roman" w:cs="Times New Roman"/>
          <w:sz w:val="24"/>
          <w:szCs w:val="24"/>
        </w:rPr>
        <w:t xml:space="preserve"> temos </w:t>
      </w:r>
      <w:r w:rsidR="00257B2F" w:rsidRPr="008561AE">
        <w:rPr>
          <w:rFonts w:ascii="Times New Roman" w:hAnsi="Times New Roman" w:cs="Times New Roman"/>
          <w:sz w:val="24"/>
          <w:szCs w:val="24"/>
        </w:rPr>
        <w:t>os valores</w:t>
      </w:r>
      <w:r w:rsidR="002656DB" w:rsidRPr="008561AE">
        <w:rPr>
          <w:rFonts w:ascii="Times New Roman" w:hAnsi="Times New Roman" w:cs="Times New Roman"/>
          <w:sz w:val="24"/>
          <w:szCs w:val="24"/>
        </w:rPr>
        <w:t xml:space="preserve"> </w:t>
      </w:r>
      <w:r w:rsidR="009D048C">
        <w:rPr>
          <w:rFonts w:ascii="Times New Roman" w:hAnsi="Times New Roman" w:cs="Times New Roman"/>
          <w:sz w:val="24"/>
          <w:szCs w:val="24"/>
        </w:rPr>
        <w:t xml:space="preserve">de </w:t>
      </w:r>
      <w:r w:rsidR="002656DB" w:rsidRPr="008561AE">
        <w:rPr>
          <w:rFonts w:ascii="Times New Roman" w:hAnsi="Times New Roman" w:cs="Times New Roman"/>
          <w:sz w:val="24"/>
          <w:szCs w:val="24"/>
        </w:rPr>
        <w:t xml:space="preserve">tensão </w:t>
      </w:r>
      <w:r w:rsidR="00257B2F" w:rsidRPr="008561AE">
        <w:rPr>
          <w:rFonts w:ascii="Times New Roman" w:hAnsi="Times New Roman" w:cs="Times New Roman"/>
          <w:sz w:val="24"/>
          <w:szCs w:val="24"/>
        </w:rPr>
        <w:t>superficiais obtidos durante todo o processo fermentativo.</w:t>
      </w:r>
      <w:r w:rsidR="002656DB" w:rsidRPr="0085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36" w:rsidRDefault="00BE7C36" w:rsidP="003201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BB4" w:rsidRPr="0032015A" w:rsidRDefault="00543BB4" w:rsidP="003933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15A">
        <w:rPr>
          <w:rFonts w:ascii="Times New Roman" w:hAnsi="Times New Roman" w:cs="Times New Roman"/>
          <w:sz w:val="20"/>
          <w:szCs w:val="20"/>
        </w:rPr>
        <w:t xml:space="preserve">Tabela </w:t>
      </w:r>
      <w:r w:rsidR="00A25556" w:rsidRPr="0032015A">
        <w:rPr>
          <w:rFonts w:ascii="Times New Roman" w:hAnsi="Times New Roman" w:cs="Times New Roman"/>
          <w:sz w:val="20"/>
          <w:szCs w:val="20"/>
        </w:rPr>
        <w:t>2</w:t>
      </w:r>
      <w:r w:rsidRPr="0032015A">
        <w:rPr>
          <w:rFonts w:ascii="Times New Roman" w:hAnsi="Times New Roman" w:cs="Times New Roman"/>
          <w:sz w:val="20"/>
          <w:szCs w:val="20"/>
        </w:rPr>
        <w:t>- T</w:t>
      </w:r>
      <w:r w:rsidR="00CB5091" w:rsidRPr="0032015A">
        <w:rPr>
          <w:rFonts w:ascii="Times New Roman" w:hAnsi="Times New Roman" w:cs="Times New Roman"/>
          <w:sz w:val="20"/>
          <w:szCs w:val="20"/>
        </w:rPr>
        <w:t>ensões superficiais dos ensaios</w:t>
      </w:r>
      <w:r w:rsidR="00AE468B" w:rsidRPr="0032015A">
        <w:rPr>
          <w:rFonts w:ascii="Times New Roman" w:hAnsi="Times New Roman" w:cs="Times New Roman"/>
          <w:sz w:val="20"/>
          <w:szCs w:val="20"/>
        </w:rPr>
        <w:t xml:space="preserve"> durante </w:t>
      </w:r>
      <w:r w:rsidR="009D048C" w:rsidRPr="0032015A">
        <w:rPr>
          <w:rFonts w:ascii="Times New Roman" w:hAnsi="Times New Roman" w:cs="Times New Roman"/>
          <w:sz w:val="20"/>
          <w:szCs w:val="20"/>
        </w:rPr>
        <w:t xml:space="preserve">o </w:t>
      </w:r>
      <w:r w:rsidR="00AE468B" w:rsidRPr="0032015A">
        <w:rPr>
          <w:rFonts w:ascii="Times New Roman" w:hAnsi="Times New Roman" w:cs="Times New Roman"/>
          <w:sz w:val="20"/>
          <w:szCs w:val="20"/>
        </w:rPr>
        <w:t>processo fermentativo</w:t>
      </w:r>
    </w:p>
    <w:tbl>
      <w:tblPr>
        <w:tblStyle w:val="Tabelacomgrade"/>
        <w:tblW w:w="5000" w:type="pct"/>
        <w:tblBorders>
          <w:top w:val="doub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23"/>
        <w:gridCol w:w="1810"/>
        <w:gridCol w:w="2159"/>
        <w:gridCol w:w="1761"/>
        <w:gridCol w:w="1767"/>
      </w:tblGrid>
      <w:tr w:rsidR="00543BB4" w:rsidRPr="00B85427" w:rsidTr="003933CB">
        <w:trPr>
          <w:trHeight w:val="315"/>
        </w:trPr>
        <w:tc>
          <w:tcPr>
            <w:tcW w:w="701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Ensaios</w:t>
            </w:r>
          </w:p>
        </w:tc>
        <w:tc>
          <w:tcPr>
            <w:tcW w:w="10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0h</w:t>
            </w:r>
          </w:p>
          <w:p w:rsidR="002656DB" w:rsidRPr="003933CB" w:rsidRDefault="002656DB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proofErr w:type="gramStart"/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mN</w:t>
            </w:r>
            <w:proofErr w:type="gramEnd"/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.m</w:t>
            </w: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vertAlign w:val="superscript"/>
              </w:rPr>
              <w:t>-1</w:t>
            </w: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)</w:t>
            </w:r>
          </w:p>
        </w:tc>
        <w:tc>
          <w:tcPr>
            <w:tcW w:w="12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  <w:p w:rsidR="002656DB" w:rsidRPr="003933CB" w:rsidRDefault="002656DB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proofErr w:type="gramStart"/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mN</w:t>
            </w:r>
            <w:proofErr w:type="gramEnd"/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.m</w:t>
            </w: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vertAlign w:val="superscript"/>
              </w:rPr>
              <w:t>-1</w:t>
            </w: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)</w:t>
            </w:r>
          </w:p>
        </w:tc>
        <w:tc>
          <w:tcPr>
            <w:tcW w:w="1010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48h</w:t>
            </w:r>
          </w:p>
          <w:p w:rsidR="002656DB" w:rsidRPr="003933CB" w:rsidRDefault="002656DB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proofErr w:type="gramStart"/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mN</w:t>
            </w:r>
            <w:proofErr w:type="gramEnd"/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.m</w:t>
            </w: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vertAlign w:val="superscript"/>
              </w:rPr>
              <w:t>-1</w:t>
            </w: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)</w:t>
            </w:r>
          </w:p>
        </w:tc>
        <w:tc>
          <w:tcPr>
            <w:tcW w:w="1013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72h</w:t>
            </w:r>
          </w:p>
          <w:p w:rsidR="002656DB" w:rsidRPr="003933CB" w:rsidRDefault="002656DB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proofErr w:type="gramStart"/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mN</w:t>
            </w:r>
            <w:proofErr w:type="gramEnd"/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.m</w:t>
            </w: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vertAlign w:val="superscript"/>
              </w:rPr>
              <w:t>-1</w:t>
            </w:r>
            <w:r w:rsidRPr="003933C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)</w:t>
            </w:r>
          </w:p>
        </w:tc>
      </w:tr>
      <w:tr w:rsidR="00543BB4" w:rsidRPr="00B85427" w:rsidTr="003933CB">
        <w:trPr>
          <w:trHeight w:val="360"/>
        </w:trPr>
        <w:tc>
          <w:tcPr>
            <w:tcW w:w="701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0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41,63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0,10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33,02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010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36,93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0,91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013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40,70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1,05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</w:tr>
      <w:tr w:rsidR="00543BB4" w:rsidRPr="00B85427" w:rsidTr="003933CB">
        <w:trPr>
          <w:trHeight w:val="360"/>
        </w:trPr>
        <w:tc>
          <w:tcPr>
            <w:tcW w:w="701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0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41,67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1,19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34,88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1,90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010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35,25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1,88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013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38,97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1,99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</w:tr>
      <w:tr w:rsidR="00543BB4" w:rsidRPr="00B85427" w:rsidTr="003933CB">
        <w:trPr>
          <w:trHeight w:val="360"/>
        </w:trPr>
        <w:tc>
          <w:tcPr>
            <w:tcW w:w="701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0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40,13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0,45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2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35,58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</w:t>
            </w:r>
          </w:p>
        </w:tc>
        <w:tc>
          <w:tcPr>
            <w:tcW w:w="1010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41,97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1,38</w:t>
            </w:r>
            <w:proofErr w:type="gramStart"/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ac</w:t>
            </w:r>
            <w:proofErr w:type="gramEnd"/>
          </w:p>
        </w:tc>
        <w:tc>
          <w:tcPr>
            <w:tcW w:w="1013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41,33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1,21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</w:t>
            </w:r>
          </w:p>
        </w:tc>
      </w:tr>
      <w:tr w:rsidR="00543BB4" w:rsidRPr="00B85427" w:rsidTr="003933CB">
        <w:trPr>
          <w:trHeight w:val="360"/>
        </w:trPr>
        <w:tc>
          <w:tcPr>
            <w:tcW w:w="701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0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40,47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1,79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37,02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1,06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bcd</w:t>
            </w:r>
          </w:p>
        </w:tc>
        <w:tc>
          <w:tcPr>
            <w:tcW w:w="1010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41,65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acd</w:t>
            </w:r>
          </w:p>
        </w:tc>
        <w:tc>
          <w:tcPr>
            <w:tcW w:w="1013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38,92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1,77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abcd</w:t>
            </w:r>
          </w:p>
        </w:tc>
      </w:tr>
      <w:tr w:rsidR="00543BB4" w:rsidRPr="00B85427" w:rsidTr="003933CB">
        <w:trPr>
          <w:trHeight w:val="360"/>
        </w:trPr>
        <w:tc>
          <w:tcPr>
            <w:tcW w:w="701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0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38,60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1,08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cde</w:t>
            </w:r>
          </w:p>
        </w:tc>
        <w:tc>
          <w:tcPr>
            <w:tcW w:w="1010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37,87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1,47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abcd</w:t>
            </w:r>
          </w:p>
        </w:tc>
        <w:tc>
          <w:tcPr>
            <w:tcW w:w="1013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37,23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0,68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abcd</w:t>
            </w:r>
          </w:p>
        </w:tc>
      </w:tr>
      <w:tr w:rsidR="00543BB4" w:rsidRPr="00B85427" w:rsidTr="003933CB">
        <w:trPr>
          <w:trHeight w:val="360"/>
        </w:trPr>
        <w:tc>
          <w:tcPr>
            <w:tcW w:w="701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0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40,43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0,42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33,53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0,46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abcd</w:t>
            </w:r>
          </w:p>
        </w:tc>
        <w:tc>
          <w:tcPr>
            <w:tcW w:w="1010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29,51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0,44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be</w:t>
            </w:r>
          </w:p>
        </w:tc>
        <w:tc>
          <w:tcPr>
            <w:tcW w:w="1013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29,53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0,46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e</w:t>
            </w:r>
          </w:p>
        </w:tc>
      </w:tr>
      <w:tr w:rsidR="00543BB4" w:rsidRPr="00B85427" w:rsidTr="003933CB">
        <w:trPr>
          <w:trHeight w:val="360"/>
        </w:trPr>
        <w:tc>
          <w:tcPr>
            <w:tcW w:w="701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0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42,72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b</w:t>
            </w:r>
          </w:p>
        </w:tc>
        <w:tc>
          <w:tcPr>
            <w:tcW w:w="1238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38,07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0,06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bcde</w:t>
            </w:r>
          </w:p>
        </w:tc>
        <w:tc>
          <w:tcPr>
            <w:tcW w:w="1010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29,43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0,37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be</w:t>
            </w:r>
          </w:p>
        </w:tc>
        <w:tc>
          <w:tcPr>
            <w:tcW w:w="1013" w:type="pct"/>
            <w:noWrap/>
            <w:hideMark/>
          </w:tcPr>
          <w:p w:rsidR="00543BB4" w:rsidRPr="003933CB" w:rsidRDefault="00543BB4" w:rsidP="003933CB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28,54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+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0,47</w:t>
            </w:r>
            <w:r w:rsidRPr="003933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e</w:t>
            </w:r>
          </w:p>
        </w:tc>
      </w:tr>
    </w:tbl>
    <w:p w:rsidR="00543BB4" w:rsidRPr="003933CB" w:rsidRDefault="00543BB4" w:rsidP="003933C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33CB">
        <w:rPr>
          <w:rFonts w:ascii="Times New Roman" w:hAnsi="Times New Roman" w:cs="Times New Roman"/>
          <w:sz w:val="20"/>
          <w:szCs w:val="20"/>
        </w:rPr>
        <w:t>*Médias seguidas de mesma letra, na mesma coluna, não diferem (</w:t>
      </w:r>
      <w:r w:rsidRPr="003933CB">
        <w:rPr>
          <w:rFonts w:ascii="Times New Roman" w:hAnsi="Times New Roman" w:cs="Times New Roman"/>
          <w:i/>
          <w:sz w:val="20"/>
          <w:szCs w:val="20"/>
        </w:rPr>
        <w:t>p</w:t>
      </w:r>
      <w:r w:rsidRPr="003933CB">
        <w:rPr>
          <w:rFonts w:ascii="Times New Roman" w:hAnsi="Times New Roman" w:cs="Times New Roman"/>
          <w:sz w:val="20"/>
          <w:szCs w:val="20"/>
        </w:rPr>
        <w:t xml:space="preserve">&gt;0,05) pelo teste </w:t>
      </w:r>
      <w:proofErr w:type="spellStart"/>
      <w:r w:rsidR="00FD684F" w:rsidRPr="003933CB">
        <w:rPr>
          <w:rFonts w:ascii="Times New Roman" w:hAnsi="Times New Roman" w:cs="Times New Roman"/>
          <w:sz w:val="20"/>
          <w:szCs w:val="20"/>
        </w:rPr>
        <w:t>T</w:t>
      </w:r>
      <w:r w:rsidRPr="003933CB">
        <w:rPr>
          <w:rFonts w:ascii="Times New Roman" w:hAnsi="Times New Roman" w:cs="Times New Roman"/>
          <w:sz w:val="20"/>
          <w:szCs w:val="20"/>
        </w:rPr>
        <w:t>ukey</w:t>
      </w:r>
      <w:proofErr w:type="spellEnd"/>
      <w:r w:rsidRPr="003933CB">
        <w:rPr>
          <w:rFonts w:ascii="Times New Roman" w:hAnsi="Times New Roman" w:cs="Times New Roman"/>
          <w:sz w:val="20"/>
          <w:szCs w:val="20"/>
        </w:rPr>
        <w:t>.</w:t>
      </w:r>
    </w:p>
    <w:p w:rsidR="00B85427" w:rsidRDefault="00B85427" w:rsidP="00B854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84F" w:rsidRDefault="002656DB" w:rsidP="0032015A">
      <w:pPr>
        <w:spacing w:line="240" w:lineRule="auto"/>
        <w:jc w:val="both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b/>
          <w:sz w:val="24"/>
          <w:szCs w:val="24"/>
        </w:rPr>
        <w:tab/>
      </w:r>
      <w:r w:rsidR="00894F20" w:rsidRPr="008561AE">
        <w:rPr>
          <w:rFonts w:ascii="Times New Roman" w:hAnsi="Times New Roman" w:cs="Times New Roman"/>
          <w:sz w:val="24"/>
          <w:szCs w:val="24"/>
        </w:rPr>
        <w:t>O</w:t>
      </w:r>
      <w:r w:rsidR="00085C8D" w:rsidRPr="008561AE">
        <w:rPr>
          <w:rFonts w:ascii="Times New Roman" w:hAnsi="Times New Roman" w:cs="Times New Roman"/>
          <w:sz w:val="24"/>
          <w:szCs w:val="24"/>
        </w:rPr>
        <w:t>s</w:t>
      </w:r>
      <w:r w:rsidRPr="008561AE">
        <w:rPr>
          <w:rFonts w:ascii="Times New Roman" w:hAnsi="Times New Roman" w:cs="Times New Roman"/>
          <w:sz w:val="24"/>
          <w:szCs w:val="24"/>
        </w:rPr>
        <w:t xml:space="preserve"> ensaios que obtiveram</w:t>
      </w:r>
      <w:r w:rsidR="00751BFD">
        <w:rPr>
          <w:rFonts w:ascii="Times New Roman" w:hAnsi="Times New Roman" w:cs="Times New Roman"/>
          <w:sz w:val="24"/>
          <w:szCs w:val="24"/>
        </w:rPr>
        <w:t xml:space="preserve"> os</w:t>
      </w:r>
      <w:r w:rsidRPr="008561AE">
        <w:rPr>
          <w:rFonts w:ascii="Times New Roman" w:hAnsi="Times New Roman" w:cs="Times New Roman"/>
          <w:sz w:val="24"/>
          <w:szCs w:val="24"/>
        </w:rPr>
        <w:t xml:space="preserve"> melhores resultados foram o</w:t>
      </w:r>
      <w:r w:rsidR="00594040">
        <w:rPr>
          <w:rFonts w:ascii="Times New Roman" w:hAnsi="Times New Roman" w:cs="Times New Roman"/>
          <w:sz w:val="24"/>
          <w:szCs w:val="24"/>
        </w:rPr>
        <w:t>s</w:t>
      </w:r>
      <w:r w:rsidRPr="008561AE">
        <w:rPr>
          <w:rFonts w:ascii="Times New Roman" w:hAnsi="Times New Roman" w:cs="Times New Roman"/>
          <w:sz w:val="24"/>
          <w:szCs w:val="24"/>
        </w:rPr>
        <w:t xml:space="preserve"> que utilizaram o meio mineral </w:t>
      </w:r>
      <w:proofErr w:type="gramStart"/>
      <w:r w:rsidR="00CF528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, que são </w:t>
      </w:r>
      <w:r w:rsidR="009D048C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ensaios 6 e 7. Nestes ensaios obteve</w:t>
      </w:r>
      <w:r w:rsidR="00ED5CCE">
        <w:rPr>
          <w:rFonts w:ascii="Times New Roman" w:hAnsi="Times New Roman" w:cs="Times New Roman"/>
          <w:color w:val="000000"/>
          <w:sz w:val="24"/>
          <w:szCs w:val="24"/>
        </w:rPr>
        <w:t>-se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uma redução de cerca 14 </w:t>
      </w:r>
      <w:proofErr w:type="gramStart"/>
      <w:r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mN</w:t>
      </w:r>
      <w:proofErr w:type="gramEnd"/>
      <w:r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.m</w:t>
      </w:r>
      <w:r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  <w:vertAlign w:val="superscript"/>
        </w:rPr>
        <w:t xml:space="preserve">-1 </w:t>
      </w:r>
      <w:r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da tensão superficial</w:t>
      </w:r>
      <w:r w:rsidR="00085C8D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. </w:t>
      </w:r>
      <w:r w:rsidR="00CF528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Estes</w:t>
      </w:r>
      <w:r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ensaio</w:t>
      </w:r>
      <w:r w:rsidR="00CF528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 mostra</w:t>
      </w:r>
      <w:r w:rsidR="00FD684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ra</w:t>
      </w:r>
      <w:r w:rsidR="00CF528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 que os dois micro-organismos utilizados possuem capacidade de produzir biossurfactantes a partir deste meio mineral.</w:t>
      </w:r>
      <w:r w:rsidR="00FD684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085C8D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É </w:t>
      </w:r>
      <w:r w:rsidR="00894F20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importante ressaltar que somente utilizando </w:t>
      </w:r>
      <w:r w:rsidR="006C27CE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o meio mineral </w:t>
      </w:r>
      <w:proofErr w:type="gramStart"/>
      <w:r w:rsidR="00CF528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3</w:t>
      </w:r>
      <w:proofErr w:type="gramEnd"/>
      <w:r w:rsidR="00CF528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="00ED5CC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somado a</w:t>
      </w:r>
      <w:r w:rsidR="00594040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</w:t>
      </w:r>
      <w:r w:rsidR="00ED5CC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</w:t>
      </w:r>
      <w:r w:rsidR="00894F20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resíduos de pescado</w:t>
      </w:r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="00CF528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e </w:t>
      </w:r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sem</w:t>
      </w:r>
      <w:r w:rsidR="00594040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os</w:t>
      </w:r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micro-organismo</w:t>
      </w:r>
      <w:r w:rsidR="00594040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s, ensaio 5,</w:t>
      </w:r>
      <w:r w:rsidR="00ED5CC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não </w:t>
      </w:r>
      <w:r w:rsidR="00FD684F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se </w:t>
      </w:r>
      <w:r w:rsidR="00ED5CC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obt</w:t>
      </w:r>
      <w:r w:rsidR="00CF528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e</w:t>
      </w:r>
      <w:r w:rsidR="00ED5CC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ve</w:t>
      </w:r>
      <w:r w:rsidR="00894F20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reduções </w:t>
      </w:r>
      <w:r w:rsidR="00ED5CC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significativas</w:t>
      </w:r>
      <w:r w:rsidR="00894F20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da tensão superficial, mostrando assim a importância do</w:t>
      </w:r>
      <w:r w:rsidR="00594040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</w:t>
      </w:r>
      <w:r w:rsidR="00894F20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micro-organismo</w:t>
      </w:r>
      <w:r w:rsidR="00594040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</w:t>
      </w:r>
      <w:r w:rsidR="00894F20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na produção do surfactante biológico.  </w:t>
      </w:r>
    </w:p>
    <w:p w:rsidR="002656DB" w:rsidRDefault="00FD684F" w:rsidP="0032015A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Os </w:t>
      </w:r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meios minera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is</w:t>
      </w:r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proofErr w:type="gramStart"/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1</w:t>
      </w:r>
      <w:proofErr w:type="gramEnd"/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e 2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, utilizando os mesmos micro-organismos,</w:t>
      </w:r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não 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apresentaram resultados satisfatórios quando comparados com o meio 3, o que provavelmente aconteceu é que o meio não continha os</w:t>
      </w:r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nutrientes adequados para que os micro-organismo produzisse</w:t>
      </w:r>
      <w:r w:rsidR="00A4476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m</w:t>
      </w:r>
      <w:r w:rsidR="00A25556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o bioproduto desejado</w:t>
      </w:r>
      <w:r w:rsidR="00BE7FA2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. Segundo Banat (1995</w:t>
      </w:r>
      <w:r w:rsidR="00B0340D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)</w:t>
      </w:r>
      <w:r w:rsidR="00A4476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,</w:t>
      </w:r>
      <w:r w:rsidR="00BE7FA2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a pro</w:t>
      </w:r>
      <w:r w:rsidR="00A4476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dução de surfactante biológico é influenciada p</w:t>
      </w:r>
      <w:r w:rsidR="00BE7FA2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ela natureza das fontes de </w:t>
      </w:r>
      <w:r w:rsidR="00A4476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carbono e nitrogênio utilizadas</w:t>
      </w:r>
      <w:r w:rsidR="00BE7FA2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assim como pela presença de fósforo, ferro, manganês no meio de produção.</w:t>
      </w:r>
      <w:r w:rsidR="00B0340D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</w:p>
    <w:p w:rsidR="009D13DB" w:rsidRDefault="008F2312" w:rsidP="0032015A">
      <w:pPr>
        <w:spacing w:line="240" w:lineRule="auto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ab/>
      </w:r>
      <w:r w:rsidR="00FD684F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s resultados </w:t>
      </w:r>
      <w:r w:rsidR="00FD684F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de tensão superficial encontrados no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s ensaios </w:t>
      </w:r>
      <w:proofErr w:type="gramStart"/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6</w:t>
      </w:r>
      <w:proofErr w:type="gramEnd"/>
      <w:r w:rsidR="007A618F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e 7 </w:t>
      </w:r>
      <w:r w:rsidR="00FD684F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depois de 72 h de fermentação 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são </w:t>
      </w:r>
      <w:r w:rsidR="00FD684F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muito promissores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, pois</w:t>
      </w:r>
      <w:r w:rsidR="00A4476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,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comparando este</w:t>
      </w:r>
      <w:r w:rsidR="00FD684F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resultados com a tensão do biossurfactante mais conhecido</w:t>
      </w:r>
      <w:r w:rsidR="00A4476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,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="00841C42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a surfactina</w:t>
      </w:r>
      <w:r w:rsidR="00DF185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(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2</w:t>
      </w:r>
      <w:r w:rsidR="009F0EC9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7</w:t>
      </w:r>
      <w:r w:rsidR="001F59B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mN/</w:t>
      </w:r>
      <w:r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</w:t>
      </w:r>
      <w:r w:rsidR="00DF185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)</w:t>
      </w:r>
      <w:r w:rsidR="007A618F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(</w:t>
      </w:r>
      <w:r w:rsidR="0032015A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BARROS</w:t>
      </w:r>
      <w:r w:rsidR="007A618F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et al., 2007), </w:t>
      </w:r>
      <w:r w:rsidR="00841C42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pode-se dizer que os resultados alcançados foram </w:t>
      </w:r>
      <w:r w:rsidR="00DF185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bastante satisfatórios</w:t>
      </w:r>
      <w:r w:rsidR="00841C42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.</w:t>
      </w:r>
      <w:r w:rsidR="00DF185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</w:p>
    <w:p w:rsidR="00D95898" w:rsidRPr="008561AE" w:rsidRDefault="00A4476B" w:rsidP="0032015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Haba</w:t>
      </w:r>
      <w:proofErr w:type="spellEnd"/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al.</w:t>
      </w:r>
      <w:r w:rsidR="00317347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D95898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(2000) utiliz</w:t>
      </w:r>
      <w:r w:rsidR="009D13D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aram uma</w:t>
      </w:r>
      <w:r w:rsidR="00D95898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seleção de 36 micro-organismos para </w:t>
      </w:r>
      <w:r w:rsidR="009D13D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a </w:t>
      </w:r>
      <w:r w:rsidR="00D95898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produção de biossurfact</w:t>
      </w: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ante</w:t>
      </w:r>
      <w:r w:rsidR="009D13D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</w:t>
      </w: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em meio líquido de cultura</w:t>
      </w:r>
      <w:r w:rsidR="00D95898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contendo 2% de resíduo de óleo de oliva ou de girassol como fonte de carbono e conseguiram resultados finais de 40 </w:t>
      </w:r>
      <w:r w:rsidR="00B42D86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mN.m</w:t>
      </w:r>
      <w:r w:rsidR="00B42D86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  <w:vertAlign w:val="superscript"/>
        </w:rPr>
        <w:t>-1</w:t>
      </w:r>
      <w:r w:rsidR="009D13D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</w:p>
    <w:p w:rsidR="00202413" w:rsidRPr="008561AE" w:rsidRDefault="007A618F" w:rsidP="0032015A">
      <w:pPr>
        <w:spacing w:line="240" w:lineRule="auto"/>
        <w:jc w:val="both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 w:rsidRPr="008561AE">
        <w:rPr>
          <w:rStyle w:val="apple-converted-space"/>
          <w:rFonts w:ascii="Verdana" w:hAnsi="Verdana"/>
          <w:color w:val="000000"/>
          <w:shd w:val="clear" w:color="auto" w:fill="FFFFFF"/>
        </w:rPr>
        <w:lastRenderedPageBreak/>
        <w:t> </w:t>
      </w:r>
      <w:r w:rsidR="00085C8D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ab/>
      </w:r>
      <w:r w:rsidR="006C27CE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De acordo com </w:t>
      </w:r>
      <w:proofErr w:type="spellStart"/>
      <w:r w:rsidR="006C27CE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Haba</w:t>
      </w:r>
      <w:proofErr w:type="spellEnd"/>
      <w:r w:rsidR="006C27CE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proofErr w:type="gramStart"/>
      <w:r w:rsidR="006C27CE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et</w:t>
      </w:r>
      <w:proofErr w:type="gramEnd"/>
      <w:r w:rsidR="006C27CE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al. (2000) e Batista et al. (2006), 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o critério utilizado para selecionar </w:t>
      </w:r>
      <w:r w:rsidR="009D13D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os 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micro-organismos produtores de biossurfactantes é a habilidade de reduzir a tensão superficial para valores inferiores a 40 </w:t>
      </w:r>
      <w:r w:rsidR="00202413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mN.m</w:t>
      </w:r>
      <w:r w:rsidR="00202413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  <w:vertAlign w:val="superscript"/>
        </w:rPr>
        <w:t>-1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. Portanto, os micro-organismos utilizados </w:t>
      </w:r>
      <w:r w:rsidR="009D13D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juntamente com os meios minerais avaliados, 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apresentam</w:t>
      </w:r>
      <w:r w:rsidR="00A4476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-se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com</w:t>
      </w:r>
      <w:r w:rsidR="00A4476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="009D13D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bons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produtores de biossurfactante</w:t>
      </w:r>
      <w:r w:rsidR="009D13DB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s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, pois vários dos ensaios ficaram abaixo de 40 </w:t>
      </w:r>
      <w:proofErr w:type="spellStart"/>
      <w:proofErr w:type="gramStart"/>
      <w:r w:rsidR="00202413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mN</w:t>
      </w:r>
      <w:proofErr w:type="spellEnd"/>
      <w:proofErr w:type="gramEnd"/>
      <w:r w:rsidR="001F59BB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/</w:t>
      </w:r>
      <w:r w:rsidR="00202413" w:rsidRPr="008561AE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</w:t>
      </w:r>
      <w:r w:rsidR="00202413"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. </w:t>
      </w:r>
    </w:p>
    <w:p w:rsidR="009D13DB" w:rsidRDefault="009D13DB" w:rsidP="0032015A">
      <w:pPr>
        <w:spacing w:line="240" w:lineRule="auto"/>
        <w:jc w:val="both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ab/>
        <w:t>A Tabela 3 apresenta as atividades emulsificantes dos ensaios realizados com os diferentes meios minerais.</w:t>
      </w:r>
    </w:p>
    <w:p w:rsidR="002656DB" w:rsidRDefault="00202413" w:rsidP="00FC67E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ab/>
      </w:r>
    </w:p>
    <w:p w:rsidR="00543BB4" w:rsidRPr="0032015A" w:rsidRDefault="00CB5091" w:rsidP="00320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15A">
        <w:rPr>
          <w:rFonts w:ascii="Times New Roman" w:hAnsi="Times New Roman" w:cs="Times New Roman"/>
          <w:sz w:val="20"/>
          <w:szCs w:val="20"/>
        </w:rPr>
        <w:t xml:space="preserve">Tabela </w:t>
      </w:r>
      <w:r w:rsidR="00A25556" w:rsidRPr="0032015A">
        <w:rPr>
          <w:rFonts w:ascii="Times New Roman" w:hAnsi="Times New Roman" w:cs="Times New Roman"/>
          <w:sz w:val="20"/>
          <w:szCs w:val="20"/>
        </w:rPr>
        <w:t>3</w:t>
      </w:r>
      <w:r w:rsidRPr="0032015A">
        <w:rPr>
          <w:rFonts w:ascii="Times New Roman" w:hAnsi="Times New Roman" w:cs="Times New Roman"/>
          <w:sz w:val="20"/>
          <w:szCs w:val="20"/>
        </w:rPr>
        <w:t xml:space="preserve">- </w:t>
      </w:r>
      <w:r w:rsidR="009D13DB" w:rsidRPr="0032015A">
        <w:rPr>
          <w:rFonts w:ascii="Times New Roman" w:hAnsi="Times New Roman" w:cs="Times New Roman"/>
          <w:sz w:val="20"/>
          <w:szCs w:val="20"/>
        </w:rPr>
        <w:t>Atividades emulsificantes á</w:t>
      </w:r>
      <w:r w:rsidRPr="0032015A">
        <w:rPr>
          <w:rFonts w:ascii="Times New Roman" w:hAnsi="Times New Roman" w:cs="Times New Roman"/>
          <w:sz w:val="20"/>
          <w:szCs w:val="20"/>
        </w:rPr>
        <w:t>gua/óleo</w:t>
      </w:r>
      <w:r w:rsidR="009D13DB" w:rsidRPr="0032015A">
        <w:rPr>
          <w:rFonts w:ascii="Times New Roman" w:hAnsi="Times New Roman" w:cs="Times New Roman"/>
          <w:sz w:val="20"/>
          <w:szCs w:val="20"/>
        </w:rPr>
        <w:t xml:space="preserve"> durante o processo fermentativo</w:t>
      </w:r>
    </w:p>
    <w:tbl>
      <w:tblPr>
        <w:tblStyle w:val="Tabelacomgrade"/>
        <w:tblW w:w="5000" w:type="pct"/>
        <w:tblBorders>
          <w:top w:val="doub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6"/>
        <w:gridCol w:w="1599"/>
        <w:gridCol w:w="2044"/>
        <w:gridCol w:w="1679"/>
        <w:gridCol w:w="2112"/>
      </w:tblGrid>
      <w:tr w:rsidR="00CB5091" w:rsidRPr="008561AE" w:rsidTr="003933CB">
        <w:trPr>
          <w:trHeight w:val="300"/>
        </w:trPr>
        <w:tc>
          <w:tcPr>
            <w:tcW w:w="73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Cultivos </w:t>
            </w:r>
          </w:p>
        </w:tc>
        <w:tc>
          <w:tcPr>
            <w:tcW w:w="91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0h</w:t>
            </w:r>
          </w:p>
        </w:tc>
        <w:tc>
          <w:tcPr>
            <w:tcW w:w="1172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963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48h</w:t>
            </w:r>
          </w:p>
        </w:tc>
        <w:tc>
          <w:tcPr>
            <w:tcW w:w="1211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72h</w:t>
            </w:r>
          </w:p>
        </w:tc>
      </w:tr>
      <w:tr w:rsidR="00CB5091" w:rsidRPr="008561AE" w:rsidTr="003933CB">
        <w:trPr>
          <w:trHeight w:val="345"/>
        </w:trPr>
        <w:tc>
          <w:tcPr>
            <w:tcW w:w="73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1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40,83+1,17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172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45,83+1,89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963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50,90+0,01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211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51,24+0,60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</w:tr>
      <w:tr w:rsidR="00CB5091" w:rsidRPr="008561AE" w:rsidTr="003933CB">
        <w:trPr>
          <w:trHeight w:val="345"/>
        </w:trPr>
        <w:tc>
          <w:tcPr>
            <w:tcW w:w="73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1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42,52+2,18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172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43,81+0,68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963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48,25+3,70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11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</w:t>
            </w:r>
            <w:r w:rsidR="00AE468B"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,00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+2,61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</w:tr>
      <w:tr w:rsidR="00CB5091" w:rsidRPr="008561AE" w:rsidTr="003933CB">
        <w:trPr>
          <w:trHeight w:val="345"/>
        </w:trPr>
        <w:tc>
          <w:tcPr>
            <w:tcW w:w="73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1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40,99+1,24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172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45,88+1,25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</w:t>
            </w:r>
          </w:p>
        </w:tc>
        <w:tc>
          <w:tcPr>
            <w:tcW w:w="963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45,63+3,90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11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46,14+2,93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</w:t>
            </w:r>
          </w:p>
        </w:tc>
      </w:tr>
      <w:tr w:rsidR="00CB5091" w:rsidRPr="008561AE" w:rsidTr="003933CB">
        <w:trPr>
          <w:trHeight w:val="345"/>
        </w:trPr>
        <w:tc>
          <w:tcPr>
            <w:tcW w:w="73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1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41,00+1,27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172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49,16+1,18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abcd</w:t>
            </w:r>
          </w:p>
        </w:tc>
        <w:tc>
          <w:tcPr>
            <w:tcW w:w="963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48,26+1,25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11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41,27+2,73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abcd</w:t>
            </w:r>
          </w:p>
        </w:tc>
      </w:tr>
      <w:tr w:rsidR="00CB5091" w:rsidRPr="008561AE" w:rsidTr="003933CB">
        <w:trPr>
          <w:trHeight w:val="345"/>
        </w:trPr>
        <w:tc>
          <w:tcPr>
            <w:tcW w:w="73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1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41,59+2,27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172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42,73+0,19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abcde</w:t>
            </w:r>
          </w:p>
        </w:tc>
        <w:tc>
          <w:tcPr>
            <w:tcW w:w="963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47,45+0,64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11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40,93+1,32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cde</w:t>
            </w:r>
          </w:p>
        </w:tc>
      </w:tr>
      <w:tr w:rsidR="00CB5091" w:rsidRPr="008561AE" w:rsidTr="003933CB">
        <w:trPr>
          <w:trHeight w:val="345"/>
        </w:trPr>
        <w:tc>
          <w:tcPr>
            <w:tcW w:w="73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1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53,18+2,50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b</w:t>
            </w:r>
          </w:p>
        </w:tc>
        <w:tc>
          <w:tcPr>
            <w:tcW w:w="1172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54,49+0,70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acde</w:t>
            </w:r>
          </w:p>
        </w:tc>
        <w:tc>
          <w:tcPr>
            <w:tcW w:w="963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39,10+0,15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b</w:t>
            </w:r>
          </w:p>
        </w:tc>
        <w:tc>
          <w:tcPr>
            <w:tcW w:w="1211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42,45+0,64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bcdef</w:t>
            </w:r>
          </w:p>
        </w:tc>
      </w:tr>
      <w:tr w:rsidR="00CB5091" w:rsidRPr="008561AE" w:rsidTr="003933CB">
        <w:trPr>
          <w:trHeight w:val="345"/>
        </w:trPr>
        <w:tc>
          <w:tcPr>
            <w:tcW w:w="73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17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36,05+0,07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</w:t>
            </w:r>
          </w:p>
        </w:tc>
        <w:tc>
          <w:tcPr>
            <w:tcW w:w="1172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33,13+0,19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f</w:t>
            </w:r>
          </w:p>
        </w:tc>
        <w:tc>
          <w:tcPr>
            <w:tcW w:w="963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41,44+0,06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ab</w:t>
            </w:r>
          </w:p>
        </w:tc>
        <w:tc>
          <w:tcPr>
            <w:tcW w:w="1211" w:type="pct"/>
            <w:noWrap/>
            <w:hideMark/>
          </w:tcPr>
          <w:p w:rsidR="00CB5091" w:rsidRPr="0032015A" w:rsidRDefault="00CB5091" w:rsidP="0032015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37,63+0,09</w:t>
            </w:r>
            <w:r w:rsidRPr="0032015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cdef</w:t>
            </w:r>
          </w:p>
        </w:tc>
      </w:tr>
    </w:tbl>
    <w:p w:rsidR="00CB5091" w:rsidRPr="0032015A" w:rsidRDefault="00CB5091" w:rsidP="003933C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15A">
        <w:rPr>
          <w:rFonts w:ascii="Times New Roman" w:hAnsi="Times New Roman" w:cs="Times New Roman"/>
          <w:sz w:val="20"/>
          <w:szCs w:val="20"/>
        </w:rPr>
        <w:t>*Médias seguidas de mesma letra, na mesma coluna, não diferem (</w:t>
      </w:r>
      <w:r w:rsidRPr="0032015A">
        <w:rPr>
          <w:rFonts w:ascii="Times New Roman" w:hAnsi="Times New Roman" w:cs="Times New Roman"/>
          <w:i/>
          <w:sz w:val="20"/>
          <w:szCs w:val="20"/>
        </w:rPr>
        <w:t>p</w:t>
      </w:r>
      <w:r w:rsidRPr="0032015A">
        <w:rPr>
          <w:rFonts w:ascii="Times New Roman" w:hAnsi="Times New Roman" w:cs="Times New Roman"/>
          <w:sz w:val="20"/>
          <w:szCs w:val="20"/>
        </w:rPr>
        <w:t xml:space="preserve">&gt;0,05) pelo teste </w:t>
      </w:r>
      <w:proofErr w:type="spellStart"/>
      <w:r w:rsidR="003C63B4" w:rsidRPr="0032015A">
        <w:rPr>
          <w:rFonts w:ascii="Times New Roman" w:hAnsi="Times New Roman" w:cs="Times New Roman"/>
          <w:sz w:val="20"/>
          <w:szCs w:val="20"/>
        </w:rPr>
        <w:t>T</w:t>
      </w:r>
      <w:r w:rsidRPr="0032015A">
        <w:rPr>
          <w:rFonts w:ascii="Times New Roman" w:hAnsi="Times New Roman" w:cs="Times New Roman"/>
          <w:sz w:val="20"/>
          <w:szCs w:val="20"/>
        </w:rPr>
        <w:t>ukey</w:t>
      </w:r>
      <w:proofErr w:type="spellEnd"/>
      <w:r w:rsidRPr="0032015A">
        <w:rPr>
          <w:rFonts w:ascii="Times New Roman" w:hAnsi="Times New Roman" w:cs="Times New Roman"/>
          <w:sz w:val="20"/>
          <w:szCs w:val="20"/>
        </w:rPr>
        <w:t>.</w:t>
      </w:r>
    </w:p>
    <w:p w:rsidR="00AE468B" w:rsidRDefault="00AE468B" w:rsidP="00BB45CB">
      <w:pPr>
        <w:pStyle w:val="Corpodetexto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23A" w:rsidRDefault="009D13DB" w:rsidP="0032015A">
      <w:pPr>
        <w:pStyle w:val="Corpodetexto2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0EE1">
        <w:rPr>
          <w:rFonts w:ascii="Times New Roman" w:hAnsi="Times New Roman" w:cs="Times New Roman"/>
          <w:iCs/>
          <w:color w:val="000000"/>
          <w:kern w:val="2"/>
          <w:sz w:val="24"/>
          <w:szCs w:val="24"/>
          <w:lang w:val="es-ES"/>
        </w:rPr>
        <w:t>Outra</w:t>
      </w:r>
      <w:proofErr w:type="spellEnd"/>
      <w:r w:rsidRPr="00DB0EE1">
        <w:rPr>
          <w:rFonts w:ascii="Times New Roman" w:hAnsi="Times New Roman" w:cs="Times New Roman"/>
          <w:iCs/>
          <w:color w:val="000000"/>
          <w:kern w:val="2"/>
          <w:sz w:val="24"/>
          <w:szCs w:val="24"/>
          <w:lang w:val="es-ES"/>
        </w:rPr>
        <w:t xml:space="preserve"> </w:t>
      </w:r>
      <w:proofErr w:type="spellStart"/>
      <w:r w:rsidRPr="00DB0EE1">
        <w:rPr>
          <w:rFonts w:ascii="Times New Roman" w:hAnsi="Times New Roman" w:cs="Times New Roman"/>
          <w:iCs/>
          <w:color w:val="000000"/>
          <w:kern w:val="2"/>
          <w:sz w:val="24"/>
          <w:szCs w:val="24"/>
          <w:lang w:val="es-ES"/>
        </w:rPr>
        <w:t>habilidade</w:t>
      </w:r>
      <w:proofErr w:type="spellEnd"/>
      <w:r w:rsidRPr="00DB0EE1">
        <w:rPr>
          <w:rFonts w:ascii="Times New Roman" w:hAnsi="Times New Roman" w:cs="Times New Roman"/>
          <w:iCs/>
          <w:color w:val="000000"/>
          <w:kern w:val="2"/>
          <w:sz w:val="24"/>
          <w:szCs w:val="24"/>
          <w:lang w:val="es-ES"/>
        </w:rPr>
        <w:t xml:space="preserve"> que Haba et al. 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(2000) e Batista </w:t>
      </w:r>
      <w:proofErr w:type="gramStart"/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et</w:t>
      </w:r>
      <w:proofErr w:type="gramEnd"/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al. (2006) relata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m é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que a atividade emulsificante deve ficar em torno de 50%. Porém, somente o ensaio </w:t>
      </w:r>
      <w:proofErr w:type="gramStart"/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1</w:t>
      </w:r>
      <w:proofErr w:type="gramEnd"/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e 2 obtiveram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atividade emulsificante próxima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ou superior a 50%, 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sendo que os 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outros ensaios obtiveram </w:t>
      </w:r>
      <w:r w:rsidR="00CA323A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valores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inferiores a 50%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(Tabela 3). 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Neste contexto, cabe destacar que</w:t>
      </w:r>
      <w:r w:rsidRPr="008561AE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="00CA323A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Chen </w:t>
      </w:r>
      <w:proofErr w:type="gramStart"/>
      <w:r w:rsidR="00CA323A" w:rsidRPr="008561A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="00CA323A"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al. (2007) em seus estudos afirma existirem biossurfactantes que podem estabilizar (emulsificantes) e outros que podem desestabilizar (desemulsificantes) as emulsões, o que poderia justificar em parte o fato dos ensaios que obtiveram menor tensão apresentarem menores valores de atividade emulsificante.</w:t>
      </w:r>
    </w:p>
    <w:p w:rsidR="009D13DB" w:rsidRPr="008561AE" w:rsidRDefault="009D13DB" w:rsidP="0032015A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Bueno </w:t>
      </w:r>
      <w:proofErr w:type="gram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al. (2010) utilizando </w:t>
      </w:r>
      <w:r w:rsidRPr="008561AE">
        <w:rPr>
          <w:rFonts w:ascii="Times New Roman" w:hAnsi="Times New Roman" w:cs="Times New Roman"/>
          <w:i/>
          <w:color w:val="000000"/>
          <w:sz w:val="24"/>
          <w:szCs w:val="24"/>
        </w:rPr>
        <w:t>Bacillus subtilis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8561AE">
        <w:rPr>
          <w:rFonts w:ascii="Times New Roman" w:hAnsi="Times New Roman" w:cs="Times New Roman"/>
          <w:i/>
          <w:color w:val="000000"/>
          <w:sz w:val="24"/>
          <w:szCs w:val="24"/>
        </w:rPr>
        <w:t>Bacillus pumilis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em substrato com óleo diesel, obtiveram após 72</w:t>
      </w:r>
      <w:r w:rsidR="00CA3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h fermentação 11,11% de atividade emulsificante para </w:t>
      </w:r>
      <w:r w:rsidRPr="008561AE">
        <w:rPr>
          <w:rFonts w:ascii="Times New Roman" w:hAnsi="Times New Roman" w:cs="Times New Roman"/>
          <w:i/>
          <w:color w:val="000000"/>
          <w:sz w:val="24"/>
          <w:szCs w:val="24"/>
        </w:rPr>
        <w:t>Bacillus subtilis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e 44,40% para o </w:t>
      </w:r>
      <w:r w:rsidRPr="008561AE">
        <w:rPr>
          <w:rFonts w:ascii="Times New Roman" w:hAnsi="Times New Roman" w:cs="Times New Roman"/>
          <w:i/>
          <w:color w:val="000000"/>
          <w:sz w:val="24"/>
          <w:szCs w:val="24"/>
        </w:rPr>
        <w:t>Bacillus pumilis</w:t>
      </w:r>
      <w:r w:rsidR="00CA323A">
        <w:rPr>
          <w:rFonts w:ascii="Times New Roman" w:hAnsi="Times New Roman" w:cs="Times New Roman"/>
          <w:color w:val="000000"/>
          <w:sz w:val="24"/>
          <w:szCs w:val="24"/>
        </w:rPr>
        <w:t xml:space="preserve">. Estes resultados mostram que existe uma grande variabilidade com relação </w:t>
      </w:r>
      <w:proofErr w:type="gramStart"/>
      <w:r w:rsidR="00CA323A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CA323A">
        <w:rPr>
          <w:rFonts w:ascii="Times New Roman" w:hAnsi="Times New Roman" w:cs="Times New Roman"/>
          <w:color w:val="000000"/>
          <w:sz w:val="24"/>
          <w:szCs w:val="24"/>
        </w:rPr>
        <w:t xml:space="preserve"> atividade emulsificante, sendo esta dependente dos tipos de biossurfactantes que estão sendo produzidos no meio de cultivo. </w:t>
      </w:r>
    </w:p>
    <w:p w:rsidR="0064671C" w:rsidRPr="008561AE" w:rsidRDefault="0064671C" w:rsidP="0032015A">
      <w:pPr>
        <w:pStyle w:val="Corpodetexto2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fim, o fato de estudar a produção de surfactantes biológicos através de diferentes meios minerais </w:t>
      </w:r>
      <w:r w:rsidR="005E5F51">
        <w:rPr>
          <w:rFonts w:ascii="Times New Roman" w:hAnsi="Times New Roman" w:cs="Times New Roman"/>
          <w:color w:val="000000"/>
          <w:sz w:val="24"/>
          <w:szCs w:val="24"/>
        </w:rPr>
        <w:t>se mostrou bastante interessante,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pois</w:t>
      </w:r>
      <w:r w:rsidR="005E5F51">
        <w:rPr>
          <w:rFonts w:ascii="Times New Roman" w:hAnsi="Times New Roman" w:cs="Times New Roman"/>
          <w:color w:val="000000"/>
          <w:sz w:val="24"/>
          <w:szCs w:val="24"/>
        </w:rPr>
        <w:t xml:space="preserve"> foi possível verificar grandes diferenças entre os mesmos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0BEA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812C3C">
        <w:rPr>
          <w:rFonts w:ascii="Times New Roman" w:hAnsi="Times New Roman" w:cs="Times New Roman"/>
          <w:color w:val="000000"/>
          <w:sz w:val="24"/>
          <w:szCs w:val="24"/>
        </w:rPr>
        <w:t>, portanto</w:t>
      </w:r>
      <w:r w:rsidR="00F60B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permit</w:t>
      </w:r>
      <w:r w:rsidR="00F60BEA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2B5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46E">
        <w:rPr>
          <w:rFonts w:ascii="Times New Roman" w:hAnsi="Times New Roman" w:cs="Times New Roman"/>
          <w:color w:val="000000"/>
          <w:sz w:val="24"/>
          <w:szCs w:val="24"/>
        </w:rPr>
        <w:t>selecionar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BEA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meio mineral </w:t>
      </w:r>
      <w:r w:rsidR="00F60BEA">
        <w:rPr>
          <w:rFonts w:ascii="Times New Roman" w:hAnsi="Times New Roman" w:cs="Times New Roman"/>
          <w:color w:val="000000"/>
          <w:sz w:val="24"/>
          <w:szCs w:val="24"/>
        </w:rPr>
        <w:t>que propiciou as melhores</w:t>
      </w:r>
      <w:r w:rsidR="002B5C0E">
        <w:rPr>
          <w:rFonts w:ascii="Times New Roman" w:hAnsi="Times New Roman" w:cs="Times New Roman"/>
          <w:color w:val="000000"/>
          <w:sz w:val="24"/>
          <w:szCs w:val="24"/>
        </w:rPr>
        <w:t xml:space="preserve"> condições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para produção de biossur</w:t>
      </w:r>
      <w:r w:rsidR="002B5C0E">
        <w:rPr>
          <w:rFonts w:ascii="Times New Roman" w:hAnsi="Times New Roman" w:cs="Times New Roman"/>
          <w:color w:val="000000"/>
          <w:sz w:val="24"/>
          <w:szCs w:val="24"/>
        </w:rPr>
        <w:t>factantes a partir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resíduos de </w:t>
      </w:r>
      <w:r w:rsidR="00F60BEA">
        <w:rPr>
          <w:rFonts w:ascii="Times New Roman" w:hAnsi="Times New Roman" w:cs="Times New Roman"/>
          <w:color w:val="000000"/>
          <w:sz w:val="24"/>
          <w:szCs w:val="24"/>
        </w:rPr>
        <w:t>pescado</w:t>
      </w:r>
      <w:r w:rsidR="000C14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5C0E">
        <w:rPr>
          <w:rFonts w:ascii="Times New Roman" w:hAnsi="Times New Roman" w:cs="Times New Roman"/>
          <w:color w:val="000000"/>
          <w:sz w:val="24"/>
          <w:szCs w:val="24"/>
        </w:rPr>
        <w:t xml:space="preserve"> consequentemente obtendo avanço</w:t>
      </w:r>
      <w:r w:rsidR="000C146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B5C0E">
        <w:rPr>
          <w:rFonts w:ascii="Times New Roman" w:hAnsi="Times New Roman" w:cs="Times New Roman"/>
          <w:color w:val="000000"/>
          <w:sz w:val="24"/>
          <w:szCs w:val="24"/>
        </w:rPr>
        <w:t xml:space="preserve"> nos estudos da produção de biossurfactantes a partir de fontes alternativas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BB4" w:rsidRDefault="00717FC6" w:rsidP="00543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2312" w:rsidRPr="008561AE" w:rsidRDefault="0032015A" w:rsidP="00BB4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AE468B" w:rsidRPr="008561AE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8F2312" w:rsidRPr="008561AE" w:rsidRDefault="008F2312" w:rsidP="00BB4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AE">
        <w:rPr>
          <w:rFonts w:ascii="Times New Roman" w:hAnsi="Times New Roman" w:cs="Times New Roman"/>
          <w:sz w:val="24"/>
          <w:szCs w:val="24"/>
        </w:rPr>
        <w:t>O</w:t>
      </w:r>
      <w:r w:rsidR="00364B01">
        <w:rPr>
          <w:rFonts w:ascii="Times New Roman" w:hAnsi="Times New Roman" w:cs="Times New Roman"/>
          <w:sz w:val="24"/>
          <w:szCs w:val="24"/>
        </w:rPr>
        <w:t xml:space="preserve"> meio mineral </w:t>
      </w:r>
      <w:proofErr w:type="gramStart"/>
      <w:r w:rsidR="00364B0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64B01">
        <w:rPr>
          <w:rFonts w:ascii="Times New Roman" w:hAnsi="Times New Roman" w:cs="Times New Roman"/>
          <w:sz w:val="24"/>
          <w:szCs w:val="24"/>
        </w:rPr>
        <w:t>, juntamente com os</w:t>
      </w:r>
      <w:r w:rsidRPr="008561AE">
        <w:rPr>
          <w:rFonts w:ascii="Times New Roman" w:hAnsi="Times New Roman" w:cs="Times New Roman"/>
          <w:sz w:val="24"/>
          <w:szCs w:val="24"/>
        </w:rPr>
        <w:t xml:space="preserve"> resíduos de corvina mostra</w:t>
      </w:r>
      <w:r w:rsidR="00FC67E4" w:rsidRPr="008561AE">
        <w:rPr>
          <w:rFonts w:ascii="Times New Roman" w:hAnsi="Times New Roman" w:cs="Times New Roman"/>
          <w:sz w:val="24"/>
          <w:szCs w:val="24"/>
        </w:rPr>
        <w:t>ram</w:t>
      </w:r>
      <w:r w:rsidRPr="008561AE">
        <w:rPr>
          <w:rFonts w:ascii="Times New Roman" w:hAnsi="Times New Roman" w:cs="Times New Roman"/>
          <w:sz w:val="24"/>
          <w:szCs w:val="24"/>
        </w:rPr>
        <w:t>-se promissor</w:t>
      </w:r>
      <w:r w:rsidR="00033FB1">
        <w:rPr>
          <w:rFonts w:ascii="Times New Roman" w:hAnsi="Times New Roman" w:cs="Times New Roman"/>
          <w:sz w:val="24"/>
          <w:szCs w:val="24"/>
        </w:rPr>
        <w:t>es</w:t>
      </w:r>
      <w:r w:rsidRPr="008561AE">
        <w:rPr>
          <w:rFonts w:ascii="Times New Roman" w:hAnsi="Times New Roman" w:cs="Times New Roman"/>
          <w:sz w:val="24"/>
          <w:szCs w:val="24"/>
        </w:rPr>
        <w:t xml:space="preserve"> para </w:t>
      </w:r>
      <w:r w:rsidR="00B007C4">
        <w:rPr>
          <w:rFonts w:ascii="Times New Roman" w:hAnsi="Times New Roman" w:cs="Times New Roman"/>
          <w:sz w:val="24"/>
          <w:szCs w:val="24"/>
        </w:rPr>
        <w:t xml:space="preserve">a </w:t>
      </w:r>
      <w:r w:rsidRPr="008561AE">
        <w:rPr>
          <w:rFonts w:ascii="Times New Roman" w:hAnsi="Times New Roman" w:cs="Times New Roman"/>
          <w:sz w:val="24"/>
          <w:szCs w:val="24"/>
        </w:rPr>
        <w:t xml:space="preserve">produção </w:t>
      </w:r>
      <w:r w:rsidR="00033FB1">
        <w:rPr>
          <w:rFonts w:ascii="Times New Roman" w:hAnsi="Times New Roman" w:cs="Times New Roman"/>
          <w:sz w:val="24"/>
          <w:szCs w:val="24"/>
        </w:rPr>
        <w:t>de biossurfactantes</w:t>
      </w:r>
      <w:r w:rsidR="00364B01">
        <w:rPr>
          <w:rFonts w:ascii="Times New Roman" w:hAnsi="Times New Roman" w:cs="Times New Roman"/>
          <w:sz w:val="24"/>
          <w:szCs w:val="24"/>
        </w:rPr>
        <w:t>, pois apresentaram baixa tensão superficial</w:t>
      </w:r>
      <w:r w:rsidR="00033FB1">
        <w:rPr>
          <w:rFonts w:ascii="Times New Roman" w:hAnsi="Times New Roman" w:cs="Times New Roman"/>
          <w:sz w:val="24"/>
          <w:szCs w:val="24"/>
        </w:rPr>
        <w:t>. Dessa forma, o</w:t>
      </w:r>
      <w:r w:rsidR="00FC67E4" w:rsidRPr="008561AE">
        <w:rPr>
          <w:rFonts w:ascii="Times New Roman" w:hAnsi="Times New Roman" w:cs="Times New Roman"/>
          <w:sz w:val="24"/>
          <w:szCs w:val="24"/>
        </w:rPr>
        <w:t xml:space="preserve"> uso de res</w:t>
      </w:r>
      <w:r w:rsidR="00033FB1">
        <w:rPr>
          <w:rFonts w:ascii="Times New Roman" w:hAnsi="Times New Roman" w:cs="Times New Roman"/>
          <w:sz w:val="24"/>
          <w:szCs w:val="24"/>
        </w:rPr>
        <w:t>íduos agroindustriais apresenta</w:t>
      </w:r>
      <w:r w:rsidR="00FC67E4" w:rsidRPr="008561AE">
        <w:rPr>
          <w:rFonts w:ascii="Times New Roman" w:hAnsi="Times New Roman" w:cs="Times New Roman"/>
          <w:sz w:val="24"/>
          <w:szCs w:val="24"/>
        </w:rPr>
        <w:t xml:space="preserve"> grandes vantagens</w:t>
      </w:r>
      <w:r w:rsidR="00B007C4">
        <w:rPr>
          <w:rFonts w:ascii="Times New Roman" w:hAnsi="Times New Roman" w:cs="Times New Roman"/>
          <w:sz w:val="24"/>
          <w:szCs w:val="24"/>
        </w:rPr>
        <w:t xml:space="preserve"> na produção de biossurfactantes</w:t>
      </w:r>
      <w:r w:rsidR="00FC67E4" w:rsidRPr="008561AE">
        <w:rPr>
          <w:rFonts w:ascii="Times New Roman" w:hAnsi="Times New Roman" w:cs="Times New Roman"/>
          <w:sz w:val="24"/>
          <w:szCs w:val="24"/>
        </w:rPr>
        <w:t xml:space="preserve"> </w:t>
      </w:r>
      <w:r w:rsidR="00D804D9">
        <w:rPr>
          <w:rFonts w:ascii="Times New Roman" w:hAnsi="Times New Roman" w:cs="Times New Roman"/>
          <w:sz w:val="24"/>
          <w:szCs w:val="24"/>
        </w:rPr>
        <w:t>por causa da</w:t>
      </w:r>
      <w:r w:rsidR="00FC67E4" w:rsidRPr="008561AE">
        <w:rPr>
          <w:rFonts w:ascii="Times New Roman" w:hAnsi="Times New Roman" w:cs="Times New Roman"/>
          <w:sz w:val="24"/>
          <w:szCs w:val="24"/>
        </w:rPr>
        <w:t xml:space="preserve"> </w:t>
      </w:r>
      <w:r w:rsidR="00D804D9">
        <w:rPr>
          <w:rFonts w:ascii="Times New Roman" w:hAnsi="Times New Roman" w:cs="Times New Roman"/>
          <w:sz w:val="24"/>
          <w:szCs w:val="24"/>
        </w:rPr>
        <w:t>redução dos</w:t>
      </w:r>
      <w:r w:rsidR="00FC67E4" w:rsidRPr="008561AE">
        <w:rPr>
          <w:rFonts w:ascii="Times New Roman" w:hAnsi="Times New Roman" w:cs="Times New Roman"/>
          <w:sz w:val="24"/>
          <w:szCs w:val="24"/>
        </w:rPr>
        <w:t xml:space="preserve"> custo</w:t>
      </w:r>
      <w:r w:rsidR="00D804D9">
        <w:rPr>
          <w:rFonts w:ascii="Times New Roman" w:hAnsi="Times New Roman" w:cs="Times New Roman"/>
          <w:sz w:val="24"/>
          <w:szCs w:val="24"/>
        </w:rPr>
        <w:t>s</w:t>
      </w:r>
      <w:r w:rsidR="00B007C4">
        <w:rPr>
          <w:rFonts w:ascii="Times New Roman" w:hAnsi="Times New Roman" w:cs="Times New Roman"/>
          <w:sz w:val="24"/>
          <w:szCs w:val="24"/>
        </w:rPr>
        <w:t xml:space="preserve">, </w:t>
      </w:r>
      <w:r w:rsidR="00FC67E4" w:rsidRPr="008561AE">
        <w:rPr>
          <w:rFonts w:ascii="Times New Roman" w:hAnsi="Times New Roman" w:cs="Times New Roman"/>
          <w:sz w:val="24"/>
          <w:szCs w:val="24"/>
        </w:rPr>
        <w:t>tornando</w:t>
      </w:r>
      <w:r w:rsidR="00033FB1">
        <w:rPr>
          <w:rFonts w:ascii="Times New Roman" w:hAnsi="Times New Roman" w:cs="Times New Roman"/>
          <w:sz w:val="24"/>
          <w:szCs w:val="24"/>
        </w:rPr>
        <w:t>-se</w:t>
      </w:r>
      <w:r w:rsidR="00B007C4">
        <w:rPr>
          <w:rFonts w:ascii="Times New Roman" w:hAnsi="Times New Roman" w:cs="Times New Roman"/>
          <w:sz w:val="24"/>
          <w:szCs w:val="24"/>
        </w:rPr>
        <w:t xml:space="preserve"> assim </w:t>
      </w:r>
      <w:r w:rsidR="00FC67E4" w:rsidRPr="008561AE">
        <w:rPr>
          <w:rFonts w:ascii="Times New Roman" w:hAnsi="Times New Roman" w:cs="Times New Roman"/>
          <w:sz w:val="24"/>
          <w:szCs w:val="24"/>
        </w:rPr>
        <w:t xml:space="preserve">mais </w:t>
      </w:r>
      <w:r w:rsidR="00783EB1">
        <w:rPr>
          <w:rFonts w:ascii="Times New Roman" w:hAnsi="Times New Roman" w:cs="Times New Roman"/>
          <w:sz w:val="24"/>
          <w:szCs w:val="24"/>
        </w:rPr>
        <w:t>rentáveis</w:t>
      </w:r>
      <w:r w:rsidR="00D804D9">
        <w:rPr>
          <w:rFonts w:ascii="Times New Roman" w:hAnsi="Times New Roman" w:cs="Times New Roman"/>
          <w:sz w:val="24"/>
          <w:szCs w:val="24"/>
        </w:rPr>
        <w:t xml:space="preserve"> e </w:t>
      </w:r>
      <w:r w:rsidR="00B007C4">
        <w:rPr>
          <w:rFonts w:ascii="Times New Roman" w:hAnsi="Times New Roman" w:cs="Times New Roman"/>
          <w:sz w:val="24"/>
          <w:szCs w:val="24"/>
        </w:rPr>
        <w:t xml:space="preserve">com isso </w:t>
      </w:r>
      <w:r w:rsidR="00D804D9">
        <w:rPr>
          <w:rFonts w:ascii="Times New Roman" w:hAnsi="Times New Roman" w:cs="Times New Roman"/>
          <w:sz w:val="24"/>
          <w:szCs w:val="24"/>
        </w:rPr>
        <w:t>g</w:t>
      </w:r>
      <w:r w:rsidR="00B007C4">
        <w:rPr>
          <w:rFonts w:ascii="Times New Roman" w:hAnsi="Times New Roman" w:cs="Times New Roman"/>
          <w:sz w:val="24"/>
          <w:szCs w:val="24"/>
        </w:rPr>
        <w:t xml:space="preserve">erando um </w:t>
      </w:r>
      <w:r w:rsidR="00D804D9">
        <w:rPr>
          <w:rFonts w:ascii="Times New Roman" w:hAnsi="Times New Roman" w:cs="Times New Roman"/>
          <w:sz w:val="24"/>
          <w:szCs w:val="24"/>
        </w:rPr>
        <w:t xml:space="preserve">apelo comercial </w:t>
      </w:r>
      <w:r w:rsidR="00B007C4">
        <w:rPr>
          <w:rFonts w:ascii="Times New Roman" w:hAnsi="Times New Roman" w:cs="Times New Roman"/>
          <w:sz w:val="24"/>
          <w:szCs w:val="24"/>
        </w:rPr>
        <w:t xml:space="preserve">maior </w:t>
      </w:r>
      <w:r w:rsidR="00D804D9">
        <w:rPr>
          <w:rFonts w:ascii="Times New Roman" w:hAnsi="Times New Roman" w:cs="Times New Roman"/>
          <w:sz w:val="24"/>
          <w:szCs w:val="24"/>
        </w:rPr>
        <w:t>em relação</w:t>
      </w:r>
      <w:r w:rsidR="00FC67E4" w:rsidRPr="008561AE">
        <w:rPr>
          <w:rFonts w:ascii="Times New Roman" w:hAnsi="Times New Roman" w:cs="Times New Roman"/>
          <w:sz w:val="24"/>
          <w:szCs w:val="24"/>
        </w:rPr>
        <w:t xml:space="preserve"> aos surfactantes químicos. </w:t>
      </w:r>
    </w:p>
    <w:p w:rsidR="00FC67E4" w:rsidRDefault="00FC67E4" w:rsidP="00320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1AE">
        <w:rPr>
          <w:rFonts w:ascii="Times New Roman" w:hAnsi="Times New Roman" w:cs="Times New Roman"/>
          <w:sz w:val="24"/>
          <w:szCs w:val="24"/>
        </w:rPr>
        <w:tab/>
      </w:r>
      <w:r w:rsidR="000F06A8" w:rsidRPr="008561AE">
        <w:rPr>
          <w:rFonts w:ascii="Times New Roman" w:hAnsi="Times New Roman" w:cs="Times New Roman"/>
          <w:sz w:val="24"/>
          <w:szCs w:val="24"/>
        </w:rPr>
        <w:t>As propriedades de redução da tensão superficial do</w:t>
      </w:r>
      <w:r w:rsidR="00B007C4">
        <w:rPr>
          <w:rFonts w:ascii="Times New Roman" w:hAnsi="Times New Roman" w:cs="Times New Roman"/>
          <w:sz w:val="24"/>
          <w:szCs w:val="24"/>
        </w:rPr>
        <w:t>s</w:t>
      </w:r>
      <w:r w:rsidR="000F06A8" w:rsidRPr="008561AE">
        <w:rPr>
          <w:rFonts w:ascii="Times New Roman" w:hAnsi="Times New Roman" w:cs="Times New Roman"/>
          <w:sz w:val="24"/>
          <w:szCs w:val="24"/>
        </w:rPr>
        <w:t xml:space="preserve"> biossurfactante</w:t>
      </w:r>
      <w:r w:rsidR="00B007C4">
        <w:rPr>
          <w:rFonts w:ascii="Times New Roman" w:hAnsi="Times New Roman" w:cs="Times New Roman"/>
          <w:sz w:val="24"/>
          <w:szCs w:val="24"/>
        </w:rPr>
        <w:t>s</w:t>
      </w:r>
      <w:r w:rsidR="000F06A8" w:rsidRPr="008561AE">
        <w:rPr>
          <w:rFonts w:ascii="Times New Roman" w:hAnsi="Times New Roman" w:cs="Times New Roman"/>
          <w:sz w:val="24"/>
          <w:szCs w:val="24"/>
        </w:rPr>
        <w:t xml:space="preserve"> obtido</w:t>
      </w:r>
      <w:r w:rsidR="00B007C4">
        <w:rPr>
          <w:rFonts w:ascii="Times New Roman" w:hAnsi="Times New Roman" w:cs="Times New Roman"/>
          <w:sz w:val="24"/>
          <w:szCs w:val="24"/>
        </w:rPr>
        <w:t>s</w:t>
      </w:r>
      <w:r w:rsidR="000F06A8" w:rsidRPr="008561AE">
        <w:rPr>
          <w:rFonts w:ascii="Times New Roman" w:hAnsi="Times New Roman" w:cs="Times New Roman"/>
          <w:sz w:val="24"/>
          <w:szCs w:val="24"/>
        </w:rPr>
        <w:t xml:space="preserve"> indicam perspectivas futuras para a aplicação do</w:t>
      </w:r>
      <w:r w:rsidR="00B007C4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B007C4">
        <w:rPr>
          <w:rFonts w:ascii="Times New Roman" w:hAnsi="Times New Roman" w:cs="Times New Roman"/>
          <w:sz w:val="24"/>
          <w:szCs w:val="24"/>
        </w:rPr>
        <w:t>mesmos</w:t>
      </w:r>
      <w:r w:rsidR="000F06A8" w:rsidRPr="008561AE">
        <w:rPr>
          <w:rFonts w:ascii="Times New Roman" w:hAnsi="Times New Roman" w:cs="Times New Roman"/>
          <w:sz w:val="24"/>
          <w:szCs w:val="24"/>
        </w:rPr>
        <w:t xml:space="preserve"> em processo</w:t>
      </w:r>
      <w:r w:rsidR="00033FB1">
        <w:rPr>
          <w:rFonts w:ascii="Times New Roman" w:hAnsi="Times New Roman" w:cs="Times New Roman"/>
          <w:sz w:val="24"/>
          <w:szCs w:val="24"/>
        </w:rPr>
        <w:t>s de biorremediaç</w:t>
      </w:r>
      <w:r w:rsidR="00B007C4">
        <w:rPr>
          <w:rFonts w:ascii="Times New Roman" w:hAnsi="Times New Roman" w:cs="Times New Roman"/>
          <w:sz w:val="24"/>
          <w:szCs w:val="24"/>
        </w:rPr>
        <w:t>ão, emulsificação</w:t>
      </w:r>
      <w:proofErr w:type="gramEnd"/>
      <w:r w:rsidR="00B007C4">
        <w:rPr>
          <w:rFonts w:ascii="Times New Roman" w:hAnsi="Times New Roman" w:cs="Times New Roman"/>
          <w:sz w:val="24"/>
          <w:szCs w:val="24"/>
        </w:rPr>
        <w:t xml:space="preserve">, </w:t>
      </w:r>
      <w:r w:rsidR="000F06A8" w:rsidRPr="008561AE">
        <w:rPr>
          <w:rFonts w:ascii="Times New Roman" w:hAnsi="Times New Roman" w:cs="Times New Roman"/>
          <w:sz w:val="24"/>
          <w:szCs w:val="24"/>
        </w:rPr>
        <w:t>recuperação melhorada do petróleo</w:t>
      </w:r>
      <w:r w:rsidR="00B007C4">
        <w:rPr>
          <w:rFonts w:ascii="Times New Roman" w:hAnsi="Times New Roman" w:cs="Times New Roman"/>
          <w:sz w:val="24"/>
          <w:szCs w:val="24"/>
        </w:rPr>
        <w:t>, remoção de resinas,</w:t>
      </w:r>
      <w:r w:rsidR="000F06A8" w:rsidRPr="008561AE">
        <w:rPr>
          <w:rFonts w:ascii="Times New Roman" w:hAnsi="Times New Roman" w:cs="Times New Roman"/>
          <w:sz w:val="24"/>
          <w:szCs w:val="24"/>
        </w:rPr>
        <w:t xml:space="preserve"> entre outras aplicações industriais.</w:t>
      </w:r>
      <w:r w:rsidRPr="0085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1A2" w:rsidRDefault="003871A2" w:rsidP="003201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1A2" w:rsidRDefault="003871A2" w:rsidP="00BB45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1A2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3871A2" w:rsidRDefault="003871A2" w:rsidP="00BB4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A2">
        <w:rPr>
          <w:rFonts w:ascii="Times New Roman" w:hAnsi="Times New Roman" w:cs="Times New Roman"/>
          <w:sz w:val="24"/>
          <w:szCs w:val="24"/>
        </w:rPr>
        <w:t xml:space="preserve">Os autores agradecem a Coordenação de Aperfeiçoamento de Pessoal de Nível Superior (CAPES) </w:t>
      </w:r>
      <w:r w:rsidR="00C54BF1">
        <w:rPr>
          <w:rFonts w:ascii="Times New Roman" w:hAnsi="Times New Roman" w:cs="Times New Roman"/>
          <w:sz w:val="24"/>
          <w:szCs w:val="24"/>
        </w:rPr>
        <w:t xml:space="preserve">e à </w:t>
      </w:r>
      <w:r w:rsidR="00C54BF1" w:rsidRPr="003871A2">
        <w:rPr>
          <w:rFonts w:ascii="Times New Roman" w:hAnsi="Times New Roman" w:cs="Times New Roman"/>
          <w:sz w:val="24"/>
          <w:szCs w:val="24"/>
        </w:rPr>
        <w:t>Fundação</w:t>
      </w:r>
      <w:r w:rsidR="00C54BF1">
        <w:rPr>
          <w:rFonts w:ascii="Times New Roman" w:hAnsi="Times New Roman" w:cs="Times New Roman"/>
          <w:sz w:val="24"/>
          <w:szCs w:val="24"/>
        </w:rPr>
        <w:t xml:space="preserve"> de Amparo à Pesquisa do Rio Grande do Sul</w:t>
      </w:r>
      <w:r w:rsidR="00C54BF1" w:rsidRPr="003871A2">
        <w:rPr>
          <w:rFonts w:ascii="Times New Roman" w:hAnsi="Times New Roman" w:cs="Times New Roman"/>
          <w:sz w:val="24"/>
          <w:szCs w:val="24"/>
        </w:rPr>
        <w:t xml:space="preserve"> – FAPE</w:t>
      </w:r>
      <w:r w:rsidR="00C54BF1">
        <w:rPr>
          <w:rFonts w:ascii="Times New Roman" w:hAnsi="Times New Roman" w:cs="Times New Roman"/>
          <w:sz w:val="24"/>
          <w:szCs w:val="24"/>
        </w:rPr>
        <w:t xml:space="preserve">RGS, pelo apoio financeiro; e aos Laboratórios de Tecnologia de Alimentos (LTA) e Engenharia </w:t>
      </w:r>
      <w:r w:rsidR="00317347">
        <w:rPr>
          <w:rFonts w:ascii="Times New Roman" w:hAnsi="Times New Roman" w:cs="Times New Roman"/>
          <w:sz w:val="24"/>
          <w:szCs w:val="24"/>
        </w:rPr>
        <w:t>Bioquímica</w:t>
      </w:r>
      <w:r w:rsidR="00C54BF1">
        <w:rPr>
          <w:rFonts w:ascii="Times New Roman" w:hAnsi="Times New Roman" w:cs="Times New Roman"/>
          <w:sz w:val="24"/>
          <w:szCs w:val="24"/>
        </w:rPr>
        <w:t xml:space="preserve"> (LEB) </w:t>
      </w:r>
      <w:r w:rsidR="006B5869">
        <w:rPr>
          <w:rFonts w:ascii="Times New Roman" w:hAnsi="Times New Roman" w:cs="Times New Roman"/>
          <w:sz w:val="24"/>
          <w:szCs w:val="24"/>
        </w:rPr>
        <w:t xml:space="preserve">da Universidade Federal do Rio Grande (FURG) </w:t>
      </w:r>
      <w:r w:rsidR="00C54BF1">
        <w:rPr>
          <w:rFonts w:ascii="Times New Roman" w:hAnsi="Times New Roman" w:cs="Times New Roman"/>
          <w:sz w:val="24"/>
          <w:szCs w:val="24"/>
        </w:rPr>
        <w:t xml:space="preserve">pelo apoio técnico </w:t>
      </w:r>
      <w:r w:rsidR="006B5869">
        <w:rPr>
          <w:rFonts w:ascii="Times New Roman" w:hAnsi="Times New Roman" w:cs="Times New Roman"/>
          <w:sz w:val="24"/>
          <w:szCs w:val="24"/>
        </w:rPr>
        <w:t>e disponibilidade da estrutura física.</w:t>
      </w:r>
    </w:p>
    <w:p w:rsidR="003871A2" w:rsidRDefault="003871A2" w:rsidP="003871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BB4" w:rsidRDefault="00AE468B" w:rsidP="0032015A">
      <w:pPr>
        <w:rPr>
          <w:rFonts w:ascii="Times New Roman" w:hAnsi="Times New Roman" w:cs="Times New Roman"/>
          <w:b/>
          <w:sz w:val="24"/>
          <w:szCs w:val="24"/>
        </w:rPr>
      </w:pPr>
      <w:r w:rsidRPr="008561AE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:rsidR="0053051E" w:rsidRDefault="0053051E" w:rsidP="0032015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092">
        <w:rPr>
          <w:rFonts w:ascii="Times New Roman" w:hAnsi="Times New Roman" w:cs="Times New Roman"/>
          <w:b/>
          <w:sz w:val="24"/>
          <w:szCs w:val="24"/>
        </w:rPr>
        <w:t xml:space="preserve">ANTUNES, A. A.; ARAÚJO, H. W. C. de; SILVA, C. A. A. da; ALBUQUERQUE, C. </w:t>
      </w:r>
      <w:proofErr w:type="gramStart"/>
      <w:r w:rsidRPr="00343092">
        <w:rPr>
          <w:rFonts w:ascii="Times New Roman" w:hAnsi="Times New Roman" w:cs="Times New Roman"/>
          <w:b/>
          <w:sz w:val="24"/>
          <w:szCs w:val="24"/>
        </w:rPr>
        <w:t>D.</w:t>
      </w:r>
      <w:proofErr w:type="gramEnd"/>
      <w:r w:rsidRPr="00343092">
        <w:rPr>
          <w:rFonts w:ascii="Times New Roman" w:hAnsi="Times New Roman" w:cs="Times New Roman"/>
          <w:b/>
          <w:sz w:val="24"/>
          <w:szCs w:val="24"/>
        </w:rPr>
        <w:t xml:space="preserve"> da C.; CAMPOS-TAKAKI, G. M</w:t>
      </w:r>
      <w:r w:rsidRPr="008561AE">
        <w:rPr>
          <w:rFonts w:ascii="Times New Roman" w:hAnsi="Times New Roman" w:cs="Times New Roman"/>
          <w:sz w:val="24"/>
          <w:szCs w:val="24"/>
        </w:rPr>
        <w:t xml:space="preserve">. Produção de </w:t>
      </w:r>
      <w:proofErr w:type="spellStart"/>
      <w:r w:rsidRPr="008561AE">
        <w:rPr>
          <w:rFonts w:ascii="Times New Roman" w:hAnsi="Times New Roman" w:cs="Times New Roman"/>
          <w:sz w:val="24"/>
          <w:szCs w:val="24"/>
        </w:rPr>
        <w:t>biossurfactante</w:t>
      </w:r>
      <w:proofErr w:type="spellEnd"/>
      <w:r w:rsidRPr="008561AE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8561AE">
        <w:rPr>
          <w:rFonts w:ascii="Times New Roman" w:hAnsi="Times New Roman" w:cs="Times New Roman"/>
          <w:i/>
          <w:iCs/>
          <w:sz w:val="24"/>
          <w:szCs w:val="24"/>
        </w:rPr>
        <w:t>Chromobacterium</w:t>
      </w:r>
      <w:proofErr w:type="spellEnd"/>
      <w:r w:rsidRPr="008561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i/>
          <w:iCs/>
          <w:sz w:val="24"/>
          <w:szCs w:val="24"/>
        </w:rPr>
        <w:t>violaceum</w:t>
      </w:r>
      <w:proofErr w:type="spellEnd"/>
      <w:r w:rsidRPr="008561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61AE">
        <w:rPr>
          <w:rFonts w:ascii="Times New Roman" w:hAnsi="Times New Roman" w:cs="Times New Roman"/>
          <w:sz w:val="24"/>
          <w:szCs w:val="24"/>
        </w:rPr>
        <w:t xml:space="preserve">ATCC 12472 utilizando </w:t>
      </w:r>
      <w:proofErr w:type="spellStart"/>
      <w:r w:rsidRPr="008561AE">
        <w:rPr>
          <w:rFonts w:ascii="Times New Roman" w:hAnsi="Times New Roman" w:cs="Times New Roman"/>
          <w:sz w:val="24"/>
          <w:szCs w:val="24"/>
        </w:rPr>
        <w:t>milhocina</w:t>
      </w:r>
      <w:proofErr w:type="spellEnd"/>
      <w:r w:rsidRPr="008561AE">
        <w:rPr>
          <w:rFonts w:ascii="Times New Roman" w:hAnsi="Times New Roman" w:cs="Times New Roman"/>
          <w:sz w:val="24"/>
          <w:szCs w:val="24"/>
        </w:rPr>
        <w:t xml:space="preserve"> e óleo de milho pós-fritura como nutrientes. </w:t>
      </w:r>
      <w:r w:rsidRPr="00343092">
        <w:rPr>
          <w:rFonts w:ascii="Times New Roman" w:hAnsi="Times New Roman" w:cs="Times New Roman"/>
          <w:sz w:val="24"/>
          <w:szCs w:val="24"/>
        </w:rPr>
        <w:t>Arquivos do Instituo Biológico</w:t>
      </w:r>
      <w:r w:rsidRPr="008561AE">
        <w:rPr>
          <w:rFonts w:ascii="Times New Roman" w:hAnsi="Times New Roman" w:cs="Times New Roman"/>
          <w:sz w:val="24"/>
          <w:szCs w:val="24"/>
        </w:rPr>
        <w:t xml:space="preserve">, 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v.80, n.3, p. 334-341, 2013.</w:t>
      </w:r>
    </w:p>
    <w:p w:rsidR="003871A2" w:rsidRPr="008561AE" w:rsidRDefault="003871A2" w:rsidP="0032015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51E" w:rsidRDefault="0053051E" w:rsidP="00343092">
      <w:pPr>
        <w:spacing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</w:pPr>
      <w:proofErr w:type="gramStart"/>
      <w:r w:rsidRPr="00343092">
        <w:rPr>
          <w:rFonts w:ascii="Times New Roman" w:hAnsi="Times New Roman" w:cs="Times New Roman"/>
          <w:b/>
          <w:color w:val="000000"/>
          <w:kern w:val="24"/>
          <w:sz w:val="24"/>
          <w:szCs w:val="24"/>
          <w:lang w:val="en-US"/>
        </w:rPr>
        <w:t>AOAC</w:t>
      </w:r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.</w:t>
      </w:r>
      <w:proofErr w:type="gram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proofErr w:type="gramStart"/>
      <w:r w:rsidRPr="00343092">
        <w:rPr>
          <w:rFonts w:ascii="Times New Roman" w:hAnsi="Times New Roman" w:cs="Times New Roman"/>
          <w:bCs/>
          <w:color w:val="000000"/>
          <w:kern w:val="24"/>
          <w:sz w:val="24"/>
          <w:szCs w:val="24"/>
          <w:lang w:val="en-US"/>
        </w:rPr>
        <w:t>Official Methods of Analysis of International</w:t>
      </w:r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.16</w:t>
      </w:r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  <w:vertAlign w:val="superscript"/>
          <w:lang w:val="en-US"/>
        </w:rPr>
        <w:t>th</w:t>
      </w:r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Edition.Arlington</w:t>
      </w:r>
      <w:proofErr w:type="spell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.</w:t>
      </w:r>
      <w:proofErr w:type="gramEnd"/>
      <w:r w:rsidRPr="008561AE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Virginia. </w:t>
      </w:r>
      <w:proofErr w:type="gramStart"/>
      <w:r w:rsidRPr="00DB0EE1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USA, 1995.</w:t>
      </w:r>
      <w:proofErr w:type="gramEnd"/>
    </w:p>
    <w:p w:rsidR="003871A2" w:rsidRPr="00DB0EE1" w:rsidRDefault="003871A2" w:rsidP="00343092">
      <w:pPr>
        <w:spacing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</w:pPr>
    </w:p>
    <w:p w:rsidR="00927CD2" w:rsidRDefault="00291198" w:rsidP="00343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09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BANAT</w:t>
      </w:r>
      <w:r w:rsidR="00927CD2" w:rsidRPr="0034309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I. M. </w:t>
      </w:r>
      <w:r w:rsidR="00927CD2" w:rsidRPr="00291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27CD2" w:rsidRPr="00291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Biosurfactants</w:t>
      </w:r>
      <w:proofErr w:type="spellEnd"/>
      <w:r w:rsidR="00927CD2" w:rsidRPr="0029119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characterization and use in pollution removal: State of the art. </w:t>
      </w:r>
      <w:r w:rsidR="00927CD2" w:rsidRPr="00291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="00927CD2" w:rsidRPr="00291198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="00927CD2" w:rsidRPr="002911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27CD2" w:rsidRPr="00291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27CD2" w:rsidRPr="003430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Acta </w:t>
      </w:r>
      <w:proofErr w:type="spellStart"/>
      <w:r w:rsidR="00927CD2" w:rsidRPr="003430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Biotechnol</w:t>
      </w:r>
      <w:r w:rsidRPr="0034309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ogica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,</w:t>
      </w:r>
      <w:r w:rsidR="00927CD2" w:rsidRPr="00291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911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v.</w:t>
      </w:r>
      <w:r w:rsidRPr="00291198">
        <w:rPr>
          <w:rFonts w:ascii="Times New Roman" w:hAnsi="Times New Roman" w:cs="Times New Roman"/>
          <w:sz w:val="24"/>
          <w:szCs w:val="24"/>
          <w:shd w:val="clear" w:color="auto" w:fill="FFFFFF"/>
        </w:rPr>
        <w:t>15, p.</w:t>
      </w:r>
      <w:r w:rsidR="00927CD2" w:rsidRPr="00291198">
        <w:rPr>
          <w:rFonts w:ascii="Times New Roman" w:hAnsi="Times New Roman" w:cs="Times New Roman"/>
          <w:sz w:val="24"/>
          <w:szCs w:val="24"/>
          <w:shd w:val="clear" w:color="auto" w:fill="FFFFFF"/>
        </w:rPr>
        <w:t>251-67, 1995.</w:t>
      </w:r>
    </w:p>
    <w:p w:rsidR="003871A2" w:rsidRPr="00291198" w:rsidRDefault="003871A2" w:rsidP="00343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051E" w:rsidRDefault="0053051E" w:rsidP="00343092">
      <w:pPr>
        <w:jc w:val="both"/>
        <w:rPr>
          <w:rFonts w:ascii="Times New Roman" w:hAnsi="Times New Roman" w:cs="Times New Roman"/>
          <w:sz w:val="24"/>
          <w:szCs w:val="24"/>
        </w:rPr>
      </w:pPr>
      <w:r w:rsidRPr="00343092">
        <w:rPr>
          <w:rFonts w:ascii="Times New Roman" w:hAnsi="Times New Roman" w:cs="Times New Roman"/>
          <w:b/>
          <w:sz w:val="24"/>
          <w:szCs w:val="24"/>
        </w:rPr>
        <w:t>BARBOSA, M. M. C.; PAZ, M. C. de F.</w:t>
      </w:r>
      <w:r w:rsidRPr="008561AE">
        <w:rPr>
          <w:rFonts w:ascii="Times New Roman" w:hAnsi="Times New Roman" w:cs="Times New Roman"/>
          <w:sz w:val="24"/>
          <w:szCs w:val="24"/>
        </w:rPr>
        <w:t xml:space="preserve"> Produção de </w:t>
      </w:r>
      <w:proofErr w:type="spellStart"/>
      <w:r w:rsidRPr="008561AE">
        <w:rPr>
          <w:rFonts w:ascii="Times New Roman" w:hAnsi="Times New Roman" w:cs="Times New Roman"/>
          <w:sz w:val="24"/>
          <w:szCs w:val="24"/>
        </w:rPr>
        <w:t>biossurfactantes</w:t>
      </w:r>
      <w:proofErr w:type="spellEnd"/>
      <w:r w:rsidRPr="008561AE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8561AE">
        <w:rPr>
          <w:rFonts w:ascii="Times New Roman" w:hAnsi="Times New Roman" w:cs="Times New Roman"/>
          <w:i/>
          <w:sz w:val="24"/>
          <w:szCs w:val="24"/>
        </w:rPr>
        <w:t>chromobacterium</w:t>
      </w:r>
      <w:proofErr w:type="spellEnd"/>
      <w:r w:rsidRPr="008561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i/>
          <w:sz w:val="24"/>
          <w:szCs w:val="24"/>
        </w:rPr>
        <w:t>violaceum</w:t>
      </w:r>
      <w:proofErr w:type="spellEnd"/>
      <w:r w:rsidRPr="008561AE">
        <w:rPr>
          <w:rFonts w:ascii="Times New Roman" w:hAnsi="Times New Roman" w:cs="Times New Roman"/>
          <w:sz w:val="24"/>
          <w:szCs w:val="24"/>
        </w:rPr>
        <w:t xml:space="preserve"> utilizando como substrato óleo vegetal (óleo de pequi). In: </w:t>
      </w:r>
      <w:r w:rsidRPr="00343092">
        <w:rPr>
          <w:rFonts w:ascii="Times New Roman" w:hAnsi="Times New Roman" w:cs="Times New Roman"/>
          <w:sz w:val="24"/>
          <w:szCs w:val="24"/>
        </w:rPr>
        <w:t>II Congresso de Pesquisa e Inovação da Rede Norte Nordeste de Educação Tecnológica</w:t>
      </w:r>
      <w:r w:rsidRPr="008561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61AE">
        <w:rPr>
          <w:rFonts w:ascii="Times New Roman" w:hAnsi="Times New Roman" w:cs="Times New Roman"/>
          <w:sz w:val="24"/>
          <w:szCs w:val="24"/>
        </w:rPr>
        <w:t>2007.</w:t>
      </w:r>
    </w:p>
    <w:p w:rsidR="003871A2" w:rsidRPr="008561AE" w:rsidRDefault="003871A2" w:rsidP="00343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51E" w:rsidRDefault="0053051E" w:rsidP="0034309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BARROS, F. F. C.; QUADROS, C. P. de; MAROSTICA JUNIOR, M. R.; </w:t>
      </w:r>
      <w:proofErr w:type="gramStart"/>
      <w:r w:rsidRPr="00343092">
        <w:rPr>
          <w:rFonts w:ascii="Times New Roman" w:hAnsi="Times New Roman" w:cs="Times New Roman"/>
          <w:b/>
          <w:color w:val="000000"/>
          <w:sz w:val="24"/>
          <w:szCs w:val="24"/>
        </w:rPr>
        <w:t>PASTORE,</w:t>
      </w:r>
      <w:proofErr w:type="gramEnd"/>
      <w:r w:rsidRPr="00343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G. M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. Surfactina: propriedades químicas, tecnológicas e funcionais para aplicações em alimentos.</w:t>
      </w:r>
      <w:r w:rsidRPr="008561A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43092">
        <w:rPr>
          <w:rFonts w:ascii="Times New Roman" w:hAnsi="Times New Roman" w:cs="Times New Roman"/>
          <w:bCs/>
          <w:color w:val="000000"/>
          <w:sz w:val="24"/>
          <w:szCs w:val="24"/>
        </w:rPr>
        <w:t>Química Nova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,  São P</w:t>
      </w:r>
      <w:r>
        <w:rPr>
          <w:rFonts w:ascii="Times New Roman" w:hAnsi="Times New Roman" w:cs="Times New Roman"/>
          <w:color w:val="000000"/>
          <w:sz w:val="24"/>
          <w:szCs w:val="24"/>
        </w:rPr>
        <w:t>aulo ,  v. 30, n. 2,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>  2007.</w:t>
      </w: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430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BATISTA, S. B.; MOUNTEER, A. H.; AMORIM, F. R.; TÓTOLA, M. R.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Isolation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characterization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biosurfactant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bioemulsifier-producing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bacteria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petroleum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1AE">
        <w:rPr>
          <w:rFonts w:ascii="Times New Roman" w:hAnsi="Times New Roman" w:cs="Times New Roman"/>
          <w:color w:val="000000"/>
          <w:sz w:val="24"/>
          <w:szCs w:val="24"/>
        </w:rPr>
        <w:t>contaminated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sites. </w:t>
      </w:r>
      <w:proofErr w:type="spellStart"/>
      <w:r w:rsidRPr="0034309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Bioresource</w:t>
      </w:r>
      <w:proofErr w:type="spellEnd"/>
      <w:r w:rsidRPr="0034309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Technology</w:t>
      </w:r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>, v.97, n.6, p.868-875, 2006.</w:t>
      </w:r>
    </w:p>
    <w:p w:rsidR="003871A2" w:rsidRPr="00DB0EE1" w:rsidRDefault="003871A2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A00">
        <w:rPr>
          <w:rFonts w:ascii="Times New Roman" w:hAnsi="Times New Roman" w:cs="Times New Roman"/>
          <w:b/>
          <w:sz w:val="24"/>
          <w:szCs w:val="24"/>
          <w:lang w:val="en-US"/>
        </w:rPr>
        <w:t>BICCA, F. C.; FLECK, L. C.; AYUB, M. A. Z.</w:t>
      </w:r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Production of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biosurfactant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by hydrocarbon degrading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Rhodococcus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ruber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Rhodococcus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erythropolis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A00">
        <w:rPr>
          <w:rFonts w:ascii="Times New Roman" w:hAnsi="Times New Roman" w:cs="Times New Roman"/>
          <w:sz w:val="24"/>
          <w:szCs w:val="24"/>
        </w:rPr>
        <w:t>Revista de Microbiologia</w:t>
      </w:r>
      <w:r w:rsidRPr="008561AE">
        <w:rPr>
          <w:rFonts w:ascii="Times New Roman" w:hAnsi="Times New Roman" w:cs="Times New Roman"/>
          <w:sz w:val="24"/>
          <w:szCs w:val="24"/>
        </w:rPr>
        <w:t>, v. 30, p. 231–236, 1999.</w:t>
      </w:r>
    </w:p>
    <w:p w:rsidR="003871A2" w:rsidRPr="008561AE" w:rsidRDefault="003871A2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51E" w:rsidRDefault="00AA4617" w:rsidP="00784A00">
      <w:pPr>
        <w:spacing w:line="240" w:lineRule="auto"/>
        <w:jc w:val="both"/>
        <w:rPr>
          <w:rFonts w:ascii="Times New Roman" w:hAnsi="Times New Roman" w:cs="Times New Roman"/>
          <w:color w:val="000000"/>
          <w:kern w:val="22"/>
          <w:sz w:val="24"/>
          <w:szCs w:val="24"/>
          <w:lang w:val="en-US"/>
        </w:rPr>
      </w:pPr>
      <w:proofErr w:type="gramStart"/>
      <w:r w:rsidRPr="00784A00">
        <w:rPr>
          <w:rFonts w:ascii="Times New Roman" w:hAnsi="Times New Roman" w:cs="Times New Roman"/>
          <w:b/>
          <w:color w:val="000000"/>
          <w:kern w:val="22"/>
          <w:sz w:val="24"/>
          <w:szCs w:val="24"/>
          <w:lang w:val="en-US"/>
        </w:rPr>
        <w:t xml:space="preserve">BRODERICK L. S.; COONEY </w:t>
      </w:r>
      <w:r w:rsidR="0053051E" w:rsidRPr="00784A00">
        <w:rPr>
          <w:rFonts w:ascii="Times New Roman" w:hAnsi="Times New Roman" w:cs="Times New Roman"/>
          <w:b/>
          <w:color w:val="000000"/>
          <w:kern w:val="22"/>
          <w:sz w:val="24"/>
          <w:szCs w:val="24"/>
          <w:lang w:val="en-US"/>
        </w:rPr>
        <w:t>J. J.</w:t>
      </w:r>
      <w:r w:rsidR="0053051E" w:rsidRPr="008561AE">
        <w:rPr>
          <w:rFonts w:ascii="Times New Roman" w:hAnsi="Times New Roman" w:cs="Times New Roman"/>
          <w:color w:val="000000"/>
          <w:kern w:val="22"/>
          <w:sz w:val="24"/>
          <w:szCs w:val="24"/>
          <w:lang w:val="en-US"/>
        </w:rPr>
        <w:t xml:space="preserve"> Emulsification of hydrocarbons by bacteria from freshwater ecosystems.</w:t>
      </w:r>
      <w:proofErr w:type="gramEnd"/>
      <w:r>
        <w:rPr>
          <w:rFonts w:ascii="Times New Roman" w:hAnsi="Times New Roman" w:cs="Times New Roman"/>
          <w:color w:val="000000"/>
          <w:kern w:val="22"/>
          <w:sz w:val="24"/>
          <w:szCs w:val="24"/>
          <w:lang w:val="en-US"/>
        </w:rPr>
        <w:t xml:space="preserve"> </w:t>
      </w:r>
      <w:proofErr w:type="gramStart"/>
      <w:r w:rsidR="0053051E" w:rsidRPr="00784A00">
        <w:rPr>
          <w:rFonts w:ascii="Times New Roman" w:hAnsi="Times New Roman" w:cs="Times New Roman"/>
          <w:bCs/>
          <w:color w:val="000000"/>
          <w:kern w:val="22"/>
          <w:sz w:val="24"/>
          <w:szCs w:val="24"/>
          <w:lang w:val="en-US"/>
        </w:rPr>
        <w:t>Developments in Industrial Microbiology</w:t>
      </w:r>
      <w:r w:rsidR="0053051E" w:rsidRPr="008561AE">
        <w:rPr>
          <w:rFonts w:ascii="Times New Roman" w:hAnsi="Times New Roman" w:cs="Times New Roman"/>
          <w:color w:val="000000"/>
          <w:kern w:val="22"/>
          <w:sz w:val="24"/>
          <w:szCs w:val="24"/>
          <w:lang w:val="en-US"/>
        </w:rPr>
        <w:t>.</w:t>
      </w:r>
      <w:proofErr w:type="gramEnd"/>
      <w:r w:rsidR="0053051E" w:rsidRPr="008561AE">
        <w:rPr>
          <w:rFonts w:ascii="Times New Roman" w:hAnsi="Times New Roman" w:cs="Times New Roman"/>
          <w:color w:val="000000"/>
          <w:kern w:val="22"/>
          <w:sz w:val="24"/>
          <w:szCs w:val="24"/>
          <w:lang w:val="en-US"/>
        </w:rPr>
        <w:t xml:space="preserve"> </w:t>
      </w:r>
      <w:proofErr w:type="gramStart"/>
      <w:r w:rsidR="0053051E" w:rsidRPr="008561AE">
        <w:rPr>
          <w:rFonts w:ascii="Times New Roman" w:hAnsi="Times New Roman" w:cs="Times New Roman"/>
          <w:color w:val="000000"/>
          <w:kern w:val="22"/>
          <w:sz w:val="24"/>
          <w:szCs w:val="24"/>
          <w:lang w:val="en-US"/>
        </w:rPr>
        <w:t>v.23, p.425-434, 1982.</w:t>
      </w:r>
      <w:proofErr w:type="gramEnd"/>
    </w:p>
    <w:p w:rsidR="003871A2" w:rsidRPr="008561AE" w:rsidRDefault="003871A2" w:rsidP="00784A00">
      <w:pPr>
        <w:spacing w:line="240" w:lineRule="auto"/>
        <w:jc w:val="both"/>
        <w:rPr>
          <w:rFonts w:ascii="Times New Roman" w:hAnsi="Times New Roman" w:cs="Times New Roman"/>
          <w:color w:val="000000"/>
          <w:kern w:val="22"/>
          <w:sz w:val="24"/>
          <w:szCs w:val="24"/>
          <w:lang w:val="en-US"/>
        </w:rPr>
      </w:pPr>
    </w:p>
    <w:p w:rsidR="0053051E" w:rsidRDefault="0053051E" w:rsidP="00530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A00">
        <w:rPr>
          <w:rFonts w:ascii="Times New Roman" w:hAnsi="Times New Roman" w:cs="Times New Roman"/>
          <w:b/>
          <w:sz w:val="24"/>
          <w:szCs w:val="24"/>
        </w:rPr>
        <w:t>BUENO, S. M.; SILVA, A. N.; GARCIA-CRUZ, C. H.</w:t>
      </w:r>
      <w:r w:rsidRPr="008561AE">
        <w:rPr>
          <w:rStyle w:val="article-title"/>
          <w:rFonts w:ascii="Times New Roman" w:hAnsi="Times New Roman" w:cs="Times New Roman"/>
          <w:sz w:val="24"/>
          <w:szCs w:val="24"/>
        </w:rPr>
        <w:t xml:space="preserve"> Estudo da produção de biossurfactante em caldo de fermentação.</w:t>
      </w:r>
      <w:r w:rsidRPr="008561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sz w:val="24"/>
          <w:szCs w:val="24"/>
          <w:lang w:val="en-US"/>
        </w:rPr>
        <w:t>Química</w:t>
      </w:r>
      <w:proofErr w:type="spellEnd"/>
      <w:r w:rsidRPr="00784A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Nova</w:t>
      </w:r>
      <w:r w:rsidRPr="008C2C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C2C62">
        <w:rPr>
          <w:rFonts w:ascii="Times New Roman" w:hAnsi="Times New Roman" w:cs="Times New Roman"/>
          <w:sz w:val="24"/>
          <w:szCs w:val="24"/>
          <w:lang w:val="en-US"/>
        </w:rPr>
        <w:t xml:space="preserve"> v.33, </w:t>
      </w:r>
      <w:proofErr w:type="gramStart"/>
      <w:r w:rsidRPr="008C2C62">
        <w:rPr>
          <w:rFonts w:ascii="Times New Roman" w:hAnsi="Times New Roman" w:cs="Times New Roman"/>
          <w:sz w:val="24"/>
          <w:szCs w:val="24"/>
          <w:lang w:val="en-US"/>
        </w:rPr>
        <w:t>n.7 ,</w:t>
      </w:r>
      <w:proofErr w:type="gramEnd"/>
      <w:r w:rsidRPr="008C2C62">
        <w:rPr>
          <w:rFonts w:ascii="Times New Roman" w:hAnsi="Times New Roman" w:cs="Times New Roman"/>
          <w:sz w:val="24"/>
          <w:szCs w:val="24"/>
          <w:lang w:val="en-US"/>
        </w:rPr>
        <w:t xml:space="preserve"> p.1572-1577, 2010.</w:t>
      </w:r>
    </w:p>
    <w:p w:rsidR="0053051E" w:rsidRPr="008C2C62" w:rsidRDefault="0053051E" w:rsidP="00387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CAMEOTRA S. S.; MAKKAR, R. S.</w:t>
      </w:r>
      <w:r w:rsidRPr="008C2C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C2C62">
        <w:rPr>
          <w:rFonts w:ascii="Times New Roman" w:hAnsi="Times New Roman" w:cs="Times New Roman"/>
          <w:color w:val="000000"/>
          <w:sz w:val="24"/>
          <w:szCs w:val="24"/>
          <w:lang w:val="en-US"/>
        </w:rPr>
        <w:t>Biosurfactant</w:t>
      </w:r>
      <w:proofErr w:type="spellEnd"/>
      <w:r w:rsidRPr="008C2C62">
        <w:rPr>
          <w:rFonts w:ascii="Times New Roman" w:hAnsi="Times New Roman" w:cs="Times New Roman"/>
          <w:color w:val="000000"/>
          <w:sz w:val="24"/>
          <w:szCs w:val="24"/>
          <w:lang w:val="en-US"/>
        </w:rPr>
        <w:t>-enhanced bioremediation of hydrophobic pollutants.</w:t>
      </w:r>
      <w:proofErr w:type="gramEnd"/>
      <w:r w:rsidRPr="008C2C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Pure</w:t>
      </w:r>
      <w:proofErr w:type="spellEnd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Applied</w:t>
      </w:r>
      <w:proofErr w:type="spellEnd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Chemistry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>, v.82, n.1, p.97-116, 2010.</w:t>
      </w:r>
    </w:p>
    <w:p w:rsidR="003871A2" w:rsidRDefault="003871A2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A00">
        <w:rPr>
          <w:rFonts w:ascii="Times New Roman" w:hAnsi="Times New Roman" w:cs="Times New Roman"/>
          <w:b/>
          <w:sz w:val="24"/>
          <w:szCs w:val="24"/>
          <w:lang w:val="en-US"/>
        </w:rPr>
        <w:t>CHEN, S. Y.; WEI, Y. H.; CHANG, J. S.</w:t>
      </w:r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Repeted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pH- stat fed-batch fermentation for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rhamnolipid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production with indigenous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Psedomonas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aeroginosa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S2. </w:t>
      </w:r>
      <w:proofErr w:type="gramStart"/>
      <w:r w:rsidRPr="00784A00">
        <w:rPr>
          <w:rFonts w:ascii="Times New Roman" w:hAnsi="Times New Roman" w:cs="Times New Roman"/>
          <w:sz w:val="24"/>
          <w:szCs w:val="24"/>
          <w:lang w:val="en-US"/>
        </w:rPr>
        <w:t>Applied Microbiol</w:t>
      </w:r>
      <w:r w:rsidR="00AA4617" w:rsidRPr="00784A00">
        <w:rPr>
          <w:rFonts w:ascii="Times New Roman" w:hAnsi="Times New Roman" w:cs="Times New Roman"/>
          <w:sz w:val="24"/>
          <w:szCs w:val="24"/>
          <w:lang w:val="en-US"/>
        </w:rPr>
        <w:t>ogy</w:t>
      </w:r>
      <w:r w:rsidRPr="00784A00">
        <w:rPr>
          <w:rFonts w:ascii="Times New Roman" w:hAnsi="Times New Roman" w:cs="Times New Roman"/>
          <w:sz w:val="24"/>
          <w:szCs w:val="24"/>
          <w:lang w:val="en-US"/>
        </w:rPr>
        <w:t xml:space="preserve"> Biotechnol</w:t>
      </w:r>
      <w:r w:rsidR="00AA4617" w:rsidRPr="00784A00">
        <w:rPr>
          <w:rFonts w:ascii="Times New Roman" w:hAnsi="Times New Roman" w:cs="Times New Roman"/>
          <w:sz w:val="24"/>
          <w:szCs w:val="24"/>
          <w:lang w:val="en-US"/>
        </w:rPr>
        <w:t>ogy</w:t>
      </w:r>
      <w:r w:rsidR="00291198">
        <w:rPr>
          <w:rFonts w:ascii="Times New Roman" w:hAnsi="Times New Roman" w:cs="Times New Roman"/>
          <w:sz w:val="24"/>
          <w:szCs w:val="24"/>
          <w:lang w:val="en-US"/>
        </w:rPr>
        <w:t>, v.76, n.</w:t>
      </w:r>
      <w:r w:rsidRPr="00DB0E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91198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Pr="00DB0EE1">
        <w:rPr>
          <w:rFonts w:ascii="Times New Roman" w:hAnsi="Times New Roman" w:cs="Times New Roman"/>
          <w:sz w:val="24"/>
          <w:szCs w:val="24"/>
          <w:lang w:val="en-US"/>
        </w:rPr>
        <w:t>67-74, 2007.</w:t>
      </w:r>
      <w:proofErr w:type="gramEnd"/>
    </w:p>
    <w:p w:rsidR="003871A2" w:rsidRPr="00DB0EE1" w:rsidRDefault="003871A2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051E" w:rsidRDefault="0053051E" w:rsidP="00784A00">
      <w:pPr>
        <w:pStyle w:val="Corpodetex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COOPER, D.</w:t>
      </w:r>
      <w:r w:rsidR="0037608A"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G.; GOLDENBERG, B.</w:t>
      </w:r>
      <w:r w:rsidR="0037608A"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G.</w:t>
      </w:r>
      <w:r w:rsidRPr="00856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Surface-active agents from two Bacillus species.</w:t>
      </w:r>
      <w:proofErr w:type="gramEnd"/>
      <w:r w:rsidRPr="008561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4A00">
        <w:rPr>
          <w:rFonts w:ascii="Times New Roman" w:hAnsi="Times New Roman" w:cs="Times New Roman"/>
          <w:color w:val="000000"/>
          <w:sz w:val="24"/>
          <w:szCs w:val="24"/>
        </w:rPr>
        <w:t>Applied</w:t>
      </w:r>
      <w:proofErr w:type="spellEnd"/>
      <w:r w:rsidRPr="00784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784A00">
        <w:rPr>
          <w:rFonts w:ascii="Times New Roman" w:hAnsi="Times New Roman" w:cs="Times New Roman"/>
          <w:color w:val="000000"/>
          <w:sz w:val="24"/>
          <w:szCs w:val="24"/>
        </w:rPr>
        <w:t xml:space="preserve"> Environmental </w:t>
      </w:r>
      <w:proofErr w:type="spellStart"/>
      <w:r w:rsidRPr="00784A00">
        <w:rPr>
          <w:rFonts w:ascii="Times New Roman" w:hAnsi="Times New Roman" w:cs="Times New Roman"/>
          <w:color w:val="000000"/>
          <w:sz w:val="24"/>
          <w:szCs w:val="24"/>
        </w:rPr>
        <w:t>Microbiology</w:t>
      </w:r>
      <w:proofErr w:type="spellEnd"/>
      <w:r w:rsidRPr="00DB0E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B0EE1">
        <w:rPr>
          <w:rFonts w:ascii="Times New Roman" w:hAnsi="Times New Roman" w:cs="Times New Roman"/>
          <w:color w:val="000000"/>
          <w:sz w:val="24"/>
          <w:szCs w:val="24"/>
        </w:rPr>
        <w:t>v.</w:t>
      </w:r>
      <w:proofErr w:type="gramEnd"/>
      <w:r w:rsidRPr="00DB0EE1">
        <w:rPr>
          <w:rFonts w:ascii="Times New Roman" w:hAnsi="Times New Roman" w:cs="Times New Roman"/>
          <w:color w:val="000000"/>
          <w:sz w:val="24"/>
          <w:szCs w:val="24"/>
        </w:rPr>
        <w:t>53, n.2, p.224-229, 1987.</w:t>
      </w:r>
    </w:p>
    <w:p w:rsidR="003871A2" w:rsidRPr="00DB0EE1" w:rsidRDefault="003871A2" w:rsidP="00784A00">
      <w:pPr>
        <w:pStyle w:val="Corpodetex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A00">
        <w:rPr>
          <w:rFonts w:ascii="Times New Roman" w:hAnsi="Times New Roman" w:cs="Times New Roman"/>
          <w:b/>
          <w:color w:val="000000"/>
          <w:sz w:val="24"/>
          <w:szCs w:val="24"/>
        </w:rPr>
        <w:t>COSTA, R. J</w:t>
      </w:r>
      <w:proofErr w:type="gramStart"/>
      <w:r w:rsidRPr="00784A00">
        <w:rPr>
          <w:rFonts w:ascii="Times New Roman" w:hAnsi="Times New Roman" w:cs="Times New Roman"/>
          <w:b/>
          <w:color w:val="000000"/>
          <w:sz w:val="24"/>
          <w:szCs w:val="24"/>
        </w:rPr>
        <w:t>.,</w:t>
      </w:r>
      <w:proofErr w:type="gramEnd"/>
      <w:r w:rsidRPr="00784A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PEREIRA,  M. R.,  NASCIMENTO,  D. S.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 Biorremediação  de  ambientes aquático e  terrestre utilizando biossurfactante produzido  através de  fermentação  em estado  sólido.  </w:t>
      </w:r>
      <w:r w:rsidRPr="00784A00">
        <w:rPr>
          <w:rFonts w:ascii="Times New Roman" w:hAnsi="Times New Roman" w:cs="Times New Roman"/>
          <w:color w:val="000000"/>
          <w:sz w:val="24"/>
          <w:szCs w:val="24"/>
        </w:rPr>
        <w:t>Trabalho de Conclusão de Curso em Engenharia de Alimentos.</w:t>
      </w:r>
      <w:r w:rsidRPr="008561AE">
        <w:rPr>
          <w:rFonts w:ascii="Times New Roman" w:hAnsi="Times New Roman" w:cs="Times New Roman"/>
          <w:color w:val="000000"/>
          <w:sz w:val="24"/>
          <w:szCs w:val="24"/>
        </w:rPr>
        <w:t xml:space="preserve"> Fundação Universidade Federal do Rio Grande, 2006.</w:t>
      </w:r>
    </w:p>
    <w:p w:rsidR="003871A2" w:rsidRPr="008561AE" w:rsidRDefault="003871A2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HABA</w:t>
      </w:r>
      <w:r w:rsidR="00166F51"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E.; ESPUNY, M.</w:t>
      </w:r>
      <w:r w:rsidR="00166F51"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J.; BUSQUETS, M.; MANRESA, A.</w:t>
      </w:r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Screening and production of </w:t>
      </w:r>
      <w:proofErr w:type="spellStart"/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>rhamnolipids</w:t>
      </w:r>
      <w:proofErr w:type="spellEnd"/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Pseudomonas aeruginosa 47T2 NCIB 40044 from waste flying oils.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Journal</w:t>
      </w:r>
      <w:proofErr w:type="spellEnd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Applied</w:t>
      </w:r>
      <w:proofErr w:type="spellEnd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Microbiology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>, v.88, p.379-387, 2000.</w:t>
      </w:r>
    </w:p>
    <w:p w:rsidR="003871A2" w:rsidRPr="008561AE" w:rsidRDefault="003871A2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A00">
        <w:rPr>
          <w:rFonts w:ascii="Times New Roman" w:hAnsi="Times New Roman" w:cs="Times New Roman"/>
          <w:b/>
          <w:sz w:val="24"/>
          <w:szCs w:val="24"/>
          <w:lang w:val="en-US"/>
        </w:rPr>
        <w:t>INOH, Y.; KITAMOTO, D.; HIRASHIMA, N.; NAKANISHI, M</w:t>
      </w:r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Biosurfactants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of MEL – </w:t>
      </w:r>
      <w:proofErr w:type="gramStart"/>
      <w:r w:rsidRPr="00DB0EE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increase gene transfection mediated by cationic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lipossomas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84A00">
        <w:rPr>
          <w:rFonts w:ascii="Times New Roman" w:hAnsi="Times New Roman" w:cs="Times New Roman"/>
          <w:sz w:val="24"/>
          <w:szCs w:val="24"/>
          <w:lang w:val="en-US"/>
        </w:rPr>
        <w:t>Biochemical and Biophysical Research Communications</w:t>
      </w:r>
      <w:r w:rsidRPr="008C2C62">
        <w:rPr>
          <w:rFonts w:ascii="Times New Roman" w:hAnsi="Times New Roman" w:cs="Times New Roman"/>
          <w:sz w:val="24"/>
          <w:szCs w:val="24"/>
          <w:lang w:val="en-US"/>
        </w:rPr>
        <w:t>, v. 289, p. 57-61, 2001.</w:t>
      </w:r>
      <w:proofErr w:type="gramEnd"/>
    </w:p>
    <w:p w:rsidR="003871A2" w:rsidRPr="008C2C62" w:rsidRDefault="003871A2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A0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KARANTH, N. G. K.; DEO, P. G.; VEENANADIG, N. K.</w:t>
      </w:r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Microbial production of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biosurfactants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and  their importance. </w:t>
      </w:r>
      <w:r w:rsidRPr="00784A00">
        <w:rPr>
          <w:rFonts w:ascii="Times New Roman" w:hAnsi="Times New Roman" w:cs="Times New Roman"/>
          <w:sz w:val="24"/>
          <w:szCs w:val="24"/>
          <w:lang w:val="en-US"/>
        </w:rPr>
        <w:t>Bangalore: Current Science</w:t>
      </w:r>
      <w:r w:rsidRPr="00DB0EE1">
        <w:rPr>
          <w:rFonts w:ascii="Times New Roman" w:hAnsi="Times New Roman" w:cs="Times New Roman"/>
          <w:sz w:val="24"/>
          <w:szCs w:val="24"/>
          <w:lang w:val="en-US"/>
        </w:rPr>
        <w:t>, v. 77, n. 1, p. 116-126, 1999.</w:t>
      </w:r>
    </w:p>
    <w:p w:rsidR="00BB45CB" w:rsidRPr="00DB0EE1" w:rsidRDefault="00BB45CB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6F51" w:rsidRDefault="00166F51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84A00">
        <w:rPr>
          <w:rFonts w:ascii="Times New Roman" w:hAnsi="Times New Roman" w:cs="Times New Roman"/>
          <w:b/>
          <w:sz w:val="24"/>
          <w:szCs w:val="24"/>
          <w:lang w:val="en-US"/>
        </w:rPr>
        <w:t>LUNA, J. M.; SARUBBO, L.; CAMPOS-TAKAKI, G. M.</w:t>
      </w:r>
      <w:proofErr w:type="gram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A new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biosurfactant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produced by Candida </w:t>
      </w:r>
      <w:proofErr w:type="spellStart"/>
      <w:r w:rsidRPr="00DB0EE1">
        <w:rPr>
          <w:rFonts w:ascii="Times New Roman" w:hAnsi="Times New Roman" w:cs="Times New Roman"/>
          <w:sz w:val="24"/>
          <w:szCs w:val="24"/>
          <w:lang w:val="en-US"/>
        </w:rPr>
        <w:t>glabrata</w:t>
      </w:r>
      <w:proofErr w:type="spellEnd"/>
      <w:r w:rsidRPr="00DB0EE1">
        <w:rPr>
          <w:rFonts w:ascii="Times New Roman" w:hAnsi="Times New Roman" w:cs="Times New Roman"/>
          <w:sz w:val="24"/>
          <w:szCs w:val="24"/>
          <w:lang w:val="en-US"/>
        </w:rPr>
        <w:t xml:space="preserve"> UCP 1002: characteristics of stability and application in oil recovery. </w:t>
      </w:r>
      <w:proofErr w:type="gramStart"/>
      <w:r w:rsidRPr="00784A00">
        <w:rPr>
          <w:rFonts w:ascii="Times New Roman" w:hAnsi="Times New Roman" w:cs="Times New Roman"/>
          <w:sz w:val="24"/>
          <w:szCs w:val="24"/>
          <w:lang w:val="en-US"/>
        </w:rPr>
        <w:t>Brazilian Archives of Biology and Technology</w:t>
      </w:r>
      <w:r w:rsidRPr="00DB0EE1">
        <w:rPr>
          <w:rFonts w:ascii="Times New Roman" w:hAnsi="Times New Roman" w:cs="Times New Roman"/>
          <w:sz w:val="24"/>
          <w:szCs w:val="24"/>
          <w:lang w:val="en-US"/>
        </w:rPr>
        <w:t>, v. 52, n. 4, p. 785-793, 2009.</w:t>
      </w:r>
      <w:proofErr w:type="gramEnd"/>
    </w:p>
    <w:p w:rsidR="003871A2" w:rsidRPr="00DB0EE1" w:rsidRDefault="003871A2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051E" w:rsidRDefault="0053051E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4A0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MAKKAR, R. S.; CAMEOTRA, S. S.</w:t>
      </w:r>
      <w:proofErr w:type="gramEnd"/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update on the use of unconventional substrates for </w:t>
      </w:r>
      <w:proofErr w:type="spellStart"/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>biosurfactant</w:t>
      </w:r>
      <w:proofErr w:type="spellEnd"/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production and their new applications.</w:t>
      </w:r>
      <w:proofErr w:type="gramEnd"/>
      <w:r w:rsidRPr="00DB0EE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Applied</w:t>
      </w:r>
      <w:proofErr w:type="spellEnd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Microbiology</w:t>
      </w:r>
      <w:proofErr w:type="spellEnd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and</w:t>
      </w:r>
      <w:proofErr w:type="spellEnd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iCs/>
          <w:color w:val="000000"/>
          <w:sz w:val="24"/>
          <w:szCs w:val="24"/>
        </w:rPr>
        <w:t>Biotechnology</w:t>
      </w:r>
      <w:proofErr w:type="spellEnd"/>
      <w:r w:rsidRPr="008561AE">
        <w:rPr>
          <w:rFonts w:ascii="Times New Roman" w:hAnsi="Times New Roman" w:cs="Times New Roman"/>
          <w:color w:val="000000"/>
          <w:sz w:val="24"/>
          <w:szCs w:val="24"/>
        </w:rPr>
        <w:t>, v.58, n.4, p.428-34, 2002.</w:t>
      </w:r>
    </w:p>
    <w:p w:rsidR="003871A2" w:rsidRPr="008561AE" w:rsidRDefault="003871A2" w:rsidP="00784A0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DEF" w:rsidRDefault="0053051E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A00">
        <w:rPr>
          <w:rFonts w:ascii="Times New Roman" w:hAnsi="Times New Roman" w:cs="Times New Roman"/>
          <w:b/>
          <w:sz w:val="24"/>
          <w:szCs w:val="24"/>
        </w:rPr>
        <w:t xml:space="preserve">NITSCHKE, M.; </w:t>
      </w:r>
      <w:proofErr w:type="gramStart"/>
      <w:r w:rsidRPr="00784A00">
        <w:rPr>
          <w:rFonts w:ascii="Times New Roman" w:hAnsi="Times New Roman" w:cs="Times New Roman"/>
          <w:b/>
          <w:sz w:val="24"/>
          <w:szCs w:val="24"/>
        </w:rPr>
        <w:t>PASTORE,</w:t>
      </w:r>
      <w:proofErr w:type="gramEnd"/>
      <w:r w:rsidRPr="00784A00">
        <w:rPr>
          <w:rFonts w:ascii="Times New Roman" w:hAnsi="Times New Roman" w:cs="Times New Roman"/>
          <w:b/>
          <w:sz w:val="24"/>
          <w:szCs w:val="24"/>
        </w:rPr>
        <w:t xml:space="preserve"> G. M.</w:t>
      </w:r>
      <w:r w:rsidRPr="008561AE">
        <w:rPr>
          <w:rFonts w:ascii="Times New Roman" w:hAnsi="Times New Roman" w:cs="Times New Roman"/>
          <w:sz w:val="24"/>
          <w:szCs w:val="24"/>
        </w:rPr>
        <w:t xml:space="preserve"> Biossurfactantes: propriedades e aplicações. </w:t>
      </w:r>
      <w:r w:rsidRPr="00784A00">
        <w:rPr>
          <w:rFonts w:ascii="Times New Roman" w:hAnsi="Times New Roman" w:cs="Times New Roman"/>
          <w:sz w:val="24"/>
          <w:szCs w:val="24"/>
        </w:rPr>
        <w:t>Química Nova</w:t>
      </w:r>
      <w:r w:rsidRPr="008561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4A00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="00784A00">
        <w:rPr>
          <w:rFonts w:ascii="Times New Roman" w:hAnsi="Times New Roman" w:cs="Times New Roman"/>
          <w:sz w:val="24"/>
          <w:szCs w:val="24"/>
        </w:rPr>
        <w:t xml:space="preserve"> 25, n. 5, p. 772-776, 2002. </w:t>
      </w:r>
    </w:p>
    <w:p w:rsidR="003871A2" w:rsidRPr="008561AE" w:rsidRDefault="003871A2" w:rsidP="00784A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51E" w:rsidRDefault="0053051E" w:rsidP="0053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2"/>
          <w:sz w:val="24"/>
          <w:szCs w:val="24"/>
        </w:rPr>
      </w:pPr>
      <w:r w:rsidRPr="00784A00">
        <w:rPr>
          <w:rFonts w:ascii="Times New Roman" w:hAnsi="Times New Roman" w:cs="Times New Roman"/>
          <w:b/>
          <w:color w:val="000000"/>
          <w:kern w:val="22"/>
          <w:sz w:val="24"/>
          <w:szCs w:val="24"/>
        </w:rPr>
        <w:t>RODRIGUES, L.; MOLDES, A.; TEIXEIRA, J</w:t>
      </w:r>
      <w:proofErr w:type="gramStart"/>
      <w:r w:rsidRPr="00784A00">
        <w:rPr>
          <w:rFonts w:ascii="Times New Roman" w:hAnsi="Times New Roman" w:cs="Times New Roman"/>
          <w:b/>
          <w:color w:val="000000"/>
          <w:kern w:val="22"/>
          <w:sz w:val="24"/>
          <w:szCs w:val="24"/>
        </w:rPr>
        <w:t>.;</w:t>
      </w:r>
      <w:proofErr w:type="gramEnd"/>
      <w:r w:rsidRPr="00784A00">
        <w:rPr>
          <w:rFonts w:ascii="Times New Roman" w:hAnsi="Times New Roman" w:cs="Times New Roman"/>
          <w:b/>
          <w:color w:val="000000"/>
          <w:kern w:val="22"/>
          <w:sz w:val="24"/>
          <w:szCs w:val="24"/>
        </w:rPr>
        <w:t xml:space="preserve"> OLIVEIRA, R</w:t>
      </w:r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. </w:t>
      </w:r>
      <w:proofErr w:type="spellStart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>Kinetic</w:t>
      </w:r>
      <w:proofErr w:type="spellEnd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 </w:t>
      </w:r>
      <w:proofErr w:type="spellStart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>study</w:t>
      </w:r>
      <w:proofErr w:type="spellEnd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 </w:t>
      </w:r>
      <w:proofErr w:type="spellStart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>of</w:t>
      </w:r>
      <w:proofErr w:type="spellEnd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 </w:t>
      </w:r>
      <w:proofErr w:type="spellStart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>fermentative</w:t>
      </w:r>
      <w:proofErr w:type="spellEnd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 </w:t>
      </w:r>
      <w:proofErr w:type="spellStart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>biosurfactant</w:t>
      </w:r>
      <w:proofErr w:type="spellEnd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 </w:t>
      </w:r>
      <w:proofErr w:type="spellStart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>production</w:t>
      </w:r>
      <w:proofErr w:type="spellEnd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 </w:t>
      </w:r>
      <w:proofErr w:type="spellStart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>by</w:t>
      </w:r>
      <w:proofErr w:type="spellEnd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 </w:t>
      </w:r>
      <w:proofErr w:type="spellStart"/>
      <w:r w:rsidRPr="00DB0EE1">
        <w:rPr>
          <w:rFonts w:ascii="Times New Roman" w:hAnsi="Times New Roman" w:cs="Times New Roman"/>
          <w:i/>
          <w:iCs/>
          <w:color w:val="000000"/>
          <w:kern w:val="22"/>
          <w:sz w:val="24"/>
          <w:szCs w:val="24"/>
        </w:rPr>
        <w:t>Lactobacillus</w:t>
      </w:r>
      <w:proofErr w:type="spellEnd"/>
      <w:r w:rsidRPr="00DB0EE1">
        <w:rPr>
          <w:rFonts w:ascii="Times New Roman" w:hAnsi="Times New Roman" w:cs="Times New Roman"/>
          <w:i/>
          <w:iCs/>
          <w:color w:val="000000"/>
          <w:kern w:val="22"/>
          <w:sz w:val="24"/>
          <w:szCs w:val="24"/>
        </w:rPr>
        <w:t xml:space="preserve"> </w:t>
      </w:r>
      <w:proofErr w:type="spellStart"/>
      <w:r w:rsidRPr="00DB0EE1">
        <w:rPr>
          <w:rFonts w:ascii="Times New Roman" w:hAnsi="Times New Roman" w:cs="Times New Roman"/>
          <w:i/>
          <w:iCs/>
          <w:color w:val="000000"/>
          <w:kern w:val="22"/>
          <w:sz w:val="24"/>
          <w:szCs w:val="24"/>
        </w:rPr>
        <w:t>strains</w:t>
      </w:r>
      <w:proofErr w:type="spellEnd"/>
      <w:r w:rsidRPr="00DB0EE1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. </w:t>
      </w:r>
      <w:proofErr w:type="spellStart"/>
      <w:r w:rsidRPr="00784A00">
        <w:rPr>
          <w:rFonts w:ascii="Times New Roman" w:hAnsi="Times New Roman" w:cs="Times New Roman"/>
          <w:bCs/>
          <w:color w:val="000000"/>
          <w:kern w:val="22"/>
          <w:sz w:val="24"/>
          <w:szCs w:val="24"/>
        </w:rPr>
        <w:t>Biochemical</w:t>
      </w:r>
      <w:proofErr w:type="spellEnd"/>
      <w:r w:rsidRPr="00784A00">
        <w:rPr>
          <w:rFonts w:ascii="Times New Roman" w:hAnsi="Times New Roman" w:cs="Times New Roman"/>
          <w:bCs/>
          <w:color w:val="000000"/>
          <w:kern w:val="22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bCs/>
          <w:color w:val="000000"/>
          <w:kern w:val="22"/>
          <w:sz w:val="24"/>
          <w:szCs w:val="24"/>
        </w:rPr>
        <w:t>Engineering</w:t>
      </w:r>
      <w:proofErr w:type="spellEnd"/>
      <w:r w:rsidRPr="00784A00">
        <w:rPr>
          <w:rFonts w:ascii="Times New Roman" w:hAnsi="Times New Roman" w:cs="Times New Roman"/>
          <w:bCs/>
          <w:color w:val="000000"/>
          <w:kern w:val="22"/>
          <w:sz w:val="24"/>
          <w:szCs w:val="24"/>
        </w:rPr>
        <w:t xml:space="preserve"> </w:t>
      </w:r>
      <w:proofErr w:type="spellStart"/>
      <w:r w:rsidRPr="00784A00">
        <w:rPr>
          <w:rFonts w:ascii="Times New Roman" w:hAnsi="Times New Roman" w:cs="Times New Roman"/>
          <w:bCs/>
          <w:color w:val="000000"/>
          <w:kern w:val="22"/>
          <w:sz w:val="24"/>
          <w:szCs w:val="24"/>
        </w:rPr>
        <w:t>Journal</w:t>
      </w:r>
      <w:proofErr w:type="spellEnd"/>
      <w:r w:rsidRPr="008561AE">
        <w:rPr>
          <w:rFonts w:ascii="Times New Roman" w:hAnsi="Times New Roman" w:cs="Times New Roman"/>
          <w:color w:val="000000"/>
          <w:kern w:val="22"/>
          <w:sz w:val="24"/>
          <w:szCs w:val="24"/>
        </w:rPr>
        <w:t xml:space="preserve">. </w:t>
      </w:r>
      <w:proofErr w:type="gramStart"/>
      <w:r w:rsidRPr="008561AE">
        <w:rPr>
          <w:rFonts w:ascii="Times New Roman" w:hAnsi="Times New Roman" w:cs="Times New Roman"/>
          <w:color w:val="000000"/>
          <w:kern w:val="22"/>
          <w:sz w:val="24"/>
          <w:szCs w:val="24"/>
        </w:rPr>
        <w:t>v.</w:t>
      </w:r>
      <w:proofErr w:type="gramEnd"/>
      <w:r w:rsidRPr="008561AE">
        <w:rPr>
          <w:rFonts w:ascii="Times New Roman" w:hAnsi="Times New Roman" w:cs="Times New Roman"/>
          <w:color w:val="000000"/>
          <w:kern w:val="22"/>
          <w:sz w:val="24"/>
          <w:szCs w:val="24"/>
        </w:rPr>
        <w:t>28, p.109-116, 2006.</w:t>
      </w:r>
    </w:p>
    <w:p w:rsidR="006F0B7D" w:rsidRDefault="006F0B7D" w:rsidP="0053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2"/>
          <w:sz w:val="24"/>
          <w:szCs w:val="24"/>
        </w:rPr>
      </w:pPr>
    </w:p>
    <w:p w:rsidR="006F0B7D" w:rsidRDefault="006F0B7D" w:rsidP="0053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2"/>
          <w:sz w:val="24"/>
          <w:szCs w:val="24"/>
        </w:rPr>
      </w:pPr>
    </w:p>
    <w:sectPr w:rsidR="006F0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2B" w:rsidRDefault="005B402B" w:rsidP="0053051E">
      <w:pPr>
        <w:spacing w:after="0" w:line="240" w:lineRule="auto"/>
      </w:pPr>
      <w:r>
        <w:separator/>
      </w:r>
    </w:p>
  </w:endnote>
  <w:endnote w:type="continuationSeparator" w:id="0">
    <w:p w:rsidR="005B402B" w:rsidRDefault="005B402B" w:rsidP="0053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Highway Sans Pro Medium">
    <w:altName w:val="PF Highway Sans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2B" w:rsidRDefault="005B402B" w:rsidP="0053051E">
      <w:pPr>
        <w:spacing w:after="0" w:line="240" w:lineRule="auto"/>
      </w:pPr>
      <w:r>
        <w:separator/>
      </w:r>
    </w:p>
  </w:footnote>
  <w:footnote w:type="continuationSeparator" w:id="0">
    <w:p w:rsidR="005B402B" w:rsidRDefault="005B402B" w:rsidP="0053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B51"/>
    <w:multiLevelType w:val="hybridMultilevel"/>
    <w:tmpl w:val="ACC6B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E9F"/>
    <w:multiLevelType w:val="hybridMultilevel"/>
    <w:tmpl w:val="0EA421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B4"/>
    <w:rsid w:val="00012185"/>
    <w:rsid w:val="00033FB1"/>
    <w:rsid w:val="000609B7"/>
    <w:rsid w:val="00085C8D"/>
    <w:rsid w:val="000C146E"/>
    <w:rsid w:val="000D782B"/>
    <w:rsid w:val="000E5101"/>
    <w:rsid w:val="000E5B56"/>
    <w:rsid w:val="000E6407"/>
    <w:rsid w:val="000F06A8"/>
    <w:rsid w:val="00110424"/>
    <w:rsid w:val="00166F51"/>
    <w:rsid w:val="001A0317"/>
    <w:rsid w:val="001B2330"/>
    <w:rsid w:val="001D2F93"/>
    <w:rsid w:val="001E4831"/>
    <w:rsid w:val="001F59BB"/>
    <w:rsid w:val="00202413"/>
    <w:rsid w:val="00235BB3"/>
    <w:rsid w:val="00257B2F"/>
    <w:rsid w:val="002656DB"/>
    <w:rsid w:val="00276E09"/>
    <w:rsid w:val="00281607"/>
    <w:rsid w:val="00282378"/>
    <w:rsid w:val="00291198"/>
    <w:rsid w:val="00291D2A"/>
    <w:rsid w:val="002B5C0E"/>
    <w:rsid w:val="002E2C46"/>
    <w:rsid w:val="002E3E85"/>
    <w:rsid w:val="002F4CE3"/>
    <w:rsid w:val="00315FE1"/>
    <w:rsid w:val="00317347"/>
    <w:rsid w:val="0032015A"/>
    <w:rsid w:val="00343092"/>
    <w:rsid w:val="00355675"/>
    <w:rsid w:val="00364B01"/>
    <w:rsid w:val="0037608A"/>
    <w:rsid w:val="003871A2"/>
    <w:rsid w:val="003933CB"/>
    <w:rsid w:val="003A60D0"/>
    <w:rsid w:val="003C63B4"/>
    <w:rsid w:val="003F5F76"/>
    <w:rsid w:val="0044502E"/>
    <w:rsid w:val="004450EE"/>
    <w:rsid w:val="00464EC8"/>
    <w:rsid w:val="0047325F"/>
    <w:rsid w:val="00474D2D"/>
    <w:rsid w:val="004B1A12"/>
    <w:rsid w:val="004C57BB"/>
    <w:rsid w:val="00515D75"/>
    <w:rsid w:val="0052088E"/>
    <w:rsid w:val="0053051E"/>
    <w:rsid w:val="00543BB4"/>
    <w:rsid w:val="00594040"/>
    <w:rsid w:val="005A1031"/>
    <w:rsid w:val="005B402B"/>
    <w:rsid w:val="005E5F51"/>
    <w:rsid w:val="005F637B"/>
    <w:rsid w:val="0062768E"/>
    <w:rsid w:val="006344D4"/>
    <w:rsid w:val="00642649"/>
    <w:rsid w:val="006439F7"/>
    <w:rsid w:val="0064505A"/>
    <w:rsid w:val="0064671C"/>
    <w:rsid w:val="00654DF8"/>
    <w:rsid w:val="0068767F"/>
    <w:rsid w:val="006B5869"/>
    <w:rsid w:val="006B7356"/>
    <w:rsid w:val="006C27CE"/>
    <w:rsid w:val="006F0B7D"/>
    <w:rsid w:val="006F4105"/>
    <w:rsid w:val="00717FC6"/>
    <w:rsid w:val="00751BFD"/>
    <w:rsid w:val="007730C9"/>
    <w:rsid w:val="00783EB1"/>
    <w:rsid w:val="00784A00"/>
    <w:rsid w:val="00795609"/>
    <w:rsid w:val="007A618F"/>
    <w:rsid w:val="007B3E02"/>
    <w:rsid w:val="007F6553"/>
    <w:rsid w:val="00810F6E"/>
    <w:rsid w:val="00812C3C"/>
    <w:rsid w:val="00824912"/>
    <w:rsid w:val="00841C42"/>
    <w:rsid w:val="008561AE"/>
    <w:rsid w:val="008731A6"/>
    <w:rsid w:val="00874838"/>
    <w:rsid w:val="00894F20"/>
    <w:rsid w:val="00897C61"/>
    <w:rsid w:val="008A5BE5"/>
    <w:rsid w:val="008C147A"/>
    <w:rsid w:val="008C2C62"/>
    <w:rsid w:val="008F2312"/>
    <w:rsid w:val="00927CD2"/>
    <w:rsid w:val="009446C1"/>
    <w:rsid w:val="00962751"/>
    <w:rsid w:val="009B275E"/>
    <w:rsid w:val="009D048C"/>
    <w:rsid w:val="009D13DB"/>
    <w:rsid w:val="009E0276"/>
    <w:rsid w:val="009E6D33"/>
    <w:rsid w:val="009F0EC9"/>
    <w:rsid w:val="00A2300C"/>
    <w:rsid w:val="00A232F5"/>
    <w:rsid w:val="00A25556"/>
    <w:rsid w:val="00A4476B"/>
    <w:rsid w:val="00A55A96"/>
    <w:rsid w:val="00AA4617"/>
    <w:rsid w:val="00AC5F99"/>
    <w:rsid w:val="00AC6CCA"/>
    <w:rsid w:val="00AE468B"/>
    <w:rsid w:val="00B007C4"/>
    <w:rsid w:val="00B0340D"/>
    <w:rsid w:val="00B16D1D"/>
    <w:rsid w:val="00B34E2C"/>
    <w:rsid w:val="00B360C7"/>
    <w:rsid w:val="00B42D86"/>
    <w:rsid w:val="00B43E5B"/>
    <w:rsid w:val="00B75E46"/>
    <w:rsid w:val="00B85427"/>
    <w:rsid w:val="00BB45CB"/>
    <w:rsid w:val="00BD3E90"/>
    <w:rsid w:val="00BE2825"/>
    <w:rsid w:val="00BE7C36"/>
    <w:rsid w:val="00BE7FA2"/>
    <w:rsid w:val="00C14E9C"/>
    <w:rsid w:val="00C54BF1"/>
    <w:rsid w:val="00C61C6C"/>
    <w:rsid w:val="00C76088"/>
    <w:rsid w:val="00C76CD8"/>
    <w:rsid w:val="00C97245"/>
    <w:rsid w:val="00CA323A"/>
    <w:rsid w:val="00CB5091"/>
    <w:rsid w:val="00CB783B"/>
    <w:rsid w:val="00CF528E"/>
    <w:rsid w:val="00CF63AF"/>
    <w:rsid w:val="00D35873"/>
    <w:rsid w:val="00D804D9"/>
    <w:rsid w:val="00D95898"/>
    <w:rsid w:val="00DB0EE1"/>
    <w:rsid w:val="00DE7BF6"/>
    <w:rsid w:val="00DF185B"/>
    <w:rsid w:val="00DF73B6"/>
    <w:rsid w:val="00E5684D"/>
    <w:rsid w:val="00E56F26"/>
    <w:rsid w:val="00E57470"/>
    <w:rsid w:val="00E8398B"/>
    <w:rsid w:val="00EA1D0C"/>
    <w:rsid w:val="00EB2EC0"/>
    <w:rsid w:val="00ED5CCE"/>
    <w:rsid w:val="00EE0DC0"/>
    <w:rsid w:val="00EF518E"/>
    <w:rsid w:val="00F11B5B"/>
    <w:rsid w:val="00F279D4"/>
    <w:rsid w:val="00F30DEF"/>
    <w:rsid w:val="00F60BEA"/>
    <w:rsid w:val="00FC67E4"/>
    <w:rsid w:val="00FC7AF2"/>
    <w:rsid w:val="00FD02BE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B5091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5091"/>
    <w:rPr>
      <w:rFonts w:ascii="Arial" w:eastAsia="Times New Roman" w:hAnsi="Arial" w:cs="Arial"/>
      <w:lang w:eastAsia="pt-BR"/>
    </w:rPr>
  </w:style>
  <w:style w:type="character" w:customStyle="1" w:styleId="st">
    <w:name w:val="st"/>
    <w:rsid w:val="00515D75"/>
  </w:style>
  <w:style w:type="paragraph" w:styleId="Corpodetexto2">
    <w:name w:val="Body Text 2"/>
    <w:basedOn w:val="Normal"/>
    <w:link w:val="Corpodetexto2Char"/>
    <w:uiPriority w:val="99"/>
    <w:unhideWhenUsed/>
    <w:rsid w:val="00EB2E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B2EC0"/>
  </w:style>
  <w:style w:type="character" w:customStyle="1" w:styleId="current-selection">
    <w:name w:val="current-selection"/>
    <w:basedOn w:val="Fontepargpadro"/>
    <w:rsid w:val="00B75E46"/>
  </w:style>
  <w:style w:type="character" w:customStyle="1" w:styleId="ls0">
    <w:name w:val="ls0"/>
    <w:basedOn w:val="Fontepargpadro"/>
    <w:rsid w:val="00B75E46"/>
  </w:style>
  <w:style w:type="paragraph" w:customStyle="1" w:styleId="Pa11">
    <w:name w:val="Pa11"/>
    <w:basedOn w:val="Normal"/>
    <w:next w:val="Normal"/>
    <w:uiPriority w:val="99"/>
    <w:rsid w:val="0052088E"/>
    <w:pPr>
      <w:autoSpaceDE w:val="0"/>
      <w:autoSpaceDN w:val="0"/>
      <w:adjustRightInd w:val="0"/>
      <w:spacing w:after="0" w:line="201" w:lineRule="atLeast"/>
    </w:pPr>
    <w:rPr>
      <w:rFonts w:ascii="Adobe Garamond Pro" w:hAnsi="Adobe Garamond Pro"/>
      <w:sz w:val="24"/>
      <w:szCs w:val="24"/>
    </w:rPr>
  </w:style>
  <w:style w:type="character" w:customStyle="1" w:styleId="apple-converted-space">
    <w:name w:val="apple-converted-space"/>
    <w:basedOn w:val="Fontepargpadro"/>
    <w:rsid w:val="007A618F"/>
  </w:style>
  <w:style w:type="paragraph" w:customStyle="1" w:styleId="Default">
    <w:name w:val="Default"/>
    <w:rsid w:val="001B2330"/>
    <w:pPr>
      <w:autoSpaceDE w:val="0"/>
      <w:autoSpaceDN w:val="0"/>
      <w:adjustRightInd w:val="0"/>
      <w:spacing w:after="0" w:line="240" w:lineRule="auto"/>
    </w:pPr>
    <w:rPr>
      <w:rFonts w:ascii="PF Highway Sans Pro Medium" w:hAnsi="PF Highway Sans Pro Medium" w:cs="PF Highway Sans Pro Medium"/>
      <w:color w:val="000000"/>
      <w:sz w:val="24"/>
      <w:szCs w:val="24"/>
    </w:rPr>
  </w:style>
  <w:style w:type="character" w:customStyle="1" w:styleId="A4">
    <w:name w:val="A4"/>
    <w:uiPriority w:val="99"/>
    <w:rsid w:val="001B2330"/>
    <w:rPr>
      <w:rFonts w:cs="PF Highway Sans Pro Medium"/>
      <w:color w:val="000000"/>
      <w:sz w:val="12"/>
      <w:szCs w:val="12"/>
    </w:rPr>
  </w:style>
  <w:style w:type="paragraph" w:styleId="Corpodetexto">
    <w:name w:val="Body Text"/>
    <w:basedOn w:val="Normal"/>
    <w:link w:val="CorpodetextoChar"/>
    <w:uiPriority w:val="99"/>
    <w:semiHidden/>
    <w:rsid w:val="00B34E2C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34E2C"/>
    <w:rPr>
      <w:rFonts w:ascii="Calibri" w:eastAsia="Calibri" w:hAnsi="Calibri" w:cs="Calibri"/>
    </w:rPr>
  </w:style>
  <w:style w:type="character" w:customStyle="1" w:styleId="article-title">
    <w:name w:val="article-title"/>
    <w:rsid w:val="008561AE"/>
  </w:style>
  <w:style w:type="paragraph" w:styleId="Cabealho">
    <w:name w:val="header"/>
    <w:basedOn w:val="Normal"/>
    <w:link w:val="CabealhoChar"/>
    <w:uiPriority w:val="99"/>
    <w:unhideWhenUsed/>
    <w:rsid w:val="00530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51E"/>
  </w:style>
  <w:style w:type="paragraph" w:styleId="Rodap">
    <w:name w:val="footer"/>
    <w:basedOn w:val="Normal"/>
    <w:link w:val="RodapChar"/>
    <w:uiPriority w:val="99"/>
    <w:unhideWhenUsed/>
    <w:rsid w:val="00530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51E"/>
  </w:style>
  <w:style w:type="paragraph" w:styleId="PargrafodaLista">
    <w:name w:val="List Paragraph"/>
    <w:basedOn w:val="Normal"/>
    <w:uiPriority w:val="34"/>
    <w:qFormat/>
    <w:rsid w:val="009E027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A5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B5091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B5091"/>
    <w:rPr>
      <w:rFonts w:ascii="Arial" w:eastAsia="Times New Roman" w:hAnsi="Arial" w:cs="Arial"/>
      <w:lang w:eastAsia="pt-BR"/>
    </w:rPr>
  </w:style>
  <w:style w:type="character" w:customStyle="1" w:styleId="st">
    <w:name w:val="st"/>
    <w:rsid w:val="00515D75"/>
  </w:style>
  <w:style w:type="paragraph" w:styleId="Corpodetexto2">
    <w:name w:val="Body Text 2"/>
    <w:basedOn w:val="Normal"/>
    <w:link w:val="Corpodetexto2Char"/>
    <w:uiPriority w:val="99"/>
    <w:unhideWhenUsed/>
    <w:rsid w:val="00EB2E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B2EC0"/>
  </w:style>
  <w:style w:type="character" w:customStyle="1" w:styleId="current-selection">
    <w:name w:val="current-selection"/>
    <w:basedOn w:val="Fontepargpadro"/>
    <w:rsid w:val="00B75E46"/>
  </w:style>
  <w:style w:type="character" w:customStyle="1" w:styleId="ls0">
    <w:name w:val="ls0"/>
    <w:basedOn w:val="Fontepargpadro"/>
    <w:rsid w:val="00B75E46"/>
  </w:style>
  <w:style w:type="paragraph" w:customStyle="1" w:styleId="Pa11">
    <w:name w:val="Pa11"/>
    <w:basedOn w:val="Normal"/>
    <w:next w:val="Normal"/>
    <w:uiPriority w:val="99"/>
    <w:rsid w:val="0052088E"/>
    <w:pPr>
      <w:autoSpaceDE w:val="0"/>
      <w:autoSpaceDN w:val="0"/>
      <w:adjustRightInd w:val="0"/>
      <w:spacing w:after="0" w:line="201" w:lineRule="atLeast"/>
    </w:pPr>
    <w:rPr>
      <w:rFonts w:ascii="Adobe Garamond Pro" w:hAnsi="Adobe Garamond Pro"/>
      <w:sz w:val="24"/>
      <w:szCs w:val="24"/>
    </w:rPr>
  </w:style>
  <w:style w:type="character" w:customStyle="1" w:styleId="apple-converted-space">
    <w:name w:val="apple-converted-space"/>
    <w:basedOn w:val="Fontepargpadro"/>
    <w:rsid w:val="007A618F"/>
  </w:style>
  <w:style w:type="paragraph" w:customStyle="1" w:styleId="Default">
    <w:name w:val="Default"/>
    <w:rsid w:val="001B2330"/>
    <w:pPr>
      <w:autoSpaceDE w:val="0"/>
      <w:autoSpaceDN w:val="0"/>
      <w:adjustRightInd w:val="0"/>
      <w:spacing w:after="0" w:line="240" w:lineRule="auto"/>
    </w:pPr>
    <w:rPr>
      <w:rFonts w:ascii="PF Highway Sans Pro Medium" w:hAnsi="PF Highway Sans Pro Medium" w:cs="PF Highway Sans Pro Medium"/>
      <w:color w:val="000000"/>
      <w:sz w:val="24"/>
      <w:szCs w:val="24"/>
    </w:rPr>
  </w:style>
  <w:style w:type="character" w:customStyle="1" w:styleId="A4">
    <w:name w:val="A4"/>
    <w:uiPriority w:val="99"/>
    <w:rsid w:val="001B2330"/>
    <w:rPr>
      <w:rFonts w:cs="PF Highway Sans Pro Medium"/>
      <w:color w:val="000000"/>
      <w:sz w:val="12"/>
      <w:szCs w:val="12"/>
    </w:rPr>
  </w:style>
  <w:style w:type="paragraph" w:styleId="Corpodetexto">
    <w:name w:val="Body Text"/>
    <w:basedOn w:val="Normal"/>
    <w:link w:val="CorpodetextoChar"/>
    <w:uiPriority w:val="99"/>
    <w:semiHidden/>
    <w:rsid w:val="00B34E2C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34E2C"/>
    <w:rPr>
      <w:rFonts w:ascii="Calibri" w:eastAsia="Calibri" w:hAnsi="Calibri" w:cs="Calibri"/>
    </w:rPr>
  </w:style>
  <w:style w:type="character" w:customStyle="1" w:styleId="article-title">
    <w:name w:val="article-title"/>
    <w:rsid w:val="008561AE"/>
  </w:style>
  <w:style w:type="paragraph" w:styleId="Cabealho">
    <w:name w:val="header"/>
    <w:basedOn w:val="Normal"/>
    <w:link w:val="CabealhoChar"/>
    <w:uiPriority w:val="99"/>
    <w:unhideWhenUsed/>
    <w:rsid w:val="00530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51E"/>
  </w:style>
  <w:style w:type="paragraph" w:styleId="Rodap">
    <w:name w:val="footer"/>
    <w:basedOn w:val="Normal"/>
    <w:link w:val="RodapChar"/>
    <w:uiPriority w:val="99"/>
    <w:unhideWhenUsed/>
    <w:rsid w:val="00530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51E"/>
  </w:style>
  <w:style w:type="paragraph" w:styleId="PargrafodaLista">
    <w:name w:val="List Paragraph"/>
    <w:basedOn w:val="Normal"/>
    <w:uiPriority w:val="34"/>
    <w:qFormat/>
    <w:rsid w:val="009E027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A5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932D-A599-41F5-9D93-F8F71252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3264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GEAN PABLO ....</cp:lastModifiedBy>
  <cp:revision>2</cp:revision>
  <dcterms:created xsi:type="dcterms:W3CDTF">2014-09-08T20:30:00Z</dcterms:created>
  <dcterms:modified xsi:type="dcterms:W3CDTF">2014-10-21T14:35:00Z</dcterms:modified>
</cp:coreProperties>
</file>