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B63F1" w14:textId="5348EF83" w:rsidR="00B9688B" w:rsidRDefault="005A0452" w:rsidP="00532047">
      <w:pPr>
        <w:jc w:val="center"/>
        <w:outlineLvl w:val="0"/>
        <w:rPr>
          <w:rFonts w:ascii="Times New Roman" w:hAnsi="Times New Roman"/>
        </w:rPr>
      </w:pPr>
      <w:r w:rsidRPr="00E82FBC">
        <w:rPr>
          <w:rFonts w:ascii="Times New Roman" w:hAnsi="Times New Roman"/>
        </w:rPr>
        <w:t>Florestas em territórios de fronte</w:t>
      </w:r>
      <w:r w:rsidR="006A49F6" w:rsidRPr="00E82FBC">
        <w:rPr>
          <w:rFonts w:ascii="Times New Roman" w:hAnsi="Times New Roman"/>
        </w:rPr>
        <w:t xml:space="preserve">ira: Sul do Brasil e Misiones na </w:t>
      </w:r>
      <w:r w:rsidRPr="00E82FBC">
        <w:rPr>
          <w:rFonts w:ascii="Times New Roman" w:hAnsi="Times New Roman"/>
        </w:rPr>
        <w:t>Argentina</w:t>
      </w:r>
      <w:r w:rsidR="00086FEE">
        <w:rPr>
          <w:rStyle w:val="FootnoteReference"/>
          <w:rFonts w:ascii="Times New Roman" w:hAnsi="Times New Roman"/>
        </w:rPr>
        <w:footnoteReference w:id="1"/>
      </w:r>
    </w:p>
    <w:p w14:paraId="6338D44E" w14:textId="77777777" w:rsidR="0030774F" w:rsidRDefault="0030774F" w:rsidP="00532047">
      <w:pPr>
        <w:jc w:val="center"/>
        <w:outlineLvl w:val="0"/>
        <w:rPr>
          <w:rFonts w:ascii="Times New Roman" w:hAnsi="Times New Roman"/>
        </w:rPr>
      </w:pPr>
    </w:p>
    <w:p w14:paraId="22F28423" w14:textId="1573742B" w:rsidR="0015654D" w:rsidRPr="00E82FBC" w:rsidRDefault="0015654D" w:rsidP="00532047">
      <w:pPr>
        <w:jc w:val="center"/>
        <w:outlineLvl w:val="0"/>
        <w:rPr>
          <w:rFonts w:ascii="Times New Roman" w:hAnsi="Times New Roman"/>
        </w:rPr>
      </w:pPr>
      <w:r w:rsidRPr="0015654D">
        <w:rPr>
          <w:rFonts w:ascii="Times New Roman" w:hAnsi="Times New Roman"/>
        </w:rPr>
        <w:t>Forests in border territories: southern Brazil and Misiones in Argentina</w:t>
      </w:r>
    </w:p>
    <w:p w14:paraId="7585FBA6" w14:textId="77777777" w:rsidR="00300ECB" w:rsidRDefault="00300ECB" w:rsidP="0030774F">
      <w:pPr>
        <w:jc w:val="center"/>
        <w:rPr>
          <w:rFonts w:ascii="Times New Roman" w:hAnsi="Times New Roman"/>
        </w:rPr>
      </w:pPr>
    </w:p>
    <w:p w14:paraId="1635A734" w14:textId="52454E6A" w:rsidR="0030774F" w:rsidRPr="00E82FBC" w:rsidRDefault="0030774F" w:rsidP="003077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Eunice Sueli Nodari</w:t>
      </w:r>
      <w:r>
        <w:rPr>
          <w:rStyle w:val="FootnoteReference"/>
          <w:rFonts w:ascii="Times New Roman" w:hAnsi="Times New Roman"/>
        </w:rPr>
        <w:footnoteReference w:id="2"/>
      </w:r>
    </w:p>
    <w:p w14:paraId="30140D1C" w14:textId="77777777" w:rsidR="00B9688B" w:rsidRPr="00E82FBC" w:rsidRDefault="00B9688B">
      <w:pPr>
        <w:rPr>
          <w:rFonts w:ascii="Times New Roman" w:hAnsi="Times New Roman"/>
        </w:rPr>
      </w:pPr>
    </w:p>
    <w:p w14:paraId="0C47C41E" w14:textId="77777777" w:rsidR="009F7788" w:rsidRPr="00E82FBC" w:rsidRDefault="009F7788">
      <w:pPr>
        <w:rPr>
          <w:rFonts w:ascii="Times New Roman" w:hAnsi="Times New Roman"/>
        </w:rPr>
      </w:pPr>
      <w:r w:rsidRPr="00E82FBC">
        <w:rPr>
          <w:rFonts w:ascii="Times New Roman" w:hAnsi="Times New Roman"/>
        </w:rPr>
        <w:t>Resumo:</w:t>
      </w:r>
    </w:p>
    <w:p w14:paraId="383B5750" w14:textId="77777777" w:rsidR="009F7788" w:rsidRPr="00E82FBC" w:rsidRDefault="00843312" w:rsidP="009F7788">
      <w:pPr>
        <w:jc w:val="both"/>
        <w:rPr>
          <w:rFonts w:ascii="Times New Roman" w:hAnsi="Times New Roman"/>
          <w:lang w:eastAsia="pt-BR"/>
        </w:rPr>
      </w:pPr>
      <w:r w:rsidRPr="00E82FBC">
        <w:rPr>
          <w:rFonts w:ascii="Times New Roman" w:hAnsi="Times New Roman"/>
          <w:lang w:eastAsia="pt-BR"/>
        </w:rPr>
        <w:t xml:space="preserve">O </w:t>
      </w:r>
      <w:r w:rsidR="009F7788" w:rsidRPr="00E82FBC">
        <w:rPr>
          <w:rFonts w:ascii="Times New Roman" w:hAnsi="Times New Roman"/>
          <w:lang w:eastAsia="pt-BR"/>
        </w:rPr>
        <w:t xml:space="preserve">artigo </w:t>
      </w:r>
      <w:r w:rsidR="009F2BDF" w:rsidRPr="00E82FBC">
        <w:rPr>
          <w:rFonts w:ascii="Times New Roman" w:hAnsi="Times New Roman"/>
          <w:lang w:eastAsia="pt-BR"/>
        </w:rPr>
        <w:t>analisa</w:t>
      </w:r>
      <w:r w:rsidR="009F7788" w:rsidRPr="00E82FBC">
        <w:rPr>
          <w:rFonts w:ascii="Times New Roman" w:hAnsi="Times New Roman"/>
          <w:lang w:eastAsia="pt-BR"/>
        </w:rPr>
        <w:t xml:space="preserve"> </w:t>
      </w:r>
      <w:r w:rsidR="009F2BDF" w:rsidRPr="00E82FBC">
        <w:rPr>
          <w:rFonts w:ascii="Times New Roman" w:hAnsi="Times New Roman"/>
          <w:lang w:eastAsia="pt-BR"/>
        </w:rPr>
        <w:t xml:space="preserve">as descrições feitas por </w:t>
      </w:r>
      <w:r w:rsidR="009F7788" w:rsidRPr="00E82FBC">
        <w:rPr>
          <w:rFonts w:ascii="Times New Roman" w:hAnsi="Times New Roman"/>
          <w:lang w:eastAsia="pt-BR"/>
        </w:rPr>
        <w:t>dois viajantes argentinos</w:t>
      </w:r>
      <w:r w:rsidR="007F6E22" w:rsidRPr="00E82FBC">
        <w:rPr>
          <w:rFonts w:ascii="Times New Roman" w:hAnsi="Times New Roman"/>
          <w:lang w:eastAsia="pt-BR"/>
        </w:rPr>
        <w:t xml:space="preserve"> </w:t>
      </w:r>
      <w:r w:rsidR="00F14785" w:rsidRPr="00E82FBC">
        <w:rPr>
          <w:rFonts w:ascii="Times New Roman" w:hAnsi="Times New Roman"/>
          <w:lang w:eastAsia="pt-BR"/>
        </w:rPr>
        <w:t>sobre a região</w:t>
      </w:r>
      <w:r w:rsidR="009F7788" w:rsidRPr="00E82FBC">
        <w:rPr>
          <w:rFonts w:ascii="Times New Roman" w:hAnsi="Times New Roman"/>
          <w:lang w:eastAsia="pt-BR"/>
        </w:rPr>
        <w:t xml:space="preserve"> de Misiones no final do século XIX. Parte da Província de Misiones </w:t>
      </w:r>
      <w:r w:rsidR="00F14785" w:rsidRPr="00E82FBC">
        <w:rPr>
          <w:rFonts w:ascii="Times New Roman" w:hAnsi="Times New Roman"/>
          <w:lang w:eastAsia="pt-BR"/>
        </w:rPr>
        <w:t xml:space="preserve">na Argentina </w:t>
      </w:r>
      <w:r w:rsidR="009F7788" w:rsidRPr="00E82FBC">
        <w:rPr>
          <w:rFonts w:ascii="Times New Roman" w:hAnsi="Times New Roman"/>
          <w:lang w:eastAsia="pt-BR"/>
        </w:rPr>
        <w:t>está inserida no Bioma Mata Atlântica, deixando evidente que a natureza independe de limites impostos pelo</w:t>
      </w:r>
      <w:r w:rsidR="00A56C77" w:rsidRPr="00E82FBC">
        <w:rPr>
          <w:rFonts w:ascii="Times New Roman" w:hAnsi="Times New Roman"/>
          <w:lang w:eastAsia="pt-BR"/>
        </w:rPr>
        <w:t>s</w:t>
      </w:r>
      <w:r w:rsidR="009F7788" w:rsidRPr="00E82FBC">
        <w:rPr>
          <w:rFonts w:ascii="Times New Roman" w:hAnsi="Times New Roman"/>
          <w:lang w:eastAsia="pt-BR"/>
        </w:rPr>
        <w:t xml:space="preserve"> seres humanos.  Ênfase será dada à descrição da natu</w:t>
      </w:r>
      <w:r w:rsidR="00D00567" w:rsidRPr="00E82FBC">
        <w:rPr>
          <w:rFonts w:ascii="Times New Roman" w:hAnsi="Times New Roman"/>
          <w:lang w:eastAsia="pt-BR"/>
        </w:rPr>
        <w:t>reza e o estabelecimento de imigrantes</w:t>
      </w:r>
      <w:r w:rsidR="009F7788" w:rsidRPr="00E82FBC">
        <w:rPr>
          <w:rFonts w:ascii="Times New Roman" w:hAnsi="Times New Roman"/>
          <w:lang w:eastAsia="pt-BR"/>
        </w:rPr>
        <w:t xml:space="preserve">. </w:t>
      </w:r>
    </w:p>
    <w:p w14:paraId="57917C8A" w14:textId="77777777" w:rsidR="00373B4E" w:rsidRPr="00E82FBC" w:rsidRDefault="00373B4E" w:rsidP="009F7788">
      <w:pPr>
        <w:jc w:val="both"/>
        <w:rPr>
          <w:rFonts w:ascii="Times New Roman" w:hAnsi="Times New Roman"/>
          <w:lang w:eastAsia="pt-BR"/>
        </w:rPr>
      </w:pPr>
    </w:p>
    <w:p w14:paraId="0363AA3B" w14:textId="5E3A076C" w:rsidR="00373B4E" w:rsidRPr="00E82FBC" w:rsidRDefault="00373B4E" w:rsidP="00532047">
      <w:pPr>
        <w:jc w:val="both"/>
        <w:outlineLvl w:val="0"/>
        <w:rPr>
          <w:rFonts w:ascii="Times New Roman" w:hAnsi="Times New Roman"/>
          <w:lang w:eastAsia="pt-BR"/>
        </w:rPr>
      </w:pPr>
      <w:r w:rsidRPr="00E82FBC">
        <w:rPr>
          <w:rFonts w:ascii="Times New Roman" w:hAnsi="Times New Roman"/>
          <w:lang w:eastAsia="pt-BR"/>
        </w:rPr>
        <w:t>Palavras-chaves:</w:t>
      </w:r>
      <w:r w:rsidR="00857D62">
        <w:rPr>
          <w:rFonts w:ascii="Times New Roman" w:hAnsi="Times New Roman"/>
          <w:lang w:eastAsia="pt-BR"/>
        </w:rPr>
        <w:t xml:space="preserve"> História Ambiental; paisagens;</w:t>
      </w:r>
      <w:r w:rsidR="00C1620D">
        <w:rPr>
          <w:rFonts w:ascii="Times New Roman" w:hAnsi="Times New Roman"/>
          <w:lang w:eastAsia="pt-BR"/>
        </w:rPr>
        <w:t xml:space="preserve"> fronteiras</w:t>
      </w:r>
      <w:r w:rsidR="00857D62">
        <w:rPr>
          <w:rFonts w:ascii="Times New Roman" w:hAnsi="Times New Roman"/>
          <w:lang w:eastAsia="pt-BR"/>
        </w:rPr>
        <w:t>, Bioma Mata Atlântica</w:t>
      </w:r>
    </w:p>
    <w:p w14:paraId="218642B9" w14:textId="77777777" w:rsidR="00A56C77" w:rsidRPr="00E82FBC" w:rsidRDefault="00A56C77" w:rsidP="009F7788">
      <w:pPr>
        <w:jc w:val="both"/>
        <w:rPr>
          <w:rFonts w:ascii="Times New Roman" w:hAnsi="Times New Roman"/>
          <w:lang w:eastAsia="pt-BR"/>
        </w:rPr>
      </w:pPr>
    </w:p>
    <w:p w14:paraId="36BA69E8" w14:textId="77777777" w:rsidR="00A56C77" w:rsidRPr="00E82FBC" w:rsidRDefault="00A56C77" w:rsidP="009F7788">
      <w:pPr>
        <w:jc w:val="both"/>
        <w:rPr>
          <w:rFonts w:ascii="Times New Roman" w:hAnsi="Times New Roman"/>
          <w:lang w:eastAsia="pt-BR"/>
        </w:rPr>
      </w:pPr>
      <w:r w:rsidRPr="00E82FBC">
        <w:rPr>
          <w:rFonts w:ascii="Times New Roman" w:hAnsi="Times New Roman"/>
          <w:lang w:eastAsia="pt-BR"/>
        </w:rPr>
        <w:t>Abstract:</w:t>
      </w:r>
    </w:p>
    <w:p w14:paraId="287DB3B0" w14:textId="77777777" w:rsidR="00D00567" w:rsidRPr="00E82FBC" w:rsidRDefault="009F2BDF" w:rsidP="00F40379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pt-BR"/>
        </w:rPr>
      </w:pPr>
      <w:r w:rsidRPr="00E82FBC">
        <w:rPr>
          <w:rFonts w:ascii="Times New Roman" w:hAnsi="Times New Roman" w:cs="Times New Roman"/>
          <w:sz w:val="24"/>
          <w:szCs w:val="24"/>
          <w:lang w:val="pt-BR" w:eastAsia="pt-BR"/>
        </w:rPr>
        <w:t>The pa</w:t>
      </w:r>
      <w:r w:rsidR="00F14785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per analyses</w:t>
      </w:r>
      <w:r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F14785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reports</w:t>
      </w:r>
      <w:r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F14785"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written </w:t>
      </w:r>
      <w:r w:rsidR="00373B4E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by two Argentinian travelers, at the end of the 19th century</w:t>
      </w:r>
      <w:r w:rsidR="00CD0C8C"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, </w:t>
      </w:r>
      <w:r w:rsidR="00BB7512"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about </w:t>
      </w:r>
      <w:r w:rsidR="00F14785"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the </w:t>
      </w:r>
      <w:r w:rsidR="007F6E22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region</w:t>
      </w:r>
      <w:r w:rsidR="00D00567"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F14785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of Misiones</w:t>
      </w:r>
      <w:r w:rsidR="00373B4E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.</w:t>
      </w:r>
      <w:r w:rsidR="00D00567"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D00567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Part of the Province of Misiones</w:t>
      </w:r>
      <w:r w:rsidR="00F14785"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in Argentina </w:t>
      </w:r>
      <w:r w:rsidR="00D00567"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is a continuity of the Brazilian Atlantic Biome, so showing that nature </w:t>
      </w:r>
      <w:r w:rsidR="00F40379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is independent</w:t>
      </w:r>
      <w:r w:rsidR="00D00567" w:rsidRPr="00E82FBC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 </w:t>
      </w:r>
      <w:r w:rsidR="00F40379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of limits imposed by human beings</w:t>
      </w:r>
      <w:r w:rsidR="00D00567" w:rsidRPr="00E82FBC">
        <w:rPr>
          <w:rFonts w:ascii="Times New Roman" w:hAnsi="Times New Roman" w:cs="Times New Roman"/>
          <w:sz w:val="24"/>
          <w:szCs w:val="24"/>
          <w:lang w:val="pt-BR" w:eastAsia="pt-BR"/>
        </w:rPr>
        <w:t>.</w:t>
      </w:r>
      <w:r w:rsidR="00D00567" w:rsidRPr="00E82FBC">
        <w:rPr>
          <w:rFonts w:ascii="Times New Roman" w:hAnsi="Times New Roman" w:cs="Times New Roman"/>
          <w:color w:val="212121"/>
          <w:sz w:val="24"/>
          <w:szCs w:val="24"/>
          <w:lang w:val="pt-BR"/>
        </w:rPr>
        <w:t xml:space="preserve"> Emphasis </w:t>
      </w:r>
      <w:r w:rsidR="00373B4E" w:rsidRPr="00E82FBC">
        <w:rPr>
          <w:rFonts w:ascii="Times New Roman" w:hAnsi="Times New Roman" w:cs="Times New Roman"/>
          <w:color w:val="212121"/>
          <w:sz w:val="24"/>
          <w:szCs w:val="24"/>
          <w:lang w:val="pt-BR"/>
        </w:rPr>
        <w:t>will be given</w:t>
      </w:r>
      <w:r w:rsidR="00D00567" w:rsidRPr="00E82FBC">
        <w:rPr>
          <w:rFonts w:ascii="Times New Roman" w:hAnsi="Times New Roman" w:cs="Times New Roman"/>
          <w:color w:val="212121"/>
          <w:sz w:val="24"/>
          <w:szCs w:val="24"/>
          <w:lang w:val="pt-BR"/>
        </w:rPr>
        <w:t xml:space="preserve"> on the description o</w:t>
      </w:r>
      <w:r w:rsidR="00CD0C8C" w:rsidRPr="00E82FBC">
        <w:rPr>
          <w:rFonts w:ascii="Times New Roman" w:hAnsi="Times New Roman" w:cs="Times New Roman"/>
          <w:color w:val="212121"/>
          <w:sz w:val="24"/>
          <w:szCs w:val="24"/>
          <w:lang w:val="pt-BR"/>
        </w:rPr>
        <w:t>f</w:t>
      </w:r>
      <w:r w:rsidR="00D00567" w:rsidRPr="00E82FBC">
        <w:rPr>
          <w:rFonts w:ascii="Times New Roman" w:hAnsi="Times New Roman" w:cs="Times New Roman"/>
          <w:color w:val="212121"/>
          <w:sz w:val="24"/>
          <w:szCs w:val="24"/>
          <w:lang w:val="pt-BR"/>
        </w:rPr>
        <w:t xml:space="preserve"> nature and settlement of migrants. </w:t>
      </w:r>
    </w:p>
    <w:p w14:paraId="79632892" w14:textId="77777777" w:rsidR="00A56C77" w:rsidRPr="00E82FBC" w:rsidRDefault="00D00567" w:rsidP="009F7788">
      <w:pPr>
        <w:jc w:val="both"/>
        <w:rPr>
          <w:rFonts w:ascii="Times New Roman" w:hAnsi="Times New Roman"/>
          <w:lang w:eastAsia="pt-BR"/>
        </w:rPr>
      </w:pPr>
      <w:r w:rsidRPr="00E82FBC">
        <w:rPr>
          <w:rFonts w:ascii="Times New Roman" w:hAnsi="Times New Roman"/>
          <w:lang w:eastAsia="pt-BR"/>
        </w:rPr>
        <w:t xml:space="preserve"> </w:t>
      </w:r>
    </w:p>
    <w:p w14:paraId="6C186DBC" w14:textId="733B9DA9" w:rsidR="009F7788" w:rsidRPr="00E82FBC" w:rsidRDefault="00373B4E" w:rsidP="00532047">
      <w:pPr>
        <w:outlineLvl w:val="0"/>
        <w:rPr>
          <w:rFonts w:ascii="Times New Roman" w:hAnsi="Times New Roman"/>
        </w:rPr>
      </w:pPr>
      <w:r w:rsidRPr="00E82FBC">
        <w:rPr>
          <w:rFonts w:ascii="Times New Roman" w:hAnsi="Times New Roman"/>
        </w:rPr>
        <w:t>Keywords: Environmental History; landscapes;</w:t>
      </w:r>
      <w:r w:rsidR="00086FEE">
        <w:rPr>
          <w:rFonts w:ascii="Times New Roman" w:hAnsi="Times New Roman"/>
        </w:rPr>
        <w:t xml:space="preserve"> frontiers</w:t>
      </w:r>
      <w:r w:rsidR="00857D62">
        <w:rPr>
          <w:rFonts w:ascii="Times New Roman" w:hAnsi="Times New Roman"/>
        </w:rPr>
        <w:t>; Atlantic Forest Biome</w:t>
      </w:r>
      <w:bookmarkStart w:id="0" w:name="_GoBack"/>
      <w:bookmarkEnd w:id="0"/>
    </w:p>
    <w:p w14:paraId="0036B984" w14:textId="77777777" w:rsidR="009F7788" w:rsidRPr="00E82FBC" w:rsidRDefault="009F7788">
      <w:pPr>
        <w:rPr>
          <w:rFonts w:ascii="Times New Roman" w:hAnsi="Times New Roman"/>
        </w:rPr>
      </w:pPr>
    </w:p>
    <w:p w14:paraId="4E77A5F0" w14:textId="77777777" w:rsidR="00F36D54" w:rsidRPr="00E82FBC" w:rsidRDefault="00F36D54" w:rsidP="00F36D54">
      <w:pPr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A História Ambiental permite ousar e ultrapassar fronteiras que, afinal são fluídas, e construídas cultural e politicamente pelos humanos</w:t>
      </w:r>
      <w:r w:rsidR="00C105B9" w:rsidRPr="00E82FBC">
        <w:rPr>
          <w:rFonts w:ascii="Times New Roman" w:hAnsi="Times New Roman"/>
        </w:rPr>
        <w:t xml:space="preserve">. </w:t>
      </w:r>
      <w:r w:rsidR="00A730DF" w:rsidRPr="00E82FBC">
        <w:rPr>
          <w:rFonts w:ascii="Times New Roman" w:hAnsi="Times New Roman"/>
        </w:rPr>
        <w:t>Os temas</w:t>
      </w:r>
      <w:r w:rsidRPr="00E82FBC">
        <w:rPr>
          <w:rFonts w:ascii="Times New Roman" w:hAnsi="Times New Roman"/>
        </w:rPr>
        <w:t xml:space="preserve"> da História Ambiental, frequentemente, desafiam uma delimitação espacial mais tradicional, baseada nas fronteiras nacionais fazendo com que o historiador ambiental supere também as fronteiras políticas.</w:t>
      </w:r>
      <w:r w:rsidRPr="00E82FBC">
        <w:rPr>
          <w:rStyle w:val="FootnoteReference"/>
          <w:rFonts w:ascii="Times New Roman" w:hAnsi="Times New Roman"/>
        </w:rPr>
        <w:footnoteReference w:id="3"/>
      </w:r>
      <w:r w:rsidRPr="00E82FBC">
        <w:rPr>
          <w:rFonts w:ascii="Times New Roman" w:hAnsi="Times New Roman"/>
        </w:rPr>
        <w:t xml:space="preserve"> </w:t>
      </w:r>
    </w:p>
    <w:p w14:paraId="5F25CFBD" w14:textId="13DF197D" w:rsidR="00725CA6" w:rsidRPr="00E82FBC" w:rsidRDefault="0051609A" w:rsidP="00973988">
      <w:pPr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Um </w:t>
      </w:r>
      <w:r w:rsidR="00417A6E" w:rsidRPr="00E82FBC">
        <w:rPr>
          <w:rFonts w:ascii="Times New Roman" w:hAnsi="Times New Roman"/>
        </w:rPr>
        <w:t xml:space="preserve">dos </w:t>
      </w:r>
      <w:r w:rsidRPr="00E82FBC">
        <w:rPr>
          <w:rFonts w:ascii="Times New Roman" w:hAnsi="Times New Roman"/>
        </w:rPr>
        <w:t>exemplo</w:t>
      </w:r>
      <w:r w:rsidR="00417A6E" w:rsidRPr="00E82FBC">
        <w:rPr>
          <w:rFonts w:ascii="Times New Roman" w:hAnsi="Times New Roman"/>
        </w:rPr>
        <w:t>s</w:t>
      </w:r>
      <w:r w:rsidRPr="00E82FBC">
        <w:rPr>
          <w:rFonts w:ascii="Times New Roman" w:hAnsi="Times New Roman"/>
        </w:rPr>
        <w:t xml:space="preserve"> típico</w:t>
      </w:r>
      <w:r w:rsidR="00417A6E" w:rsidRPr="00E82FBC">
        <w:rPr>
          <w:rFonts w:ascii="Times New Roman" w:hAnsi="Times New Roman"/>
        </w:rPr>
        <w:t>s</w:t>
      </w:r>
      <w:r w:rsidRPr="00E82FBC">
        <w:rPr>
          <w:rFonts w:ascii="Times New Roman" w:hAnsi="Times New Roman"/>
        </w:rPr>
        <w:t xml:space="preserve"> é o bioma Mata Atlântica onde a</w:t>
      </w:r>
      <w:r w:rsidR="00973988" w:rsidRPr="00E82FBC">
        <w:rPr>
          <w:rFonts w:ascii="Times New Roman" w:hAnsi="Times New Roman"/>
        </w:rPr>
        <w:t xml:space="preserve"> flora</w:t>
      </w:r>
      <w:r w:rsidR="009A2129" w:rsidRPr="00E82FBC">
        <w:rPr>
          <w:rFonts w:ascii="Times New Roman" w:hAnsi="Times New Roman"/>
        </w:rPr>
        <w:t xml:space="preserve"> e a </w:t>
      </w:r>
      <w:r w:rsidR="00973988" w:rsidRPr="00E82FBC">
        <w:rPr>
          <w:rFonts w:ascii="Times New Roman" w:hAnsi="Times New Roman"/>
        </w:rPr>
        <w:t>fauna</w:t>
      </w:r>
      <w:r w:rsidR="00203A1C" w:rsidRPr="00E82FBC">
        <w:rPr>
          <w:rFonts w:ascii="Times New Roman" w:hAnsi="Times New Roman"/>
        </w:rPr>
        <w:t xml:space="preserve"> nã</w:t>
      </w:r>
      <w:r w:rsidR="00B9688B" w:rsidRPr="00E82FBC">
        <w:rPr>
          <w:rFonts w:ascii="Times New Roman" w:hAnsi="Times New Roman"/>
        </w:rPr>
        <w:t xml:space="preserve">o respeitaram as fronteiras nacionais delimitadas por </w:t>
      </w:r>
      <w:r w:rsidR="008732AE" w:rsidRPr="00E82FBC">
        <w:rPr>
          <w:rFonts w:ascii="Times New Roman" w:hAnsi="Times New Roman"/>
        </w:rPr>
        <w:t>decisões</w:t>
      </w:r>
      <w:r w:rsidR="00B9688B" w:rsidRPr="00E82FBC">
        <w:rPr>
          <w:rFonts w:ascii="Times New Roman" w:hAnsi="Times New Roman"/>
        </w:rPr>
        <w:t xml:space="preserve"> políticas</w:t>
      </w:r>
      <w:r w:rsidR="00A56B96" w:rsidRPr="00E82FBC">
        <w:rPr>
          <w:rFonts w:ascii="Times New Roman" w:hAnsi="Times New Roman"/>
        </w:rPr>
        <w:t>. Desta forma</w:t>
      </w:r>
      <w:r w:rsidR="00B27A08" w:rsidRPr="00E82FBC">
        <w:rPr>
          <w:rFonts w:ascii="Times New Roman" w:hAnsi="Times New Roman"/>
        </w:rPr>
        <w:t xml:space="preserve"> a natureza mesmo com os limites traçados é </w:t>
      </w:r>
      <w:r w:rsidR="00E82FBC" w:rsidRPr="00E82FBC">
        <w:rPr>
          <w:rFonts w:ascii="Times New Roman" w:hAnsi="Times New Roman"/>
        </w:rPr>
        <w:t>ininterrupta entre</w:t>
      </w:r>
      <w:r w:rsidR="009A2129" w:rsidRPr="00E82FBC">
        <w:rPr>
          <w:rFonts w:ascii="Times New Roman" w:hAnsi="Times New Roman"/>
        </w:rPr>
        <w:t xml:space="preserve"> </w:t>
      </w:r>
      <w:r w:rsidR="00B9688B" w:rsidRPr="00E82FBC">
        <w:rPr>
          <w:rFonts w:ascii="Times New Roman" w:hAnsi="Times New Roman"/>
        </w:rPr>
        <w:t>o Sul do Brasil e Misiones na Argentina</w:t>
      </w:r>
      <w:r w:rsidR="00B27A08" w:rsidRPr="00E82FBC">
        <w:rPr>
          <w:rFonts w:ascii="Times New Roman" w:hAnsi="Times New Roman"/>
        </w:rPr>
        <w:t>.</w:t>
      </w:r>
      <w:r w:rsidR="000264A4" w:rsidRPr="00E82FBC">
        <w:rPr>
          <w:rFonts w:ascii="Times New Roman" w:hAnsi="Times New Roman"/>
        </w:rPr>
        <w:t xml:space="preserve"> </w:t>
      </w:r>
      <w:r w:rsidR="00EB1122" w:rsidRPr="00E82FBC">
        <w:rPr>
          <w:rFonts w:ascii="Times New Roman" w:hAnsi="Times New Roman"/>
        </w:rPr>
        <w:t xml:space="preserve">No presente artigo faremos uma </w:t>
      </w:r>
      <w:r w:rsidR="009A2129" w:rsidRPr="00E82FBC">
        <w:rPr>
          <w:rFonts w:ascii="Times New Roman" w:hAnsi="Times New Roman"/>
        </w:rPr>
        <w:t>discussão</w:t>
      </w:r>
      <w:r w:rsidR="00EB1122" w:rsidRPr="00E82FBC">
        <w:rPr>
          <w:rFonts w:ascii="Times New Roman" w:hAnsi="Times New Roman"/>
        </w:rPr>
        <w:t xml:space="preserve"> </w:t>
      </w:r>
      <w:r w:rsidR="00F36D54" w:rsidRPr="00E82FBC">
        <w:rPr>
          <w:rFonts w:ascii="Times New Roman" w:hAnsi="Times New Roman"/>
        </w:rPr>
        <w:t xml:space="preserve">sobre as impressões escritas, </w:t>
      </w:r>
      <w:r w:rsidR="00F36D54" w:rsidRPr="00E82FBC">
        <w:rPr>
          <w:rFonts w:ascii="Times New Roman" w:hAnsi="Times New Roman"/>
        </w:rPr>
        <w:lastRenderedPageBreak/>
        <w:t>relacionadas ao meio ambiente, por dois viajantes argentinos no final do século XIX para a região de Misiones</w:t>
      </w:r>
      <w:r w:rsidR="00B27A08" w:rsidRPr="00E82FBC">
        <w:rPr>
          <w:rFonts w:ascii="Times New Roman" w:hAnsi="Times New Roman"/>
        </w:rPr>
        <w:t xml:space="preserve"> e partes do Sul do Brasil.</w:t>
      </w:r>
    </w:p>
    <w:p w14:paraId="489F6EEF" w14:textId="77777777" w:rsidR="00417515" w:rsidRPr="00E82FBC" w:rsidRDefault="00A730DF" w:rsidP="00417515">
      <w:pPr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  <w:t>Os limites a partir de</w:t>
      </w:r>
      <w:r w:rsidR="00611F20" w:rsidRPr="00E82FBC">
        <w:rPr>
          <w:rFonts w:ascii="Times New Roman" w:hAnsi="Times New Roman"/>
        </w:rPr>
        <w:t xml:space="preserve"> atributos naturais </w:t>
      </w:r>
      <w:r w:rsidR="00030C5F" w:rsidRPr="00E82FBC">
        <w:rPr>
          <w:rFonts w:ascii="Times New Roman" w:hAnsi="Times New Roman"/>
        </w:rPr>
        <w:t xml:space="preserve">são importantes </w:t>
      </w:r>
      <w:r w:rsidR="00611F20" w:rsidRPr="00E82FBC">
        <w:rPr>
          <w:rFonts w:ascii="Times New Roman" w:hAnsi="Times New Roman"/>
        </w:rPr>
        <w:t xml:space="preserve">para que possa </w:t>
      </w:r>
      <w:r w:rsidR="00417515" w:rsidRPr="00E82FBC">
        <w:rPr>
          <w:rFonts w:ascii="Times New Roman" w:hAnsi="Times New Roman"/>
        </w:rPr>
        <w:t xml:space="preserve">entender a natureza como algo ativo e dinâmico </w:t>
      </w:r>
      <w:r w:rsidR="00611F20" w:rsidRPr="00E82FBC">
        <w:rPr>
          <w:rFonts w:ascii="Times New Roman" w:hAnsi="Times New Roman"/>
        </w:rPr>
        <w:t xml:space="preserve">e a sua </w:t>
      </w:r>
      <w:r w:rsidR="00417515" w:rsidRPr="00E82FBC">
        <w:rPr>
          <w:rFonts w:ascii="Times New Roman" w:hAnsi="Times New Roman"/>
        </w:rPr>
        <w:t xml:space="preserve">influência na sociedade e cultura e, muitas vezes, </w:t>
      </w:r>
      <w:r w:rsidR="00611F20" w:rsidRPr="00E82FBC">
        <w:rPr>
          <w:rFonts w:ascii="Times New Roman" w:hAnsi="Times New Roman"/>
        </w:rPr>
        <w:t>acabam sendo responsáveis pelas</w:t>
      </w:r>
      <w:r w:rsidR="00417515" w:rsidRPr="00E82FBC">
        <w:rPr>
          <w:rFonts w:ascii="Times New Roman" w:hAnsi="Times New Roman"/>
        </w:rPr>
        <w:t xml:space="preserve"> escolhas humanas. A História Ambiental</w:t>
      </w:r>
      <w:r w:rsidR="00F36D54" w:rsidRPr="00E82FBC">
        <w:rPr>
          <w:rFonts w:ascii="Times New Roman" w:hAnsi="Times New Roman"/>
        </w:rPr>
        <w:t xml:space="preserve"> </w:t>
      </w:r>
      <w:r w:rsidR="00417515" w:rsidRPr="00E82FBC">
        <w:rPr>
          <w:rFonts w:ascii="Times New Roman" w:hAnsi="Times New Roman"/>
        </w:rPr>
        <w:t>rejeita a ideia de que as ações humanas estão isentas de restrições naturais e, de outra forma, de que as sociedades humanas não sofrem influência de condicionantes naturais.</w:t>
      </w:r>
      <w:r w:rsidR="00417515" w:rsidRPr="00E82FBC">
        <w:rPr>
          <w:rStyle w:val="FootnoteReference"/>
          <w:rFonts w:ascii="Times New Roman" w:hAnsi="Times New Roman"/>
        </w:rPr>
        <w:footnoteReference w:id="4"/>
      </w:r>
      <w:r w:rsidR="00417515" w:rsidRPr="00E82FBC">
        <w:rPr>
          <w:rFonts w:ascii="Times New Roman" w:hAnsi="Times New Roman"/>
        </w:rPr>
        <w:t xml:space="preserve"> </w:t>
      </w:r>
    </w:p>
    <w:p w14:paraId="276FA888" w14:textId="5F4C5767" w:rsidR="00417515" w:rsidRPr="00E82FBC" w:rsidRDefault="00417515" w:rsidP="00F36D54">
      <w:pPr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</w:r>
      <w:r w:rsidR="00611F20" w:rsidRPr="00E82FBC">
        <w:rPr>
          <w:rFonts w:ascii="Times New Roman" w:hAnsi="Times New Roman"/>
        </w:rPr>
        <w:t>Na mesma perspectiva</w:t>
      </w:r>
      <w:r w:rsidR="00F36D54" w:rsidRPr="00E82FBC">
        <w:rPr>
          <w:rFonts w:ascii="Times New Roman" w:hAnsi="Times New Roman"/>
        </w:rPr>
        <w:t xml:space="preserve"> de Worster, a pesquisadora</w:t>
      </w:r>
      <w:r w:rsidR="00E17D9C" w:rsidRPr="00E82FBC">
        <w:rPr>
          <w:rFonts w:ascii="Times New Roman" w:hAnsi="Times New Roman"/>
        </w:rPr>
        <w:t xml:space="preserve"> </w:t>
      </w:r>
      <w:r w:rsidR="004104EF" w:rsidRPr="00E82FBC">
        <w:rPr>
          <w:rFonts w:ascii="Times New Roman" w:hAnsi="Times New Roman"/>
        </w:rPr>
        <w:t>Harri</w:t>
      </w:r>
      <w:r w:rsidR="0055421B" w:rsidRPr="00E82FBC">
        <w:rPr>
          <w:rFonts w:ascii="Times New Roman" w:hAnsi="Times New Roman"/>
        </w:rPr>
        <w:t>et</w:t>
      </w:r>
      <w:r w:rsidRPr="00E82FBC">
        <w:rPr>
          <w:rFonts w:ascii="Times New Roman" w:hAnsi="Times New Roman"/>
        </w:rPr>
        <w:t xml:space="preserve"> Ritvo</w:t>
      </w:r>
      <w:r w:rsidR="00E17D9C" w:rsidRPr="00E82FBC">
        <w:rPr>
          <w:rStyle w:val="FootnoteReference"/>
          <w:rFonts w:ascii="Times New Roman" w:hAnsi="Times New Roman"/>
        </w:rPr>
        <w:footnoteReference w:id="5"/>
      </w:r>
      <w:r w:rsidR="00E17D9C" w:rsidRPr="00E82FBC">
        <w:rPr>
          <w:rFonts w:ascii="Times New Roman" w:hAnsi="Times New Roman"/>
        </w:rPr>
        <w:t xml:space="preserve"> </w:t>
      </w:r>
      <w:r w:rsidR="00F36D54" w:rsidRPr="00E82FBC">
        <w:rPr>
          <w:rFonts w:ascii="Times New Roman" w:hAnsi="Times New Roman"/>
        </w:rPr>
        <w:t xml:space="preserve">sugere que </w:t>
      </w:r>
      <w:r w:rsidRPr="00E82FBC">
        <w:rPr>
          <w:rFonts w:ascii="Times New Roman" w:hAnsi="Times New Roman"/>
        </w:rPr>
        <w:t xml:space="preserve">as pesquisas deveriam transcender as fronteiras nacionais, usando o método comparativo ou fazendo uso da interdisciplinaridade que oferece categorias alternativas para analisar o mundo. </w:t>
      </w:r>
      <w:r w:rsidR="00E17D9C" w:rsidRPr="00E82FBC">
        <w:rPr>
          <w:rFonts w:ascii="Times New Roman" w:hAnsi="Times New Roman"/>
        </w:rPr>
        <w:t>A autora lamenta que grande parte dos historiadores</w:t>
      </w:r>
      <w:r w:rsidRPr="00E82FBC">
        <w:rPr>
          <w:rFonts w:ascii="Times New Roman" w:hAnsi="Times New Roman"/>
        </w:rPr>
        <w:t xml:space="preserve"> ambientais adotam os limites construídos pelos humanos </w:t>
      </w:r>
      <w:r w:rsidR="00E17D9C" w:rsidRPr="00E82FBC">
        <w:rPr>
          <w:rFonts w:ascii="Times New Roman" w:hAnsi="Times New Roman"/>
        </w:rPr>
        <w:t xml:space="preserve">tais </w:t>
      </w:r>
      <w:r w:rsidRPr="00E82FBC">
        <w:rPr>
          <w:rFonts w:ascii="Times New Roman" w:hAnsi="Times New Roman"/>
        </w:rPr>
        <w:t xml:space="preserve">como a fronteira nacional, a língua e a cultura. </w:t>
      </w:r>
      <w:r w:rsidR="00D611D5" w:rsidRPr="00E82FBC">
        <w:rPr>
          <w:rFonts w:ascii="Times New Roman" w:hAnsi="Times New Roman"/>
        </w:rPr>
        <w:t>Nos nossos estudos poderíamos afirmar que a fronteira do Brasil com a Argentina, com suas similaridades ambientais é somente uma linha no mapa</w:t>
      </w:r>
      <w:r w:rsidR="004B28E3" w:rsidRPr="00E82FBC">
        <w:rPr>
          <w:rFonts w:ascii="Times New Roman" w:hAnsi="Times New Roman"/>
        </w:rPr>
        <w:t>, ou separada</w:t>
      </w:r>
      <w:r w:rsidR="00E17D9C" w:rsidRPr="00E82FBC">
        <w:rPr>
          <w:rFonts w:ascii="Times New Roman" w:hAnsi="Times New Roman"/>
        </w:rPr>
        <w:t xml:space="preserve"> por um acidente geográfico</w:t>
      </w:r>
      <w:r w:rsidR="00103306" w:rsidRPr="00E82FBC">
        <w:rPr>
          <w:rFonts w:ascii="Times New Roman" w:hAnsi="Times New Roman"/>
        </w:rPr>
        <w:t xml:space="preserve">. </w:t>
      </w:r>
      <w:r w:rsidR="00E82FBC" w:rsidRPr="00E82FBC">
        <w:rPr>
          <w:rFonts w:ascii="Times New Roman" w:hAnsi="Times New Roman"/>
        </w:rPr>
        <w:t>Todavia, não podemos ignorar as questões socioculturais, que podem ser bem distintas</w:t>
      </w:r>
      <w:r w:rsidR="00E82FBC">
        <w:rPr>
          <w:rFonts w:ascii="Times New Roman" w:hAnsi="Times New Roman"/>
        </w:rPr>
        <w:t xml:space="preserve">, sem dúvida, </w:t>
      </w:r>
      <w:r w:rsidR="00E82FBC" w:rsidRPr="00E82FBC">
        <w:rPr>
          <w:rFonts w:ascii="Times New Roman" w:hAnsi="Times New Roman"/>
        </w:rPr>
        <w:t xml:space="preserve">mas não impedindo que se escreva uma história através de comparações entre as semelhanças e diferenças encontradas. </w:t>
      </w:r>
      <w:r w:rsidR="00103306" w:rsidRPr="00E82FBC">
        <w:rPr>
          <w:rFonts w:ascii="Times New Roman" w:hAnsi="Times New Roman"/>
        </w:rPr>
        <w:t xml:space="preserve">Os estudos </w:t>
      </w:r>
      <w:r w:rsidR="00F36D54" w:rsidRPr="00E82FBC">
        <w:rPr>
          <w:rFonts w:ascii="Times New Roman" w:hAnsi="Times New Roman"/>
        </w:rPr>
        <w:t xml:space="preserve">comparativos são </w:t>
      </w:r>
      <w:r w:rsidR="00103306" w:rsidRPr="00E82FBC">
        <w:rPr>
          <w:rFonts w:ascii="Times New Roman" w:hAnsi="Times New Roman"/>
        </w:rPr>
        <w:t xml:space="preserve">importantes, pois </w:t>
      </w:r>
      <w:r w:rsidR="00F36D54" w:rsidRPr="00E82FBC">
        <w:rPr>
          <w:rFonts w:ascii="Times New Roman" w:hAnsi="Times New Roman"/>
        </w:rPr>
        <w:t xml:space="preserve">permitem que sejam analisados aspectos relacionados com as </w:t>
      </w:r>
      <w:r w:rsidR="00103306" w:rsidRPr="00E82FBC">
        <w:rPr>
          <w:rFonts w:ascii="Times New Roman" w:hAnsi="Times New Roman"/>
        </w:rPr>
        <w:t xml:space="preserve">mudanças ambientais, </w:t>
      </w:r>
      <w:r w:rsidR="00F36D54" w:rsidRPr="00E82FBC">
        <w:rPr>
          <w:rFonts w:ascii="Times New Roman" w:hAnsi="Times New Roman"/>
        </w:rPr>
        <w:t xml:space="preserve">por exemplo, que </w:t>
      </w:r>
      <w:r w:rsidR="00103306" w:rsidRPr="00E82FBC">
        <w:rPr>
          <w:rFonts w:ascii="Times New Roman" w:hAnsi="Times New Roman"/>
        </w:rPr>
        <w:t xml:space="preserve">tem provocado, muitas vezes, respostas similares em espaços bem distantes uns dos outros. </w:t>
      </w:r>
      <w:r w:rsidR="00103306" w:rsidRPr="00E82FBC">
        <w:rPr>
          <w:rStyle w:val="FootnoteReference"/>
          <w:rFonts w:ascii="Times New Roman" w:hAnsi="Times New Roman"/>
        </w:rPr>
        <w:footnoteReference w:id="6"/>
      </w:r>
      <w:r w:rsidR="00103306" w:rsidRPr="00E82FBC">
        <w:rPr>
          <w:rFonts w:ascii="Times New Roman" w:hAnsi="Times New Roman"/>
        </w:rPr>
        <w:t xml:space="preserve"> </w:t>
      </w:r>
    </w:p>
    <w:p w14:paraId="01A13DDB" w14:textId="77777777" w:rsidR="005B25B7" w:rsidRPr="00E82FBC" w:rsidRDefault="00875062" w:rsidP="00417515">
      <w:pPr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  <w:t>De acordo com David Blackbourn</w:t>
      </w:r>
      <w:r w:rsidR="005B25B7" w:rsidRPr="00E82FBC">
        <w:rPr>
          <w:rFonts w:ascii="Times New Roman" w:hAnsi="Times New Roman"/>
        </w:rPr>
        <w:t>, na medida em que os historiadores ambientais examinam o habitat, questionam uma paisagem, ou assinalam o movimento d</w:t>
      </w:r>
      <w:r w:rsidRPr="00E82FBC">
        <w:rPr>
          <w:rFonts w:ascii="Times New Roman" w:hAnsi="Times New Roman"/>
        </w:rPr>
        <w:t>e espécies invasoras, se mostram</w:t>
      </w:r>
      <w:r w:rsidR="005B25B7" w:rsidRPr="00E82FBC">
        <w:rPr>
          <w:rFonts w:ascii="Times New Roman" w:hAnsi="Times New Roman"/>
        </w:rPr>
        <w:t xml:space="preserve"> fundamentais em devolver a dimensão espacial à história</w:t>
      </w:r>
      <w:r w:rsidR="00B4356D" w:rsidRPr="00E82FBC">
        <w:rPr>
          <w:rFonts w:ascii="Times New Roman" w:hAnsi="Times New Roman"/>
        </w:rPr>
        <w:t>, ocorrida nos últimos anos</w:t>
      </w:r>
      <w:r w:rsidR="005B25B7" w:rsidRPr="00E82FBC">
        <w:rPr>
          <w:rFonts w:ascii="Times New Roman" w:hAnsi="Times New Roman"/>
        </w:rPr>
        <w:t>.</w:t>
      </w:r>
      <w:r w:rsidR="005B25B7" w:rsidRPr="00E82FBC">
        <w:rPr>
          <w:rStyle w:val="FootnoteReference"/>
          <w:rFonts w:ascii="Times New Roman" w:hAnsi="Times New Roman"/>
        </w:rPr>
        <w:footnoteReference w:id="7"/>
      </w:r>
      <w:r w:rsidR="00813F8D" w:rsidRPr="00E82FBC">
        <w:rPr>
          <w:rFonts w:ascii="Times New Roman" w:hAnsi="Times New Roman"/>
        </w:rPr>
        <w:t xml:space="preserve"> Ressalta ainda</w:t>
      </w:r>
      <w:r w:rsidR="00F36D54" w:rsidRPr="00E82FBC">
        <w:rPr>
          <w:rFonts w:ascii="Times New Roman" w:hAnsi="Times New Roman"/>
        </w:rPr>
        <w:t>, o referido autor,</w:t>
      </w:r>
      <w:r w:rsidR="00813F8D" w:rsidRPr="00E82FBC">
        <w:rPr>
          <w:rFonts w:ascii="Times New Roman" w:hAnsi="Times New Roman"/>
        </w:rPr>
        <w:t xml:space="preserve"> que a história ambiental deve</w:t>
      </w:r>
      <w:r w:rsidR="00F36D54" w:rsidRPr="00E82FBC">
        <w:rPr>
          <w:rFonts w:ascii="Times New Roman" w:hAnsi="Times New Roman"/>
        </w:rPr>
        <w:t>ria</w:t>
      </w:r>
      <w:r w:rsidR="00813F8D" w:rsidRPr="00E82FBC">
        <w:rPr>
          <w:rFonts w:ascii="Times New Roman" w:hAnsi="Times New Roman"/>
        </w:rPr>
        <w:t xml:space="preserve"> ser escrita </w:t>
      </w:r>
      <w:r w:rsidR="00FE3C8D" w:rsidRPr="00E82FBC">
        <w:rPr>
          <w:rFonts w:ascii="Times New Roman" w:hAnsi="Times New Roman"/>
        </w:rPr>
        <w:t xml:space="preserve">transversalmente </w:t>
      </w:r>
      <w:r w:rsidR="008624F1" w:rsidRPr="00E82FBC">
        <w:rPr>
          <w:rFonts w:ascii="Times New Roman" w:hAnsi="Times New Roman"/>
        </w:rPr>
        <w:t>n</w:t>
      </w:r>
      <w:r w:rsidR="00FE3C8D" w:rsidRPr="00E82FBC">
        <w:rPr>
          <w:rFonts w:ascii="Times New Roman" w:hAnsi="Times New Roman"/>
        </w:rPr>
        <w:t xml:space="preserve">as escalas temporais, da </w:t>
      </w:r>
      <w:r w:rsidR="008624F1" w:rsidRPr="00E82FBC">
        <w:rPr>
          <w:rFonts w:ascii="Times New Roman" w:hAnsi="Times New Roman"/>
          <w:i/>
        </w:rPr>
        <w:t>deep history</w:t>
      </w:r>
      <w:r w:rsidR="008624F1" w:rsidRPr="00E82FBC">
        <w:rPr>
          <w:rFonts w:ascii="Times New Roman" w:hAnsi="Times New Roman"/>
        </w:rPr>
        <w:t xml:space="preserve"> à his</w:t>
      </w:r>
      <w:r w:rsidR="00F36D54" w:rsidRPr="00E82FBC">
        <w:rPr>
          <w:rFonts w:ascii="Times New Roman" w:hAnsi="Times New Roman"/>
        </w:rPr>
        <w:t>tória de uma crise, como um incêndio</w:t>
      </w:r>
      <w:r w:rsidR="008624F1" w:rsidRPr="00E82FBC">
        <w:rPr>
          <w:rFonts w:ascii="Times New Roman" w:hAnsi="Times New Roman"/>
        </w:rPr>
        <w:t xml:space="preserve"> ou uma enchente, que abre</w:t>
      </w:r>
      <w:r w:rsidR="00F36D54" w:rsidRPr="00E82FBC">
        <w:rPr>
          <w:rFonts w:ascii="Times New Roman" w:hAnsi="Times New Roman"/>
        </w:rPr>
        <w:t>m</w:t>
      </w:r>
      <w:r w:rsidR="008624F1" w:rsidRPr="00E82FBC">
        <w:rPr>
          <w:rFonts w:ascii="Times New Roman" w:hAnsi="Times New Roman"/>
        </w:rPr>
        <w:t xml:space="preserve"> uma janela</w:t>
      </w:r>
      <w:r w:rsidR="008624F1" w:rsidRPr="00E82FBC">
        <w:rPr>
          <w:rFonts w:ascii="Times New Roman" w:hAnsi="Times New Roman"/>
          <w:i/>
        </w:rPr>
        <w:t xml:space="preserve"> </w:t>
      </w:r>
      <w:r w:rsidR="008624F1" w:rsidRPr="00E82FBC">
        <w:rPr>
          <w:rFonts w:ascii="Times New Roman" w:hAnsi="Times New Roman"/>
        </w:rPr>
        <w:t>para questões mais amplas.</w:t>
      </w:r>
      <w:r w:rsidR="00813F8D" w:rsidRPr="00E82FBC">
        <w:rPr>
          <w:rStyle w:val="FootnoteReference"/>
          <w:rFonts w:ascii="Times New Roman" w:hAnsi="Times New Roman"/>
        </w:rPr>
        <w:footnoteReference w:id="8"/>
      </w:r>
    </w:p>
    <w:p w14:paraId="21CEA2DF" w14:textId="77777777" w:rsidR="00A03EC8" w:rsidRPr="00E82FBC" w:rsidRDefault="00525303" w:rsidP="00417515">
      <w:pPr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</w:r>
      <w:r w:rsidR="00A03EC8" w:rsidRPr="00E82FBC">
        <w:rPr>
          <w:rFonts w:ascii="Times New Roman" w:hAnsi="Times New Roman"/>
        </w:rPr>
        <w:t>Concordamos com</w:t>
      </w:r>
      <w:r w:rsidRPr="00E82FBC">
        <w:rPr>
          <w:rFonts w:ascii="Times New Roman" w:hAnsi="Times New Roman"/>
        </w:rPr>
        <w:t xml:space="preserve"> Blackbourn</w:t>
      </w:r>
      <w:r w:rsidR="00A03EC8" w:rsidRPr="00E82FBC">
        <w:rPr>
          <w:rFonts w:ascii="Times New Roman" w:hAnsi="Times New Roman"/>
        </w:rPr>
        <w:t>, que existem</w:t>
      </w:r>
      <w:r w:rsidR="00C14DC4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>ainda outros desafios, tanto práticos quanto conceitua</w:t>
      </w:r>
      <w:r w:rsidR="00F36D54" w:rsidRPr="00E82FBC">
        <w:rPr>
          <w:rFonts w:ascii="Times New Roman" w:hAnsi="Times New Roman"/>
        </w:rPr>
        <w:t xml:space="preserve">is, como por exemplo, onde se encontra </w:t>
      </w:r>
      <w:r w:rsidRPr="00E82FBC">
        <w:rPr>
          <w:rFonts w:ascii="Times New Roman" w:hAnsi="Times New Roman"/>
        </w:rPr>
        <w:t>a fronteira entre história e história natu</w:t>
      </w:r>
      <w:r w:rsidR="00A03EC8" w:rsidRPr="00E82FBC">
        <w:rPr>
          <w:rFonts w:ascii="Times New Roman" w:hAnsi="Times New Roman"/>
        </w:rPr>
        <w:t>ral? Em que medida podemos transformar, por exemplo,</w:t>
      </w:r>
      <w:r w:rsidRPr="00E82FBC">
        <w:rPr>
          <w:rFonts w:ascii="Times New Roman" w:hAnsi="Times New Roman"/>
        </w:rPr>
        <w:t xml:space="preserve"> um rio ou uma espé</w:t>
      </w:r>
      <w:r w:rsidR="00A03EC8" w:rsidRPr="00E82FBC">
        <w:rPr>
          <w:rFonts w:ascii="Times New Roman" w:hAnsi="Times New Roman"/>
        </w:rPr>
        <w:t>cie não-humana como sujeitos e nã</w:t>
      </w:r>
      <w:r w:rsidRPr="00E82FBC">
        <w:rPr>
          <w:rFonts w:ascii="Times New Roman" w:hAnsi="Times New Roman"/>
        </w:rPr>
        <w:t xml:space="preserve">o somente </w:t>
      </w:r>
      <w:r w:rsidR="00A03EC8" w:rsidRPr="00E82FBC">
        <w:rPr>
          <w:rFonts w:ascii="Times New Roman" w:hAnsi="Times New Roman"/>
        </w:rPr>
        <w:t>com</w:t>
      </w:r>
      <w:r w:rsidRPr="00E82FBC">
        <w:rPr>
          <w:rFonts w:ascii="Times New Roman" w:hAnsi="Times New Roman"/>
        </w:rPr>
        <w:t>o objeto</w:t>
      </w:r>
      <w:r w:rsidR="00A03EC8" w:rsidRPr="00E82FBC">
        <w:rPr>
          <w:rFonts w:ascii="Times New Roman" w:hAnsi="Times New Roman"/>
        </w:rPr>
        <w:t>s</w:t>
      </w:r>
      <w:r w:rsidR="00C14DC4" w:rsidRPr="00E82FBC">
        <w:rPr>
          <w:rFonts w:ascii="Times New Roman" w:hAnsi="Times New Roman"/>
        </w:rPr>
        <w:t xml:space="preserve"> da nossa pesquisa</w:t>
      </w:r>
      <w:r w:rsidRPr="00E82FBC">
        <w:rPr>
          <w:rFonts w:ascii="Times New Roman" w:hAnsi="Times New Roman"/>
        </w:rPr>
        <w:t xml:space="preserve">, e continuar escrevendo história? </w:t>
      </w:r>
    </w:p>
    <w:p w14:paraId="4E5340BB" w14:textId="2FF29A86" w:rsidR="00152143" w:rsidRPr="00E82FBC" w:rsidRDefault="000B5D80" w:rsidP="00417515">
      <w:pPr>
        <w:spacing w:line="360" w:lineRule="auto"/>
        <w:jc w:val="both"/>
        <w:rPr>
          <w:rFonts w:ascii="Times New Roman" w:hAnsi="Times New Roman"/>
          <w:lang w:eastAsia="pt-BR"/>
        </w:rPr>
      </w:pPr>
      <w:r w:rsidRPr="00E82FBC">
        <w:rPr>
          <w:rFonts w:ascii="Times New Roman" w:hAnsi="Times New Roman"/>
          <w:lang w:eastAsia="pt-BR"/>
        </w:rPr>
        <w:tab/>
        <w:t>A História Ambiental pela sua p</w:t>
      </w:r>
      <w:r w:rsidR="00661C47" w:rsidRPr="00E82FBC">
        <w:rPr>
          <w:rFonts w:ascii="Times New Roman" w:hAnsi="Times New Roman"/>
          <w:lang w:eastAsia="pt-BR"/>
        </w:rPr>
        <w:t>rópria natureza desafia a historiografia</w:t>
      </w:r>
      <w:r w:rsidRPr="00E82FBC">
        <w:rPr>
          <w:rFonts w:ascii="Times New Roman" w:hAnsi="Times New Roman"/>
          <w:lang w:eastAsia="pt-BR"/>
        </w:rPr>
        <w:t xml:space="preserve"> nacional, tanto em nível sub </w:t>
      </w:r>
      <w:r w:rsidR="00F36D54" w:rsidRPr="00E82FBC">
        <w:rPr>
          <w:rFonts w:ascii="Times New Roman" w:hAnsi="Times New Roman"/>
          <w:lang w:eastAsia="pt-BR"/>
        </w:rPr>
        <w:t xml:space="preserve">quanto </w:t>
      </w:r>
      <w:r w:rsidR="009530A1" w:rsidRPr="00E82FBC">
        <w:rPr>
          <w:rFonts w:ascii="Times New Roman" w:hAnsi="Times New Roman"/>
          <w:lang w:eastAsia="pt-BR"/>
        </w:rPr>
        <w:t>supra</w:t>
      </w:r>
      <w:r w:rsidRPr="00E82FBC">
        <w:rPr>
          <w:rFonts w:ascii="Times New Roman" w:hAnsi="Times New Roman"/>
          <w:lang w:eastAsia="pt-BR"/>
        </w:rPr>
        <w:t>nacional – o local e o global</w:t>
      </w:r>
      <w:r w:rsidR="00661C47" w:rsidRPr="00E82FBC">
        <w:rPr>
          <w:rFonts w:ascii="Times New Roman" w:hAnsi="Times New Roman"/>
          <w:lang w:eastAsia="pt-BR"/>
        </w:rPr>
        <w:t>, mesmo que as historiografias sejam</w:t>
      </w:r>
      <w:r w:rsidRPr="00E82FBC">
        <w:rPr>
          <w:rFonts w:ascii="Times New Roman" w:hAnsi="Times New Roman"/>
          <w:lang w:eastAsia="pt-BR"/>
        </w:rPr>
        <w:t xml:space="preserve"> definidas nacionalmente. </w:t>
      </w:r>
      <w:r w:rsidR="00661C47" w:rsidRPr="00E82FBC">
        <w:rPr>
          <w:rFonts w:ascii="Times New Roman" w:hAnsi="Times New Roman"/>
          <w:lang w:eastAsia="pt-BR"/>
        </w:rPr>
        <w:t>Frank Uekoetter</w:t>
      </w:r>
      <w:r w:rsidR="00661C47" w:rsidRPr="00E82FBC">
        <w:rPr>
          <w:rStyle w:val="FootnoteReference"/>
          <w:rFonts w:ascii="Times New Roman" w:hAnsi="Times New Roman"/>
          <w:lang w:eastAsia="pt-BR"/>
        </w:rPr>
        <w:footnoteReference w:id="9"/>
      </w:r>
      <w:r w:rsidR="00661C47" w:rsidRPr="00E82FBC">
        <w:rPr>
          <w:rFonts w:ascii="Times New Roman" w:hAnsi="Times New Roman"/>
          <w:lang w:eastAsia="pt-BR"/>
        </w:rPr>
        <w:t xml:space="preserve"> discute a globalização da História Ambiental  e seu argumento é que além de muitos insights específicos, ela oferece um</w:t>
      </w:r>
      <w:r w:rsidR="004B28E3" w:rsidRPr="00E82FBC">
        <w:rPr>
          <w:rFonts w:ascii="Times New Roman" w:hAnsi="Times New Roman"/>
          <w:lang w:eastAsia="pt-BR"/>
        </w:rPr>
        <w:t xml:space="preserve">a grande oportunidade: a </w:t>
      </w:r>
      <w:r w:rsidR="00661C47" w:rsidRPr="00E82FBC">
        <w:rPr>
          <w:rFonts w:ascii="Times New Roman" w:hAnsi="Times New Roman"/>
          <w:lang w:eastAsia="pt-BR"/>
        </w:rPr>
        <w:t>de tornar a história global mais simples. O autor afirma que todo o historiador global está lutando com a complexidade do mundo: culturas, sistemas políticos e economias que diferem tanto em níveis nacionais, regionais e loc</w:t>
      </w:r>
      <w:r w:rsidR="00F36D54" w:rsidRPr="00E82FBC">
        <w:rPr>
          <w:rFonts w:ascii="Times New Roman" w:hAnsi="Times New Roman"/>
          <w:lang w:eastAsia="pt-BR"/>
        </w:rPr>
        <w:t xml:space="preserve">ais. </w:t>
      </w:r>
      <w:r w:rsidR="00E82FBC" w:rsidRPr="00E82FBC">
        <w:rPr>
          <w:rFonts w:ascii="Times New Roman" w:hAnsi="Times New Roman"/>
          <w:lang w:eastAsia="pt-BR"/>
        </w:rPr>
        <w:t>Todavia, quando</w:t>
      </w:r>
      <w:r w:rsidR="00661C47" w:rsidRPr="00E82FBC">
        <w:rPr>
          <w:rFonts w:ascii="Times New Roman" w:hAnsi="Times New Roman"/>
          <w:lang w:eastAsia="pt-BR"/>
        </w:rPr>
        <w:t xml:space="preserve"> chega a interação do homem com a </w:t>
      </w:r>
      <w:r w:rsidR="009530A1" w:rsidRPr="00E82FBC">
        <w:rPr>
          <w:rFonts w:ascii="Times New Roman" w:hAnsi="Times New Roman"/>
          <w:lang w:eastAsia="pt-BR"/>
        </w:rPr>
        <w:t>biosfera, as leis da natureza tê</w:t>
      </w:r>
      <w:r w:rsidR="00661C47" w:rsidRPr="00E82FBC">
        <w:rPr>
          <w:rFonts w:ascii="Times New Roman" w:hAnsi="Times New Roman"/>
          <w:lang w:eastAsia="pt-BR"/>
        </w:rPr>
        <w:t>m um bom conjunto de similaridades ao redor do mundo. Como exemplo</w:t>
      </w:r>
      <w:r w:rsidR="00462B61" w:rsidRPr="00E82FBC">
        <w:rPr>
          <w:rFonts w:ascii="Times New Roman" w:hAnsi="Times New Roman"/>
          <w:lang w:eastAsia="pt-BR"/>
        </w:rPr>
        <w:t>,</w:t>
      </w:r>
      <w:r w:rsidR="00661C47" w:rsidRPr="00E82FBC">
        <w:rPr>
          <w:rFonts w:ascii="Times New Roman" w:hAnsi="Times New Roman"/>
          <w:lang w:eastAsia="pt-BR"/>
        </w:rPr>
        <w:t xml:space="preserve"> cita entre outros</w:t>
      </w:r>
      <w:r w:rsidR="00F36D54" w:rsidRPr="00E82FBC">
        <w:rPr>
          <w:rFonts w:ascii="Times New Roman" w:hAnsi="Times New Roman"/>
          <w:lang w:eastAsia="pt-BR"/>
        </w:rPr>
        <w:t>,</w:t>
      </w:r>
      <w:r w:rsidR="00F77A30" w:rsidRPr="00E82FBC">
        <w:rPr>
          <w:rFonts w:ascii="Times New Roman" w:hAnsi="Times New Roman"/>
          <w:lang w:eastAsia="pt-BR"/>
        </w:rPr>
        <w:t xml:space="preserve"> a questão </w:t>
      </w:r>
      <w:r w:rsidR="00300ECB" w:rsidRPr="00E82FBC">
        <w:rPr>
          <w:rFonts w:ascii="Times New Roman" w:hAnsi="Times New Roman"/>
          <w:lang w:eastAsia="pt-BR"/>
        </w:rPr>
        <w:t>dos fazendeiros que se dedicam à</w:t>
      </w:r>
      <w:r w:rsidR="00F77A30" w:rsidRPr="00E82FBC">
        <w:rPr>
          <w:rFonts w:ascii="Times New Roman" w:hAnsi="Times New Roman"/>
          <w:lang w:eastAsia="pt-BR"/>
        </w:rPr>
        <w:t xml:space="preserve"> monocultura</w:t>
      </w:r>
      <w:r w:rsidR="00DA7A7D" w:rsidRPr="00E82FBC">
        <w:rPr>
          <w:rFonts w:ascii="Times New Roman" w:hAnsi="Times New Roman"/>
          <w:lang w:eastAsia="pt-BR"/>
        </w:rPr>
        <w:t>, sendo que</w:t>
      </w:r>
      <w:r w:rsidR="00F77A30" w:rsidRPr="00E82FBC">
        <w:rPr>
          <w:rFonts w:ascii="Times New Roman" w:hAnsi="Times New Roman"/>
          <w:lang w:eastAsia="pt-BR"/>
        </w:rPr>
        <w:t xml:space="preserve"> em qualquer parte do mundo as pestes e doenças se multiplicam. As reações, sem dúvida</w:t>
      </w:r>
      <w:r w:rsidR="00300ECB" w:rsidRPr="00E82FBC">
        <w:rPr>
          <w:rFonts w:ascii="Times New Roman" w:hAnsi="Times New Roman"/>
          <w:lang w:eastAsia="pt-BR"/>
        </w:rPr>
        <w:t>,</w:t>
      </w:r>
      <w:r w:rsidR="00F77A30" w:rsidRPr="00E82FBC">
        <w:rPr>
          <w:rFonts w:ascii="Times New Roman" w:hAnsi="Times New Roman"/>
          <w:lang w:eastAsia="pt-BR"/>
        </w:rPr>
        <w:t xml:space="preserve"> tem inúmeras diferenças, “mas os desafios básicos são notavelmente similares</w:t>
      </w:r>
      <w:r w:rsidR="00300ECB" w:rsidRPr="00E82FBC">
        <w:rPr>
          <w:rFonts w:ascii="Times New Roman" w:hAnsi="Times New Roman"/>
          <w:lang w:eastAsia="pt-BR"/>
        </w:rPr>
        <w:t>”</w:t>
      </w:r>
      <w:r w:rsidR="00F77A30" w:rsidRPr="00E82FBC">
        <w:rPr>
          <w:rFonts w:ascii="Times New Roman" w:hAnsi="Times New Roman"/>
          <w:lang w:eastAsia="pt-BR"/>
        </w:rPr>
        <w:t xml:space="preserve">, e isto pode se tornar uma grande vantagem </w:t>
      </w:r>
      <w:r w:rsidR="005F1E12" w:rsidRPr="00E82FBC">
        <w:rPr>
          <w:rFonts w:ascii="Times New Roman" w:hAnsi="Times New Roman"/>
          <w:lang w:eastAsia="pt-BR"/>
        </w:rPr>
        <w:t>num campo que está batalhando com a diversidade do globo.</w:t>
      </w:r>
      <w:r w:rsidR="005F1E12" w:rsidRPr="00E82FBC">
        <w:rPr>
          <w:rStyle w:val="FootnoteReference"/>
          <w:rFonts w:ascii="Times New Roman" w:hAnsi="Times New Roman"/>
          <w:lang w:eastAsia="pt-BR"/>
        </w:rPr>
        <w:footnoteReference w:id="10"/>
      </w:r>
    </w:p>
    <w:p w14:paraId="6AE737B6" w14:textId="5E704149" w:rsidR="00237C49" w:rsidRPr="00E82FBC" w:rsidRDefault="00E17D9C" w:rsidP="00417515">
      <w:pPr>
        <w:spacing w:line="360" w:lineRule="auto"/>
        <w:jc w:val="both"/>
        <w:rPr>
          <w:rFonts w:ascii="Times New Roman" w:hAnsi="Times New Roman"/>
          <w:lang w:eastAsia="pt-BR"/>
        </w:rPr>
      </w:pPr>
      <w:r w:rsidRPr="00E82FBC">
        <w:rPr>
          <w:rFonts w:ascii="Times New Roman" w:hAnsi="Times New Roman"/>
          <w:lang w:eastAsia="pt-BR"/>
        </w:rPr>
        <w:tab/>
        <w:t>Uekoetter, deixa evidente</w:t>
      </w:r>
      <w:r w:rsidR="00F46DF7" w:rsidRPr="00E82FBC">
        <w:rPr>
          <w:rFonts w:ascii="Times New Roman" w:hAnsi="Times New Roman"/>
          <w:lang w:eastAsia="pt-BR"/>
        </w:rPr>
        <w:t xml:space="preserve"> que </w:t>
      </w:r>
      <w:r w:rsidR="00300ECB" w:rsidRPr="00E82FBC">
        <w:rPr>
          <w:rFonts w:ascii="Times New Roman" w:hAnsi="Times New Roman"/>
          <w:lang w:eastAsia="pt-BR"/>
        </w:rPr>
        <w:t>este tipo de história</w:t>
      </w:r>
      <w:r w:rsidR="00DA7A7D" w:rsidRPr="00E82FBC">
        <w:rPr>
          <w:rFonts w:ascii="Times New Roman" w:hAnsi="Times New Roman"/>
          <w:lang w:eastAsia="pt-BR"/>
        </w:rPr>
        <w:t xml:space="preserve"> </w:t>
      </w:r>
      <w:r w:rsidR="00F46DF7" w:rsidRPr="00E82FBC">
        <w:rPr>
          <w:rFonts w:ascii="Times New Roman" w:hAnsi="Times New Roman"/>
          <w:lang w:eastAsia="pt-BR"/>
        </w:rPr>
        <w:t xml:space="preserve">terá custos, pois exige que nos afastemos de uma </w:t>
      </w:r>
      <w:r w:rsidRPr="00E82FBC">
        <w:rPr>
          <w:rFonts w:ascii="Times New Roman" w:hAnsi="Times New Roman"/>
          <w:lang w:eastAsia="pt-BR"/>
        </w:rPr>
        <w:t xml:space="preserve">síntese global ampla e que </w:t>
      </w:r>
      <w:r w:rsidR="00DA7A7D" w:rsidRPr="00E82FBC">
        <w:rPr>
          <w:rFonts w:ascii="Times New Roman" w:hAnsi="Times New Roman"/>
          <w:lang w:eastAsia="pt-BR"/>
        </w:rPr>
        <w:t>nos dediquemos</w:t>
      </w:r>
      <w:r w:rsidR="00F46DF7" w:rsidRPr="00E82FBC">
        <w:rPr>
          <w:rFonts w:ascii="Times New Roman" w:hAnsi="Times New Roman"/>
          <w:lang w:eastAsia="pt-BR"/>
        </w:rPr>
        <w:t xml:space="preserve"> aos problema</w:t>
      </w:r>
      <w:r w:rsidRPr="00E82FBC">
        <w:rPr>
          <w:rFonts w:ascii="Times New Roman" w:hAnsi="Times New Roman"/>
          <w:lang w:eastAsia="pt-BR"/>
        </w:rPr>
        <w:t>s e questões que sã</w:t>
      </w:r>
      <w:r w:rsidR="00F46DF7" w:rsidRPr="00E82FBC">
        <w:rPr>
          <w:rFonts w:ascii="Times New Roman" w:hAnsi="Times New Roman"/>
          <w:lang w:eastAsia="pt-BR"/>
        </w:rPr>
        <w:t>o similares o s</w:t>
      </w:r>
      <w:r w:rsidR="009530A1" w:rsidRPr="00E82FBC">
        <w:rPr>
          <w:rFonts w:ascii="Times New Roman" w:hAnsi="Times New Roman"/>
          <w:lang w:eastAsia="pt-BR"/>
        </w:rPr>
        <w:t xml:space="preserve">uficiente ao redor do mundo. Na </w:t>
      </w:r>
      <w:r w:rsidR="00F46DF7" w:rsidRPr="00E82FBC">
        <w:rPr>
          <w:rFonts w:ascii="Times New Roman" w:hAnsi="Times New Roman"/>
          <w:lang w:eastAsia="pt-BR"/>
        </w:rPr>
        <w:t>verdade</w:t>
      </w:r>
      <w:r w:rsidR="009530A1" w:rsidRPr="00E82FBC">
        <w:rPr>
          <w:rFonts w:ascii="Times New Roman" w:hAnsi="Times New Roman"/>
          <w:lang w:eastAsia="pt-BR"/>
        </w:rPr>
        <w:t>,</w:t>
      </w:r>
      <w:r w:rsidR="00F46DF7" w:rsidRPr="00E82FBC">
        <w:rPr>
          <w:rFonts w:ascii="Times New Roman" w:hAnsi="Times New Roman"/>
          <w:lang w:eastAsia="pt-BR"/>
        </w:rPr>
        <w:t xml:space="preserve"> esta proposta do autor seria mais t</w:t>
      </w:r>
      <w:r w:rsidR="00300ECB" w:rsidRPr="00E82FBC">
        <w:rPr>
          <w:rFonts w:ascii="Times New Roman" w:hAnsi="Times New Roman"/>
          <w:lang w:eastAsia="pt-BR"/>
        </w:rPr>
        <w:t>ransnacional do que global, na qual</w:t>
      </w:r>
      <w:r w:rsidR="00F46DF7" w:rsidRPr="00E82FBC">
        <w:rPr>
          <w:rFonts w:ascii="Times New Roman" w:hAnsi="Times New Roman"/>
          <w:lang w:eastAsia="pt-BR"/>
        </w:rPr>
        <w:t xml:space="preserve"> a chave de escolha seria onde desafios ecológicos comuns podem ser identificados</w:t>
      </w:r>
      <w:r w:rsidR="00DA7A7D" w:rsidRPr="00E82FBC">
        <w:rPr>
          <w:rFonts w:ascii="Times New Roman" w:hAnsi="Times New Roman"/>
          <w:lang w:eastAsia="pt-BR"/>
        </w:rPr>
        <w:t>, podendo</w:t>
      </w:r>
      <w:r w:rsidR="00F46DF7" w:rsidRPr="00E82FBC">
        <w:rPr>
          <w:rFonts w:ascii="Times New Roman" w:hAnsi="Times New Roman"/>
          <w:lang w:eastAsia="pt-BR"/>
        </w:rPr>
        <w:t xml:space="preserve"> juntar regiões </w:t>
      </w:r>
      <w:r w:rsidR="00953567" w:rsidRPr="00E82FBC">
        <w:rPr>
          <w:rFonts w:ascii="Times New Roman" w:hAnsi="Times New Roman"/>
          <w:lang w:eastAsia="pt-BR"/>
        </w:rPr>
        <w:t xml:space="preserve">de diferentes cantos do mundo em vez do planeta todo. </w:t>
      </w:r>
      <w:r w:rsidR="00152143" w:rsidRPr="00E82FBC">
        <w:rPr>
          <w:rFonts w:ascii="Times New Roman" w:hAnsi="Times New Roman"/>
          <w:lang w:eastAsia="pt-BR"/>
        </w:rPr>
        <w:t xml:space="preserve">O autor defende a ideia de que o pesquisador deve se afastar de uma síntese global, e em seu lugar trabalhar com questões e problemas que apresentem similaridades, como exemplo podem ser analisados os desmatamentos em florestas tropicais que estão sendo substituídas em diferentes partes do mundo por commodities agrícolas.  </w:t>
      </w:r>
    </w:p>
    <w:p w14:paraId="43512752" w14:textId="1CBB3631" w:rsidR="00F46DF7" w:rsidRPr="00E82FBC" w:rsidRDefault="00237C49" w:rsidP="00417515">
      <w:pPr>
        <w:spacing w:line="360" w:lineRule="auto"/>
        <w:jc w:val="both"/>
        <w:rPr>
          <w:rFonts w:ascii="Times New Roman" w:hAnsi="Times New Roman"/>
          <w:color w:val="5B9BD5"/>
          <w:lang w:eastAsia="pt-BR"/>
        </w:rPr>
      </w:pPr>
      <w:r w:rsidRPr="00E82FBC">
        <w:rPr>
          <w:rFonts w:ascii="Times New Roman" w:hAnsi="Times New Roman"/>
          <w:lang w:eastAsia="pt-BR"/>
        </w:rPr>
        <w:tab/>
      </w:r>
      <w:r w:rsidRPr="00E82FBC">
        <w:rPr>
          <w:rFonts w:ascii="Times New Roman" w:hAnsi="Times New Roman"/>
        </w:rPr>
        <w:t xml:space="preserve">Parte da </w:t>
      </w:r>
      <w:r w:rsidR="00694DD2" w:rsidRPr="00E82FBC">
        <w:rPr>
          <w:rFonts w:ascii="Times New Roman" w:hAnsi="Times New Roman"/>
        </w:rPr>
        <w:t>região da fronteira</w:t>
      </w:r>
      <w:r w:rsidRPr="00E82FBC">
        <w:rPr>
          <w:rFonts w:ascii="Times New Roman" w:hAnsi="Times New Roman"/>
        </w:rPr>
        <w:t xml:space="preserve"> entre o Brasil e a</w:t>
      </w:r>
      <w:r w:rsidR="004B28E3" w:rsidRPr="00E82FBC">
        <w:rPr>
          <w:rFonts w:ascii="Times New Roman" w:hAnsi="Times New Roman"/>
        </w:rPr>
        <w:t xml:space="preserve"> Argentina pode ser considerada</w:t>
      </w:r>
      <w:r w:rsidR="00694DD2" w:rsidRPr="00E82FBC">
        <w:rPr>
          <w:rFonts w:ascii="Times New Roman" w:hAnsi="Times New Roman"/>
        </w:rPr>
        <w:t xml:space="preserve"> nos termos acima mencionados e</w:t>
      </w:r>
      <w:r w:rsidR="00300ECB" w:rsidRPr="00E82FBC">
        <w:rPr>
          <w:rFonts w:ascii="Times New Roman" w:hAnsi="Times New Roman"/>
        </w:rPr>
        <w:t>,</w:t>
      </w:r>
      <w:r w:rsidR="00694DD2" w:rsidRPr="00E82FBC">
        <w:rPr>
          <w:rFonts w:ascii="Times New Roman" w:hAnsi="Times New Roman"/>
        </w:rPr>
        <w:t xml:space="preserve"> além disso</w:t>
      </w:r>
      <w:r w:rsidR="00300ECB" w:rsidRPr="00E82FBC">
        <w:rPr>
          <w:rFonts w:ascii="Times New Roman" w:hAnsi="Times New Roman"/>
        </w:rPr>
        <w:t>,</w:t>
      </w:r>
      <w:r w:rsidR="00694DD2" w:rsidRPr="00E82FBC">
        <w:rPr>
          <w:rFonts w:ascii="Times New Roman" w:hAnsi="Times New Roman"/>
        </w:rPr>
        <w:t xml:space="preserve"> ser identificada com</w:t>
      </w:r>
      <w:r w:rsidR="004B28E3" w:rsidRPr="00E82FBC">
        <w:rPr>
          <w:rFonts w:ascii="Times New Roman" w:hAnsi="Times New Roman"/>
        </w:rPr>
        <w:t xml:space="preserve"> o</w:t>
      </w:r>
      <w:r w:rsidR="00694DD2" w:rsidRPr="00E82FBC">
        <w:rPr>
          <w:rFonts w:ascii="Times New Roman" w:hAnsi="Times New Roman"/>
        </w:rPr>
        <w:t xml:space="preserve"> que Benedict Anderson denomina</w:t>
      </w:r>
      <w:r w:rsidR="004B28E3" w:rsidRPr="00E82FBC">
        <w:rPr>
          <w:rFonts w:ascii="Times New Roman" w:hAnsi="Times New Roman"/>
        </w:rPr>
        <w:t xml:space="preserve"> de</w:t>
      </w:r>
      <w:r w:rsidRPr="00E82FBC">
        <w:rPr>
          <w:rFonts w:ascii="Times New Roman" w:hAnsi="Times New Roman"/>
        </w:rPr>
        <w:t xml:space="preserve"> comunidades imaginadas</w:t>
      </w:r>
      <w:r w:rsidR="00F75FA3" w:rsidRPr="00E82FBC">
        <w:rPr>
          <w:rStyle w:val="FootnoteReference"/>
          <w:rFonts w:ascii="Times New Roman" w:hAnsi="Times New Roman"/>
        </w:rPr>
        <w:footnoteReference w:id="11"/>
      </w:r>
      <w:r w:rsidR="00300ECB" w:rsidRPr="00E82FBC">
        <w:rPr>
          <w:rFonts w:ascii="Times New Roman" w:hAnsi="Times New Roman"/>
        </w:rPr>
        <w:t>,</w:t>
      </w:r>
      <w:r w:rsidR="00694DD2" w:rsidRPr="00E82FBC">
        <w:rPr>
          <w:rFonts w:ascii="Times New Roman" w:hAnsi="Times New Roman"/>
        </w:rPr>
        <w:t xml:space="preserve"> </w:t>
      </w:r>
      <w:r w:rsidR="00300ECB" w:rsidRPr="00E82FBC">
        <w:rPr>
          <w:rFonts w:ascii="Times New Roman" w:hAnsi="Times New Roman"/>
        </w:rPr>
        <w:t>no que se refere à</w:t>
      </w:r>
      <w:r w:rsidRPr="00E82FBC">
        <w:rPr>
          <w:rFonts w:ascii="Times New Roman" w:hAnsi="Times New Roman"/>
        </w:rPr>
        <w:t>s questões relacionadas ao meio ambiente</w:t>
      </w:r>
      <w:r w:rsidR="0002558B" w:rsidRPr="00E82FBC">
        <w:rPr>
          <w:rFonts w:ascii="Times New Roman" w:hAnsi="Times New Roman"/>
        </w:rPr>
        <w:t xml:space="preserve">, </w:t>
      </w:r>
      <w:r w:rsidR="00F43BF3" w:rsidRPr="00E82FBC">
        <w:rPr>
          <w:rFonts w:ascii="Times New Roman" w:hAnsi="Times New Roman"/>
        </w:rPr>
        <w:t>pois pode-se</w:t>
      </w:r>
      <w:r w:rsidR="00D93C52" w:rsidRPr="00E82FBC">
        <w:rPr>
          <w:rFonts w:ascii="Times New Roman" w:hAnsi="Times New Roman"/>
        </w:rPr>
        <w:t xml:space="preserve"> inferir que a natureza</w:t>
      </w:r>
      <w:r w:rsidR="00F43BF3" w:rsidRPr="00E82FBC">
        <w:rPr>
          <w:rFonts w:ascii="Times New Roman" w:hAnsi="Times New Roman"/>
        </w:rPr>
        <w:t>, assim como os aspectos</w:t>
      </w:r>
      <w:r w:rsidR="00D93C52" w:rsidRPr="00E82FBC">
        <w:rPr>
          <w:rFonts w:ascii="Times New Roman" w:hAnsi="Times New Roman"/>
        </w:rPr>
        <w:t xml:space="preserve"> culturais dos moradores da região,</w:t>
      </w:r>
      <w:r w:rsidR="00001DBA" w:rsidRPr="00E82FBC">
        <w:rPr>
          <w:rFonts w:ascii="Times New Roman" w:hAnsi="Times New Roman"/>
        </w:rPr>
        <w:t xml:space="preserve"> </w:t>
      </w:r>
      <w:r w:rsidR="00D93C52" w:rsidRPr="00E82FBC">
        <w:rPr>
          <w:rFonts w:ascii="Times New Roman" w:hAnsi="Times New Roman"/>
        </w:rPr>
        <w:t>ajudou ao sentimento de pertencimento</w:t>
      </w:r>
      <w:r w:rsidRPr="00E82FBC">
        <w:rPr>
          <w:rFonts w:ascii="Times New Roman" w:hAnsi="Times New Roman"/>
        </w:rPr>
        <w:t xml:space="preserve">. </w:t>
      </w:r>
      <w:r w:rsidR="00D93C52" w:rsidRPr="00E82FBC">
        <w:rPr>
          <w:rFonts w:ascii="Times New Roman" w:hAnsi="Times New Roman"/>
        </w:rPr>
        <w:t>As pessoas ao se estabelecerem na região procuravam algo que os identificasse com o seu antigo lar</w:t>
      </w:r>
      <w:r w:rsidR="00F43BF3" w:rsidRPr="00E82FBC">
        <w:rPr>
          <w:rFonts w:ascii="Times New Roman" w:hAnsi="Times New Roman"/>
        </w:rPr>
        <w:t xml:space="preserve">, no caso dos imigrantes que se estabeleceram em ambos os lados. </w:t>
      </w:r>
      <w:r w:rsidR="00D93C52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>Por delimitação política temos duas regiões basta</w:t>
      </w:r>
      <w:r w:rsidR="00F5594F" w:rsidRPr="00E82FBC">
        <w:rPr>
          <w:rFonts w:ascii="Times New Roman" w:hAnsi="Times New Roman"/>
        </w:rPr>
        <w:t>nte idênticas no que se refere à flora e à</w:t>
      </w:r>
      <w:r w:rsidRPr="00E82FBC">
        <w:rPr>
          <w:rFonts w:ascii="Times New Roman" w:hAnsi="Times New Roman"/>
        </w:rPr>
        <w:t xml:space="preserve"> fauna, em países distintos. </w:t>
      </w:r>
    </w:p>
    <w:p w14:paraId="1B5E4557" w14:textId="705D892A" w:rsidR="00BE2E7B" w:rsidRPr="00E82FBC" w:rsidRDefault="00C14DC4" w:rsidP="004566F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 New Roman" w:hAnsi="Times New Roman"/>
          <w:lang w:eastAsia="pt-BR"/>
        </w:rPr>
      </w:pPr>
      <w:r w:rsidRPr="00E82FBC">
        <w:rPr>
          <w:rFonts w:ascii="Times New Roman" w:hAnsi="Times New Roman"/>
          <w:lang w:eastAsia="pt-BR"/>
        </w:rPr>
        <w:tab/>
      </w:r>
      <w:r w:rsidR="00237C49" w:rsidRPr="00E82FBC">
        <w:rPr>
          <w:rFonts w:ascii="Times New Roman" w:hAnsi="Times New Roman"/>
          <w:lang w:eastAsia="pt-BR"/>
        </w:rPr>
        <w:t xml:space="preserve">No presente texto iremos </w:t>
      </w:r>
      <w:r w:rsidR="00DA7A7D" w:rsidRPr="00E82FBC">
        <w:rPr>
          <w:rFonts w:ascii="Times New Roman" w:hAnsi="Times New Roman"/>
          <w:lang w:eastAsia="pt-BR"/>
        </w:rPr>
        <w:t>nos ater na análise</w:t>
      </w:r>
      <w:r w:rsidR="00237C49" w:rsidRPr="00E82FBC">
        <w:rPr>
          <w:rFonts w:ascii="Times New Roman" w:hAnsi="Times New Roman"/>
          <w:lang w:eastAsia="pt-BR"/>
        </w:rPr>
        <w:t xml:space="preserve"> </w:t>
      </w:r>
      <w:r w:rsidR="00DA7A7D" w:rsidRPr="00E82FBC">
        <w:rPr>
          <w:rFonts w:ascii="Times New Roman" w:hAnsi="Times New Roman"/>
          <w:lang w:eastAsia="pt-BR"/>
        </w:rPr>
        <w:t>d</w:t>
      </w:r>
      <w:r w:rsidR="00F75FA3" w:rsidRPr="00E82FBC">
        <w:rPr>
          <w:rFonts w:ascii="Times New Roman" w:hAnsi="Times New Roman"/>
          <w:lang w:eastAsia="pt-BR"/>
        </w:rPr>
        <w:t>os textos de dois</w:t>
      </w:r>
      <w:r w:rsidR="00237C49" w:rsidRPr="00E82FBC">
        <w:rPr>
          <w:rFonts w:ascii="Times New Roman" w:hAnsi="Times New Roman"/>
          <w:lang w:eastAsia="pt-BR"/>
        </w:rPr>
        <w:t xml:space="preserve"> escritores-viajantes que percorreram a região de Misiones no </w:t>
      </w:r>
      <w:r w:rsidR="00DA7A7D" w:rsidRPr="00E82FBC">
        <w:rPr>
          <w:rFonts w:ascii="Times New Roman" w:hAnsi="Times New Roman"/>
          <w:lang w:eastAsia="pt-BR"/>
        </w:rPr>
        <w:t xml:space="preserve">final do </w:t>
      </w:r>
      <w:r w:rsidR="00237C49" w:rsidRPr="00E82FBC">
        <w:rPr>
          <w:rFonts w:ascii="Times New Roman" w:hAnsi="Times New Roman"/>
          <w:lang w:eastAsia="pt-BR"/>
        </w:rPr>
        <w:t xml:space="preserve">século XIX e os seus relatos, </w:t>
      </w:r>
      <w:r w:rsidR="00F5594F" w:rsidRPr="00E82FBC">
        <w:rPr>
          <w:rFonts w:ascii="Times New Roman" w:hAnsi="Times New Roman"/>
          <w:lang w:eastAsia="pt-BR"/>
        </w:rPr>
        <w:t>especialmente aqueles voltados à</w:t>
      </w:r>
      <w:r w:rsidR="00237C49" w:rsidRPr="00E82FBC">
        <w:rPr>
          <w:rFonts w:ascii="Times New Roman" w:hAnsi="Times New Roman"/>
          <w:lang w:eastAsia="pt-BR"/>
        </w:rPr>
        <w:t xml:space="preserve"> descriç</w:t>
      </w:r>
      <w:r w:rsidR="00DA7A7D" w:rsidRPr="00E82FBC">
        <w:rPr>
          <w:rFonts w:ascii="Times New Roman" w:hAnsi="Times New Roman"/>
          <w:lang w:eastAsia="pt-BR"/>
        </w:rPr>
        <w:t xml:space="preserve">ão da natureza. </w:t>
      </w:r>
      <w:r w:rsidR="003A2526" w:rsidRPr="00E82FBC">
        <w:rPr>
          <w:rFonts w:ascii="Times New Roman" w:hAnsi="Times New Roman"/>
          <w:lang w:eastAsia="pt-BR"/>
        </w:rPr>
        <w:t>A forma como estes dois autores descrevem a natureza, pode ser considerada dentro do padrão da época, ou seja, era no mesmo formato com os europeus ao visitarem diferentes regiões as descreviam</w:t>
      </w:r>
      <w:r w:rsidR="00BE2E7B" w:rsidRPr="00E82FBC">
        <w:rPr>
          <w:rFonts w:ascii="Times New Roman" w:hAnsi="Times New Roman"/>
          <w:lang w:eastAsia="pt-BR"/>
        </w:rPr>
        <w:t xml:space="preserve">, com o seu olhar de superioridade. </w:t>
      </w:r>
      <w:r w:rsidR="003A2526" w:rsidRPr="00E82FBC">
        <w:rPr>
          <w:rFonts w:ascii="Times New Roman" w:hAnsi="Times New Roman"/>
          <w:lang w:eastAsia="pt-BR"/>
        </w:rPr>
        <w:t xml:space="preserve"> </w:t>
      </w:r>
      <w:r w:rsidR="00923DD3" w:rsidRPr="00E82FBC">
        <w:rPr>
          <w:rFonts w:ascii="Times New Roman" w:hAnsi="Times New Roman"/>
          <w:lang w:eastAsia="pt-BR"/>
        </w:rPr>
        <w:t xml:space="preserve">Todavia, </w:t>
      </w:r>
      <w:r w:rsidR="00E82FBC" w:rsidRPr="00E82FBC">
        <w:rPr>
          <w:rFonts w:ascii="Times New Roman" w:hAnsi="Times New Roman"/>
          <w:lang w:eastAsia="pt-BR"/>
        </w:rPr>
        <w:t>os olhares</w:t>
      </w:r>
      <w:r w:rsidR="00923DD3" w:rsidRPr="00E82FBC">
        <w:rPr>
          <w:rFonts w:ascii="Times New Roman" w:hAnsi="Times New Roman"/>
          <w:lang w:eastAsia="pt-BR"/>
        </w:rPr>
        <w:t xml:space="preserve"> dos viajantes argentinos</w:t>
      </w:r>
      <w:r w:rsidR="003A2526" w:rsidRPr="00E82FBC">
        <w:rPr>
          <w:rFonts w:ascii="Times New Roman" w:hAnsi="Times New Roman"/>
          <w:lang w:eastAsia="pt-BR"/>
        </w:rPr>
        <w:t xml:space="preserve"> </w:t>
      </w:r>
      <w:r w:rsidR="00BE2E7B" w:rsidRPr="00E82FBC">
        <w:rPr>
          <w:rFonts w:ascii="Times New Roman" w:hAnsi="Times New Roman"/>
          <w:lang w:eastAsia="pt-BR"/>
        </w:rPr>
        <w:t xml:space="preserve">demonstram uma grande preocupação em </w:t>
      </w:r>
      <w:r w:rsidR="00E82FBC" w:rsidRPr="00E82FBC">
        <w:rPr>
          <w:rFonts w:ascii="Times New Roman" w:hAnsi="Times New Roman"/>
          <w:lang w:eastAsia="pt-BR"/>
        </w:rPr>
        <w:t>atender à</w:t>
      </w:r>
      <w:r w:rsidR="003A2526" w:rsidRPr="00E82FBC">
        <w:rPr>
          <w:rFonts w:ascii="Times New Roman" w:hAnsi="Times New Roman"/>
          <w:lang w:eastAsia="pt-BR"/>
        </w:rPr>
        <w:t xml:space="preserve"> “necessidade” que o governo </w:t>
      </w:r>
      <w:r w:rsidR="00C118A6" w:rsidRPr="00E82FBC">
        <w:rPr>
          <w:rFonts w:ascii="Times New Roman" w:hAnsi="Times New Roman"/>
          <w:lang w:eastAsia="pt-BR"/>
        </w:rPr>
        <w:t>argentino tinha</w:t>
      </w:r>
      <w:r w:rsidR="003A2526" w:rsidRPr="00E82FBC">
        <w:rPr>
          <w:rFonts w:ascii="Times New Roman" w:hAnsi="Times New Roman"/>
          <w:lang w:eastAsia="pt-BR"/>
        </w:rPr>
        <w:t xml:space="preserve"> em </w:t>
      </w:r>
      <w:r w:rsidR="004712C8" w:rsidRPr="00E82FBC">
        <w:rPr>
          <w:rFonts w:ascii="Times New Roman" w:hAnsi="Times New Roman"/>
          <w:lang w:eastAsia="pt-BR"/>
        </w:rPr>
        <w:t>“civilizar”</w:t>
      </w:r>
      <w:r w:rsidR="00BE2E7B" w:rsidRPr="00E82FBC">
        <w:rPr>
          <w:rFonts w:ascii="Times New Roman" w:hAnsi="Times New Roman"/>
          <w:lang w:eastAsia="pt-BR"/>
        </w:rPr>
        <w:t xml:space="preserve"> as regiões de fronteira</w:t>
      </w:r>
      <w:r w:rsidR="004712C8" w:rsidRPr="00E82FBC">
        <w:rPr>
          <w:rFonts w:ascii="Times New Roman" w:hAnsi="Times New Roman"/>
          <w:lang w:eastAsia="pt-BR"/>
        </w:rPr>
        <w:t xml:space="preserve">. Como </w:t>
      </w:r>
      <w:r w:rsidR="00BE2E7B" w:rsidRPr="00E82FBC">
        <w:rPr>
          <w:rFonts w:ascii="Times New Roman" w:hAnsi="Times New Roman"/>
          <w:lang w:eastAsia="pt-BR"/>
        </w:rPr>
        <w:t xml:space="preserve">bem </w:t>
      </w:r>
      <w:r w:rsidR="00E82FBC" w:rsidRPr="00E82FBC">
        <w:rPr>
          <w:rFonts w:ascii="Times New Roman" w:hAnsi="Times New Roman"/>
          <w:lang w:eastAsia="pt-BR"/>
        </w:rPr>
        <w:t>analisa Bruno</w:t>
      </w:r>
      <w:r w:rsidR="00BE2E7B" w:rsidRPr="00E82FBC">
        <w:rPr>
          <w:rFonts w:ascii="Times New Roman" w:hAnsi="Times New Roman"/>
        </w:rPr>
        <w:t xml:space="preserve"> </w:t>
      </w:r>
      <w:r w:rsidR="00E82FBC" w:rsidRPr="00E82FBC">
        <w:rPr>
          <w:rFonts w:ascii="Times New Roman" w:hAnsi="Times New Roman"/>
        </w:rPr>
        <w:t>Aranha</w:t>
      </w:r>
      <w:r w:rsidR="00E82FBC" w:rsidRPr="00E82FBC" w:rsidDel="00BE2E7B">
        <w:rPr>
          <w:rFonts w:ascii="Times New Roman" w:hAnsi="Times New Roman"/>
          <w:lang w:eastAsia="pt-BR"/>
        </w:rPr>
        <w:t xml:space="preserve"> </w:t>
      </w:r>
      <w:r w:rsidR="00E82FBC" w:rsidRPr="00E82FBC">
        <w:rPr>
          <w:rFonts w:ascii="Times New Roman" w:hAnsi="Times New Roman"/>
          <w:lang w:eastAsia="pt-BR"/>
        </w:rPr>
        <w:t>em</w:t>
      </w:r>
      <w:r w:rsidR="00BE2E7B" w:rsidRPr="00E82FBC">
        <w:rPr>
          <w:rFonts w:ascii="Times New Roman" w:hAnsi="Times New Roman"/>
          <w:lang w:eastAsia="pt-BR"/>
        </w:rPr>
        <w:t xml:space="preserve"> sua dissertação de mestrado</w:t>
      </w:r>
      <w:r w:rsidR="004566FD" w:rsidRPr="00E82FBC">
        <w:rPr>
          <w:rFonts w:ascii="Times New Roman" w:hAnsi="Times New Roman"/>
          <w:lang w:eastAsia="pt-BR"/>
        </w:rPr>
        <w:t>,</w:t>
      </w:r>
      <w:r w:rsidR="004712C8" w:rsidRPr="00E82FBC">
        <w:rPr>
          <w:rFonts w:ascii="Times New Roman" w:hAnsi="Times New Roman"/>
          <w:lang w:eastAsia="pt-BR"/>
        </w:rPr>
        <w:t xml:space="preserve"> </w:t>
      </w:r>
    </w:p>
    <w:p w14:paraId="0A96D833" w14:textId="4F3D2DEE" w:rsidR="00923DD3" w:rsidRPr="00E82FBC" w:rsidRDefault="004712C8" w:rsidP="00BA1504">
      <w:pPr>
        <w:widowControl w:val="0"/>
        <w:autoSpaceDE w:val="0"/>
        <w:autoSpaceDN w:val="0"/>
        <w:adjustRightInd w:val="0"/>
        <w:spacing w:line="360" w:lineRule="atLeast"/>
        <w:ind w:left="2268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Eram os civilizados de Buenos Aires que partiram em direção à barbárie desconhecida de Misiones. Levar a civilização e o desenvolvimento para um lugar ainda considerado bárbaro, era uma tarefa que julgavam realizar em nome da pátria.</w:t>
      </w:r>
      <w:r w:rsidR="00BE2E7B" w:rsidRPr="00E82FBC">
        <w:rPr>
          <w:rStyle w:val="FootnoteReference"/>
          <w:rFonts w:ascii="Times New Roman" w:hAnsi="Times New Roman"/>
        </w:rPr>
        <w:footnoteReference w:id="12"/>
      </w:r>
    </w:p>
    <w:p w14:paraId="57F0DBD7" w14:textId="77777777" w:rsidR="00BE2E7B" w:rsidRPr="00E82FBC" w:rsidRDefault="00BE2E7B" w:rsidP="00BA1504">
      <w:pPr>
        <w:widowControl w:val="0"/>
        <w:autoSpaceDE w:val="0"/>
        <w:autoSpaceDN w:val="0"/>
        <w:adjustRightInd w:val="0"/>
        <w:spacing w:line="360" w:lineRule="atLeast"/>
        <w:ind w:left="2268"/>
        <w:jc w:val="both"/>
        <w:rPr>
          <w:rFonts w:ascii="Times New Roman" w:hAnsi="Times New Roman"/>
          <w:sz w:val="32"/>
          <w:szCs w:val="32"/>
        </w:rPr>
      </w:pPr>
    </w:p>
    <w:p w14:paraId="4E2EB39A" w14:textId="190F4174" w:rsidR="00923DD3" w:rsidRPr="00E82FBC" w:rsidRDefault="00861C3F" w:rsidP="00BA1504">
      <w:pPr>
        <w:widowControl w:val="0"/>
        <w:autoSpaceDE w:val="0"/>
        <w:autoSpaceDN w:val="0"/>
        <w:adjustRightInd w:val="0"/>
        <w:spacing w:after="240" w:line="360" w:lineRule="atLeast"/>
        <w:ind w:firstLine="720"/>
        <w:jc w:val="both"/>
        <w:rPr>
          <w:rFonts w:ascii="Times New Roman" w:hAnsi="Times New Roman"/>
          <w:sz w:val="32"/>
          <w:szCs w:val="32"/>
        </w:rPr>
      </w:pPr>
      <w:r w:rsidRPr="00E82FBC">
        <w:rPr>
          <w:rFonts w:ascii="Times New Roman" w:hAnsi="Times New Roman"/>
        </w:rPr>
        <w:t xml:space="preserve">Era importante que nesta política de expansão das fronteiras, que era uma das metas do governo da Argentina, contasse com o apoio logístico de intelectuais, pois além realizarem o trabalho de campo, davam também credibilidade </w:t>
      </w:r>
      <w:r w:rsidR="00E82FBC" w:rsidRPr="00E82FBC">
        <w:rPr>
          <w:rFonts w:ascii="Times New Roman" w:hAnsi="Times New Roman"/>
        </w:rPr>
        <w:t>acadêmica</w:t>
      </w:r>
      <w:r w:rsidRPr="00E82FBC">
        <w:rPr>
          <w:rFonts w:ascii="Times New Roman" w:hAnsi="Times New Roman"/>
        </w:rPr>
        <w:t xml:space="preserve"> ao projeto de </w:t>
      </w:r>
      <w:r w:rsidR="003027B0" w:rsidRPr="00E82FBC">
        <w:rPr>
          <w:rFonts w:ascii="Times New Roman" w:hAnsi="Times New Roman"/>
        </w:rPr>
        <w:t xml:space="preserve">modelo de </w:t>
      </w:r>
      <w:r w:rsidR="00E82FBC" w:rsidRPr="00E82FBC">
        <w:rPr>
          <w:rFonts w:ascii="Times New Roman" w:hAnsi="Times New Roman"/>
        </w:rPr>
        <w:t>nação que</w:t>
      </w:r>
      <w:r w:rsidR="003027B0" w:rsidRPr="00E82FBC">
        <w:rPr>
          <w:rFonts w:ascii="Times New Roman" w:hAnsi="Times New Roman"/>
        </w:rPr>
        <w:t xml:space="preserve"> estava em marcha.</w:t>
      </w:r>
      <w:r w:rsidRPr="00E82FBC">
        <w:rPr>
          <w:rFonts w:ascii="Times New Roman" w:hAnsi="Times New Roman"/>
        </w:rPr>
        <w:t xml:space="preserve"> </w:t>
      </w:r>
    </w:p>
    <w:p w14:paraId="7F8372F6" w14:textId="101D788F" w:rsidR="003B074A" w:rsidRPr="00E82FBC" w:rsidRDefault="004178CB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Atualmente</w:t>
      </w:r>
      <w:r w:rsidR="00BB02AB" w:rsidRPr="00E82FBC">
        <w:rPr>
          <w:rFonts w:ascii="Times New Roman" w:hAnsi="Times New Roman"/>
        </w:rPr>
        <w:t>,</w:t>
      </w:r>
      <w:r w:rsidRPr="00E82FBC">
        <w:rPr>
          <w:rFonts w:ascii="Times New Roman" w:hAnsi="Times New Roman"/>
        </w:rPr>
        <w:t xml:space="preserve"> a </w:t>
      </w:r>
      <w:r w:rsidR="004104EF" w:rsidRPr="00E82FBC">
        <w:rPr>
          <w:rFonts w:ascii="Times New Roman" w:hAnsi="Times New Roman"/>
        </w:rPr>
        <w:t>província</w:t>
      </w:r>
      <w:r w:rsidRPr="00E82FBC">
        <w:rPr>
          <w:rFonts w:ascii="Times New Roman" w:hAnsi="Times New Roman"/>
        </w:rPr>
        <w:t xml:space="preserve"> de Misiones tem uma </w:t>
      </w:r>
      <w:r w:rsidR="004104EF" w:rsidRPr="00E82FBC">
        <w:rPr>
          <w:rFonts w:ascii="Times New Roman" w:hAnsi="Times New Roman"/>
        </w:rPr>
        <w:t>superfície</w:t>
      </w:r>
      <w:r w:rsidRPr="00E82FBC">
        <w:rPr>
          <w:rFonts w:ascii="Times New Roman" w:hAnsi="Times New Roman"/>
        </w:rPr>
        <w:t xml:space="preserve"> de 30.719 km</w:t>
      </w:r>
      <w:r w:rsidRPr="00E82FBC">
        <w:rPr>
          <w:rFonts w:ascii="Times New Roman" w:hAnsi="Times New Roman"/>
          <w:vertAlign w:val="superscript"/>
        </w:rPr>
        <w:t>2</w:t>
      </w:r>
      <w:r w:rsidRPr="00E82FBC">
        <w:rPr>
          <w:rFonts w:ascii="Times New Roman" w:hAnsi="Times New Roman"/>
        </w:rPr>
        <w:t xml:space="preserve">, </w:t>
      </w:r>
      <w:r w:rsidR="00DA7A7D" w:rsidRPr="00E82FBC">
        <w:rPr>
          <w:rFonts w:ascii="Times New Roman" w:hAnsi="Times New Roman"/>
        </w:rPr>
        <w:t xml:space="preserve">com </w:t>
      </w:r>
      <w:r w:rsidRPr="00E82FBC">
        <w:rPr>
          <w:rFonts w:ascii="Times New Roman" w:hAnsi="Times New Roman"/>
        </w:rPr>
        <w:t>uma topogr</w:t>
      </w:r>
      <w:r w:rsidR="00BB02AB" w:rsidRPr="00E82FBC">
        <w:rPr>
          <w:rFonts w:ascii="Times New Roman" w:hAnsi="Times New Roman"/>
        </w:rPr>
        <w:t>afia ondulada com altura que vai</w:t>
      </w:r>
      <w:r w:rsidRPr="00E82FBC">
        <w:rPr>
          <w:rFonts w:ascii="Times New Roman" w:hAnsi="Times New Roman"/>
        </w:rPr>
        <w:t xml:space="preserve"> de </w:t>
      </w:r>
      <w:r w:rsidR="00F5594F" w:rsidRPr="00E82FBC">
        <w:rPr>
          <w:rFonts w:ascii="Times New Roman" w:hAnsi="Times New Roman"/>
        </w:rPr>
        <w:t>120m a mais de 800</w:t>
      </w:r>
      <w:r w:rsidR="00C51F43" w:rsidRPr="00E82FBC">
        <w:rPr>
          <w:rFonts w:ascii="Times New Roman" w:hAnsi="Times New Roman"/>
        </w:rPr>
        <w:t xml:space="preserve">m do nível do mar. Apresenta cinco zonas </w:t>
      </w:r>
      <w:r w:rsidR="004104EF" w:rsidRPr="00E82FBC">
        <w:rPr>
          <w:rFonts w:ascii="Times New Roman" w:hAnsi="Times New Roman"/>
        </w:rPr>
        <w:t>morfológicas</w:t>
      </w:r>
      <w:r w:rsidR="00C51F43" w:rsidRPr="00E82FBC">
        <w:rPr>
          <w:rFonts w:ascii="Times New Roman" w:hAnsi="Times New Roman"/>
        </w:rPr>
        <w:t xml:space="preserve"> distintas: a </w:t>
      </w:r>
      <w:r w:rsidR="004104EF" w:rsidRPr="00E82FBC">
        <w:rPr>
          <w:rFonts w:ascii="Times New Roman" w:hAnsi="Times New Roman"/>
        </w:rPr>
        <w:t>peneplanície</w:t>
      </w:r>
      <w:r w:rsidR="00C51F43" w:rsidRPr="00E82FBC">
        <w:rPr>
          <w:rFonts w:ascii="Times New Roman" w:hAnsi="Times New Roman"/>
        </w:rPr>
        <w:t xml:space="preserve"> meridional ou de </w:t>
      </w:r>
      <w:r w:rsidR="00A42E21">
        <w:rPr>
          <w:rFonts w:ascii="Times New Roman" w:hAnsi="Times New Roman"/>
        </w:rPr>
        <w:t>Apóstole</w:t>
      </w:r>
      <w:r w:rsidR="004104EF" w:rsidRPr="00E82FBC">
        <w:rPr>
          <w:rFonts w:ascii="Times New Roman" w:hAnsi="Times New Roman"/>
        </w:rPr>
        <w:t>s</w:t>
      </w:r>
      <w:r w:rsidR="00C51F43" w:rsidRPr="00E82FBC">
        <w:rPr>
          <w:rFonts w:ascii="Times New Roman" w:hAnsi="Times New Roman"/>
        </w:rPr>
        <w:t>, ribeira ondulada do Paraná, colinas do Urugua</w:t>
      </w:r>
      <w:r w:rsidR="006D2A03">
        <w:rPr>
          <w:rFonts w:ascii="Times New Roman" w:hAnsi="Times New Roman"/>
        </w:rPr>
        <w:t>y</w:t>
      </w:r>
      <w:r w:rsidR="00C51F43" w:rsidRPr="00E82FBC">
        <w:rPr>
          <w:rFonts w:ascii="Times New Roman" w:hAnsi="Times New Roman"/>
        </w:rPr>
        <w:t>, as costas</w:t>
      </w:r>
      <w:r w:rsidR="004104EF" w:rsidRPr="00E82FBC">
        <w:rPr>
          <w:rFonts w:ascii="Times New Roman" w:hAnsi="Times New Roman"/>
        </w:rPr>
        <w:t xml:space="preserve"> serranas centrais e a altiplaní</w:t>
      </w:r>
      <w:r w:rsidR="00C51F43" w:rsidRPr="00E82FBC">
        <w:rPr>
          <w:rFonts w:ascii="Times New Roman" w:hAnsi="Times New Roman"/>
        </w:rPr>
        <w:t>cie de Bernardo de Irigoyen.</w:t>
      </w:r>
      <w:r w:rsidR="00056AE9" w:rsidRPr="00E82FBC">
        <w:rPr>
          <w:rFonts w:ascii="Times New Roman" w:hAnsi="Times New Roman"/>
        </w:rPr>
        <w:t xml:space="preserve"> </w:t>
      </w:r>
      <w:r w:rsidR="003B074A" w:rsidRPr="00E82FBC">
        <w:rPr>
          <w:rFonts w:ascii="Times New Roman" w:hAnsi="Times New Roman"/>
        </w:rPr>
        <w:t>(Mapa1)</w:t>
      </w:r>
      <w:r w:rsidR="000B4F1B" w:rsidRPr="00E82FBC">
        <w:rPr>
          <w:rFonts w:ascii="Times New Roman" w:hAnsi="Times New Roman"/>
        </w:rPr>
        <w:t xml:space="preserve"> </w:t>
      </w:r>
    </w:p>
    <w:p w14:paraId="7A9BFAAA" w14:textId="77777777" w:rsidR="009B5C3A" w:rsidRDefault="009B5C3A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4CEC3CAD" w14:textId="77777777" w:rsidR="009B5C3A" w:rsidRDefault="009B5C3A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1DE08880" w14:textId="77777777" w:rsidR="009B5C3A" w:rsidRDefault="009B5C3A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49E14D33" w14:textId="77777777" w:rsidR="009B5C3A" w:rsidRDefault="009B5C3A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635B67EE" w14:textId="77777777" w:rsidR="009B5C3A" w:rsidRDefault="009B5C3A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44AEFD76" w14:textId="77777777" w:rsidR="009B5C3A" w:rsidRDefault="009B5C3A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083E7635" w14:textId="77777777" w:rsidR="009B5C3A" w:rsidRDefault="009B5C3A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5F4976AA" w14:textId="19A2E4A0" w:rsidR="009B5C3A" w:rsidRDefault="009B5C3A" w:rsidP="0053204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Mapa 1 – Província de Misiones</w:t>
      </w:r>
      <w:r w:rsidR="00CA04EF">
        <w:rPr>
          <w:rFonts w:ascii="Times New Roman" w:hAnsi="Times New Roman"/>
        </w:rPr>
        <w:t xml:space="preserve"> - Argentina</w:t>
      </w:r>
    </w:p>
    <w:p w14:paraId="70DE4CE3" w14:textId="205A466E" w:rsidR="003B074A" w:rsidRPr="00E82FBC" w:rsidRDefault="009B5C3A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B3894AE" w14:textId="68CF818E" w:rsidR="00E07097" w:rsidRPr="00E82FBC" w:rsidRDefault="009B5C3A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 wp14:anchorId="7BAA12E1" wp14:editId="3766F677">
            <wp:extent cx="5396230" cy="6796405"/>
            <wp:effectExtent l="0" t="0" r="0" b="107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siones_Province_Map_Argent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79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CA68F" w14:textId="440C8DC5" w:rsidR="00E07097" w:rsidRPr="00E82FBC" w:rsidRDefault="00E02832" w:rsidP="00CA04E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Fonte: Disponível em</w:t>
      </w:r>
      <w:r w:rsidR="00CA04EF">
        <w:rPr>
          <w:rFonts w:ascii="Times New Roman" w:hAnsi="Times New Roman"/>
        </w:rPr>
        <w:t xml:space="preserve">: </w:t>
      </w:r>
      <w:hyperlink r:id="rId7" w:history="1">
        <w:r w:rsidRPr="00A163F5">
          <w:rPr>
            <w:rStyle w:val="Hyperlink"/>
            <w:rFonts w:ascii="Times New Roman" w:hAnsi="Times New Roman"/>
          </w:rPr>
          <w:t>http://www.zonu.com/argentina_maps/Misiones_Province_Map_Argentina.htm</w:t>
        </w:r>
      </w:hyperlink>
      <w:r>
        <w:rPr>
          <w:rFonts w:ascii="Times New Roman" w:hAnsi="Times New Roman"/>
        </w:rPr>
        <w:t xml:space="preserve"> </w:t>
      </w:r>
      <w:r w:rsidR="00CA04EF">
        <w:rPr>
          <w:rFonts w:ascii="Times New Roman" w:hAnsi="Times New Roman"/>
        </w:rPr>
        <w:t>Acesso em 12 de nov. 2015</w:t>
      </w:r>
    </w:p>
    <w:p w14:paraId="4E7EA380" w14:textId="3BAAA7CB" w:rsidR="00E07097" w:rsidRPr="00E82FBC" w:rsidRDefault="00E07097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6B534063" w14:textId="77777777" w:rsidR="00740C3A" w:rsidRPr="00E82FBC" w:rsidRDefault="00BB02AB" w:rsidP="00151E3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Segundo Mercanti</w:t>
      </w:r>
      <w:r w:rsidR="00151E3B" w:rsidRPr="00E82FBC">
        <w:rPr>
          <w:rFonts w:ascii="Times New Roman" w:hAnsi="Times New Roman"/>
        </w:rPr>
        <w:t>, e</w:t>
      </w:r>
      <w:r w:rsidR="00C51F43" w:rsidRPr="00E82FBC">
        <w:rPr>
          <w:rFonts w:ascii="Times New Roman" w:hAnsi="Times New Roman"/>
        </w:rPr>
        <w:t xml:space="preserve">m um passado </w:t>
      </w:r>
      <w:r w:rsidR="004104EF" w:rsidRPr="00E82FBC">
        <w:rPr>
          <w:rFonts w:ascii="Times New Roman" w:hAnsi="Times New Roman"/>
        </w:rPr>
        <w:t>não</w:t>
      </w:r>
      <w:r w:rsidR="00C51F43" w:rsidRPr="00E82FBC">
        <w:rPr>
          <w:rFonts w:ascii="Times New Roman" w:hAnsi="Times New Roman"/>
        </w:rPr>
        <w:t xml:space="preserve"> </w:t>
      </w:r>
      <w:r w:rsidR="004104EF" w:rsidRPr="00E82FBC">
        <w:rPr>
          <w:rFonts w:ascii="Times New Roman" w:hAnsi="Times New Roman"/>
        </w:rPr>
        <w:t>tão</w:t>
      </w:r>
      <w:r w:rsidR="00C51F43" w:rsidRPr="00E82FBC">
        <w:rPr>
          <w:rFonts w:ascii="Times New Roman" w:hAnsi="Times New Roman"/>
        </w:rPr>
        <w:t xml:space="preserve"> distante</w:t>
      </w:r>
      <w:r w:rsidR="00151E3B" w:rsidRPr="00E82FBC">
        <w:rPr>
          <w:rFonts w:ascii="Times New Roman" w:hAnsi="Times New Roman"/>
        </w:rPr>
        <w:t>,</w:t>
      </w:r>
      <w:r w:rsidR="00C51F43" w:rsidRPr="00E82FBC">
        <w:rPr>
          <w:rFonts w:ascii="Times New Roman" w:hAnsi="Times New Roman"/>
        </w:rPr>
        <w:t xml:space="preserve"> Misiones</w:t>
      </w:r>
      <w:r w:rsidR="00740C3A" w:rsidRPr="00E82FBC">
        <w:rPr>
          <w:rFonts w:ascii="Times New Roman" w:hAnsi="Times New Roman"/>
        </w:rPr>
        <w:t xml:space="preserve"> tinha uma </w:t>
      </w:r>
      <w:r w:rsidR="004104EF" w:rsidRPr="00E82FBC">
        <w:rPr>
          <w:rFonts w:ascii="Times New Roman" w:hAnsi="Times New Roman"/>
        </w:rPr>
        <w:t>vegetação</w:t>
      </w:r>
      <w:r w:rsidR="00740C3A" w:rsidRPr="00E82FBC">
        <w:rPr>
          <w:rFonts w:ascii="Times New Roman" w:hAnsi="Times New Roman"/>
        </w:rPr>
        <w:t xml:space="preserve"> exuberante,</w:t>
      </w:r>
      <w:r w:rsidR="00151E3B" w:rsidRPr="00E82FBC">
        <w:rPr>
          <w:rFonts w:ascii="Times New Roman" w:hAnsi="Times New Roman"/>
        </w:rPr>
        <w:t xml:space="preserve"> que</w:t>
      </w:r>
      <w:r w:rsidR="00740C3A" w:rsidRPr="00E82FBC">
        <w:rPr>
          <w:rFonts w:ascii="Times New Roman" w:hAnsi="Times New Roman"/>
        </w:rPr>
        <w:t xml:space="preserve"> gradativamente foi cedendo espaço a</w:t>
      </w:r>
      <w:r w:rsidR="00F5594F" w:rsidRPr="00E82FBC">
        <w:rPr>
          <w:rFonts w:ascii="Times New Roman" w:hAnsi="Times New Roman"/>
        </w:rPr>
        <w:t>os</w:t>
      </w:r>
      <w:r w:rsidR="00740C3A" w:rsidRPr="00E82FBC">
        <w:rPr>
          <w:rFonts w:ascii="Times New Roman" w:hAnsi="Times New Roman"/>
        </w:rPr>
        <w:t xml:space="preserve"> cultivos, destacando-se: a erva-mate, </w:t>
      </w:r>
      <w:r w:rsidR="00F5594F" w:rsidRPr="00E82FBC">
        <w:rPr>
          <w:rFonts w:ascii="Times New Roman" w:hAnsi="Times New Roman"/>
        </w:rPr>
        <w:t xml:space="preserve">o </w:t>
      </w:r>
      <w:r w:rsidR="00740C3A" w:rsidRPr="00E82FBC">
        <w:rPr>
          <w:rFonts w:ascii="Times New Roman" w:hAnsi="Times New Roman"/>
        </w:rPr>
        <w:t xml:space="preserve">chá, </w:t>
      </w:r>
      <w:r w:rsidR="00F5594F" w:rsidRPr="00E82FBC">
        <w:rPr>
          <w:rFonts w:ascii="Times New Roman" w:hAnsi="Times New Roman"/>
        </w:rPr>
        <w:t xml:space="preserve">o </w:t>
      </w:r>
      <w:r w:rsidR="00740C3A" w:rsidRPr="00E82FBC">
        <w:rPr>
          <w:rFonts w:ascii="Times New Roman" w:hAnsi="Times New Roman"/>
        </w:rPr>
        <w:t>tung</w:t>
      </w:r>
      <w:r w:rsidR="00D64A5C" w:rsidRPr="00E82FBC">
        <w:rPr>
          <w:rFonts w:ascii="Times New Roman" w:hAnsi="Times New Roman"/>
        </w:rPr>
        <w:t>ue</w:t>
      </w:r>
      <w:r w:rsidR="00740C3A" w:rsidRPr="00E82FBC">
        <w:rPr>
          <w:rFonts w:ascii="Times New Roman" w:hAnsi="Times New Roman"/>
        </w:rPr>
        <w:t xml:space="preserve">, </w:t>
      </w:r>
      <w:r w:rsidR="00F5594F" w:rsidRPr="00E82FBC">
        <w:rPr>
          <w:rFonts w:ascii="Times New Roman" w:hAnsi="Times New Roman"/>
        </w:rPr>
        <w:t xml:space="preserve">a </w:t>
      </w:r>
      <w:r w:rsidR="00740C3A" w:rsidRPr="00E82FBC">
        <w:rPr>
          <w:rFonts w:ascii="Times New Roman" w:hAnsi="Times New Roman"/>
        </w:rPr>
        <w:t xml:space="preserve">cana de </w:t>
      </w:r>
      <w:r w:rsidR="004104EF" w:rsidRPr="00E82FBC">
        <w:rPr>
          <w:rFonts w:ascii="Times New Roman" w:hAnsi="Times New Roman"/>
        </w:rPr>
        <w:t>açúcar</w:t>
      </w:r>
      <w:r w:rsidR="00740C3A" w:rsidRPr="00E82FBC">
        <w:rPr>
          <w:rFonts w:ascii="Times New Roman" w:hAnsi="Times New Roman"/>
        </w:rPr>
        <w:t xml:space="preserve">, </w:t>
      </w:r>
      <w:r w:rsidR="00F5594F" w:rsidRPr="00E82FBC">
        <w:rPr>
          <w:rFonts w:ascii="Times New Roman" w:hAnsi="Times New Roman"/>
        </w:rPr>
        <w:t xml:space="preserve">o </w:t>
      </w:r>
      <w:r w:rsidR="00740C3A" w:rsidRPr="00E82FBC">
        <w:rPr>
          <w:rFonts w:ascii="Times New Roman" w:hAnsi="Times New Roman"/>
        </w:rPr>
        <w:t xml:space="preserve">milho, </w:t>
      </w:r>
      <w:r w:rsidR="00F5594F" w:rsidRPr="00E82FBC">
        <w:rPr>
          <w:rFonts w:ascii="Times New Roman" w:hAnsi="Times New Roman"/>
        </w:rPr>
        <w:t xml:space="preserve">a </w:t>
      </w:r>
      <w:r w:rsidR="00740C3A" w:rsidRPr="00E82FBC">
        <w:rPr>
          <w:rFonts w:ascii="Times New Roman" w:hAnsi="Times New Roman"/>
        </w:rPr>
        <w:t>mandioca</w:t>
      </w:r>
      <w:r w:rsidR="00F5594F" w:rsidRPr="00E82FBC">
        <w:rPr>
          <w:rFonts w:ascii="Times New Roman" w:hAnsi="Times New Roman"/>
        </w:rPr>
        <w:t>, a</w:t>
      </w:r>
      <w:r w:rsidR="00740C3A" w:rsidRPr="00E82FBC">
        <w:rPr>
          <w:rFonts w:ascii="Times New Roman" w:hAnsi="Times New Roman"/>
        </w:rPr>
        <w:t xml:space="preserve"> soja</w:t>
      </w:r>
      <w:r w:rsidR="00F5594F" w:rsidRPr="00E82FBC">
        <w:rPr>
          <w:rFonts w:ascii="Times New Roman" w:hAnsi="Times New Roman"/>
        </w:rPr>
        <w:t>,</w:t>
      </w:r>
      <w:r w:rsidR="00740C3A" w:rsidRPr="00E82FBC">
        <w:rPr>
          <w:rFonts w:ascii="Times New Roman" w:hAnsi="Times New Roman"/>
        </w:rPr>
        <w:t xml:space="preserve"> e enormes </w:t>
      </w:r>
      <w:r w:rsidR="004104EF" w:rsidRPr="00E82FBC">
        <w:rPr>
          <w:rFonts w:ascii="Times New Roman" w:hAnsi="Times New Roman"/>
        </w:rPr>
        <w:t>extensões</w:t>
      </w:r>
      <w:r w:rsidR="00740C3A" w:rsidRPr="00E82FBC">
        <w:rPr>
          <w:rFonts w:ascii="Times New Roman" w:hAnsi="Times New Roman"/>
        </w:rPr>
        <w:t xml:space="preserve"> </w:t>
      </w:r>
      <w:r w:rsidR="00D64A5C" w:rsidRPr="00E82FBC">
        <w:rPr>
          <w:rFonts w:ascii="Times New Roman" w:hAnsi="Times New Roman"/>
        </w:rPr>
        <w:t xml:space="preserve">de </w:t>
      </w:r>
      <w:r w:rsidR="00F5594F" w:rsidRPr="00E82FBC">
        <w:rPr>
          <w:rFonts w:ascii="Times New Roman" w:hAnsi="Times New Roman"/>
        </w:rPr>
        <w:t>plantio de á</w:t>
      </w:r>
      <w:r w:rsidR="00740C3A" w:rsidRPr="00E82FBC">
        <w:rPr>
          <w:rFonts w:ascii="Times New Roman" w:hAnsi="Times New Roman"/>
        </w:rPr>
        <w:t xml:space="preserve">rvores </w:t>
      </w:r>
      <w:r w:rsidR="004104EF" w:rsidRPr="00E82FBC">
        <w:rPr>
          <w:rFonts w:ascii="Times New Roman" w:hAnsi="Times New Roman"/>
        </w:rPr>
        <w:t>madeiráveis</w:t>
      </w:r>
      <w:r w:rsidR="00740C3A" w:rsidRPr="00E82FBC">
        <w:rPr>
          <w:rFonts w:ascii="Times New Roman" w:hAnsi="Times New Roman"/>
        </w:rPr>
        <w:t xml:space="preserve"> com grande valor </w:t>
      </w:r>
      <w:r w:rsidR="004104EF" w:rsidRPr="00E82FBC">
        <w:rPr>
          <w:rFonts w:ascii="Times New Roman" w:hAnsi="Times New Roman"/>
        </w:rPr>
        <w:t>econômico</w:t>
      </w:r>
      <w:r w:rsidR="00740C3A" w:rsidRPr="00E82FBC">
        <w:rPr>
          <w:rFonts w:ascii="Times New Roman" w:hAnsi="Times New Roman"/>
        </w:rPr>
        <w:t>.</w:t>
      </w:r>
      <w:r w:rsidR="00151E3B" w:rsidRPr="00E82FBC">
        <w:rPr>
          <w:rStyle w:val="FootnoteReference"/>
          <w:rFonts w:ascii="Times New Roman" w:hAnsi="Times New Roman"/>
        </w:rPr>
        <w:footnoteReference w:id="13"/>
      </w:r>
      <w:r w:rsidR="00151E3B" w:rsidRPr="00E82FBC">
        <w:rPr>
          <w:rFonts w:ascii="Times New Roman" w:hAnsi="Times New Roman"/>
        </w:rPr>
        <w:t xml:space="preserve"> </w:t>
      </w:r>
    </w:p>
    <w:p w14:paraId="73D9FC77" w14:textId="77777777" w:rsidR="00FC260C" w:rsidRPr="00E82FBC" w:rsidRDefault="00740C3A" w:rsidP="00FC260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  <w:t xml:space="preserve">De acordo com Mercanti, </w:t>
      </w:r>
    </w:p>
    <w:p w14:paraId="0CB74DA8" w14:textId="7904922E" w:rsidR="00740C3A" w:rsidRPr="00E82FBC" w:rsidRDefault="004104EF" w:rsidP="00FC260C">
      <w:pPr>
        <w:widowControl w:val="0"/>
        <w:autoSpaceDE w:val="0"/>
        <w:autoSpaceDN w:val="0"/>
        <w:adjustRightInd w:val="0"/>
        <w:ind w:left="2268"/>
        <w:contextualSpacing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  <w:sz w:val="20"/>
          <w:szCs w:val="20"/>
        </w:rPr>
        <w:t xml:space="preserve">A selva subtropical missioneira e o bosque natural ocupam </w:t>
      </w:r>
      <w:r w:rsidR="00E82FBC" w:rsidRPr="00E82FBC">
        <w:rPr>
          <w:rFonts w:ascii="Times New Roman" w:hAnsi="Times New Roman"/>
          <w:sz w:val="20"/>
          <w:szCs w:val="20"/>
        </w:rPr>
        <w:t>dos 3.000.000</w:t>
      </w:r>
      <w:r w:rsidRPr="00E82FBC">
        <w:rPr>
          <w:rFonts w:ascii="Times New Roman" w:hAnsi="Times New Roman"/>
          <w:sz w:val="20"/>
          <w:szCs w:val="20"/>
        </w:rPr>
        <w:t xml:space="preserve"> hectares da superfície da província 1.250.000 ha, que estão</w:t>
      </w:r>
      <w:r w:rsidR="00D64A5C" w:rsidRPr="00E82FBC">
        <w:rPr>
          <w:rFonts w:ascii="Times New Roman" w:hAnsi="Times New Roman"/>
          <w:sz w:val="20"/>
          <w:szCs w:val="20"/>
        </w:rPr>
        <w:t>,</w:t>
      </w:r>
      <w:r w:rsidRPr="00E82FBC">
        <w:rPr>
          <w:rFonts w:ascii="Times New Roman" w:hAnsi="Times New Roman"/>
          <w:sz w:val="20"/>
          <w:szCs w:val="20"/>
        </w:rPr>
        <w:t xml:space="preserve"> em sua maior parte</w:t>
      </w:r>
      <w:r w:rsidR="00D64A5C" w:rsidRPr="00E82FBC">
        <w:rPr>
          <w:rFonts w:ascii="Times New Roman" w:hAnsi="Times New Roman"/>
          <w:sz w:val="20"/>
          <w:szCs w:val="20"/>
        </w:rPr>
        <w:t>,</w:t>
      </w:r>
      <w:r w:rsidRPr="00E82FBC">
        <w:rPr>
          <w:rFonts w:ascii="Times New Roman" w:hAnsi="Times New Roman"/>
          <w:sz w:val="20"/>
          <w:szCs w:val="20"/>
        </w:rPr>
        <w:t xml:space="preserve"> degradadas ou convertidas em capoeira e 360.000 são áreas inacessíveis. O Parque Nacional del Iguazú e a Reserva </w:t>
      </w:r>
      <w:r w:rsidR="006D2A03">
        <w:rPr>
          <w:rFonts w:ascii="Times New Roman" w:hAnsi="Times New Roman"/>
          <w:sz w:val="20"/>
          <w:szCs w:val="20"/>
        </w:rPr>
        <w:t>Província</w:t>
      </w:r>
      <w:r w:rsidRPr="00E82FBC">
        <w:rPr>
          <w:rFonts w:ascii="Times New Roman" w:hAnsi="Times New Roman"/>
          <w:sz w:val="20"/>
          <w:szCs w:val="20"/>
        </w:rPr>
        <w:t>l de Pinheiros, próxima a San Pedro somam 70.000 ha.</w:t>
      </w:r>
      <w:r w:rsidR="00151E3B" w:rsidRPr="00E82FBC">
        <w:rPr>
          <w:rStyle w:val="FootnoteReference"/>
          <w:rFonts w:ascii="Times New Roman" w:hAnsi="Times New Roman"/>
          <w:sz w:val="20"/>
          <w:szCs w:val="20"/>
        </w:rPr>
        <w:footnoteReference w:id="14"/>
      </w:r>
    </w:p>
    <w:p w14:paraId="6F2AD336" w14:textId="77777777" w:rsidR="00C200FB" w:rsidRPr="00E82FBC" w:rsidRDefault="00C200FB" w:rsidP="00377721">
      <w:pPr>
        <w:widowControl w:val="0"/>
        <w:autoSpaceDE w:val="0"/>
        <w:autoSpaceDN w:val="0"/>
        <w:adjustRightInd w:val="0"/>
        <w:ind w:left="2268"/>
        <w:jc w:val="both"/>
        <w:rPr>
          <w:rFonts w:ascii="Times New Roman" w:hAnsi="Times New Roman"/>
          <w:sz w:val="22"/>
          <w:szCs w:val="22"/>
        </w:rPr>
      </w:pPr>
    </w:p>
    <w:p w14:paraId="58F5ACC3" w14:textId="77777777" w:rsidR="00151E3B" w:rsidRPr="00E82FBC" w:rsidRDefault="00151E3B" w:rsidP="00FC260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O</w:t>
      </w:r>
      <w:r w:rsidR="00C77682" w:rsidRPr="00E82FBC">
        <w:rPr>
          <w:rFonts w:ascii="Times New Roman" w:hAnsi="Times New Roman"/>
        </w:rPr>
        <w:t xml:space="preserve"> Pinheiro Brasileiro ou “Pino Misionero” (</w:t>
      </w:r>
      <w:r w:rsidR="00C77682" w:rsidRPr="00E82FBC">
        <w:rPr>
          <w:rFonts w:ascii="Times New Roman" w:hAnsi="Times New Roman"/>
          <w:i/>
        </w:rPr>
        <w:t>Araucaria Angustifolia</w:t>
      </w:r>
      <w:r w:rsidR="00C77682" w:rsidRPr="00E82FBC">
        <w:rPr>
          <w:rFonts w:ascii="Times New Roman" w:hAnsi="Times New Roman"/>
        </w:rPr>
        <w:t xml:space="preserve">), </w:t>
      </w:r>
      <w:r w:rsidRPr="00E82FBC">
        <w:rPr>
          <w:rFonts w:ascii="Times New Roman" w:hAnsi="Times New Roman"/>
        </w:rPr>
        <w:t>é mencionado por Mercanti</w:t>
      </w:r>
      <w:r w:rsidR="00897E8E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 xml:space="preserve">como uma: </w:t>
      </w:r>
    </w:p>
    <w:p w14:paraId="63F18F47" w14:textId="77777777" w:rsidR="00FC260C" w:rsidRPr="00E82FBC" w:rsidRDefault="00FC260C" w:rsidP="00FC260C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</w:rPr>
      </w:pPr>
    </w:p>
    <w:p w14:paraId="451279D9" w14:textId="77777777" w:rsidR="00C200FB" w:rsidRPr="00E82FBC" w:rsidRDefault="00FC260C" w:rsidP="00FC260C">
      <w:pPr>
        <w:widowControl w:val="0"/>
        <w:autoSpaceDE w:val="0"/>
        <w:autoSpaceDN w:val="0"/>
        <w:adjustRightInd w:val="0"/>
        <w:ind w:left="2268"/>
        <w:contextualSpacing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  <w:sz w:val="20"/>
          <w:szCs w:val="20"/>
        </w:rPr>
        <w:t xml:space="preserve">[...] </w:t>
      </w:r>
      <w:r w:rsidR="00897E8E" w:rsidRPr="00E82FBC">
        <w:rPr>
          <w:rFonts w:ascii="Times New Roman" w:hAnsi="Times New Roman"/>
          <w:sz w:val="20"/>
          <w:szCs w:val="20"/>
        </w:rPr>
        <w:t>conífera nativa</w:t>
      </w:r>
      <w:r w:rsidRPr="00E82FBC">
        <w:rPr>
          <w:rFonts w:ascii="Times New Roman" w:hAnsi="Times New Roman"/>
          <w:sz w:val="20"/>
          <w:szCs w:val="20"/>
        </w:rPr>
        <w:t xml:space="preserve"> que ocupava grandes extensões </w:t>
      </w:r>
      <w:r w:rsidR="00897E8E" w:rsidRPr="00E82FBC">
        <w:rPr>
          <w:rFonts w:ascii="Times New Roman" w:hAnsi="Times New Roman"/>
          <w:sz w:val="20"/>
          <w:szCs w:val="20"/>
        </w:rPr>
        <w:t>do</w:t>
      </w:r>
      <w:r w:rsidR="00B5063F" w:rsidRPr="00E82FBC">
        <w:rPr>
          <w:rFonts w:ascii="Times New Roman" w:hAnsi="Times New Roman"/>
          <w:sz w:val="20"/>
          <w:szCs w:val="20"/>
        </w:rPr>
        <w:t xml:space="preserve"> Nordeste </w:t>
      </w:r>
      <w:r w:rsidR="00885A6D" w:rsidRPr="00E82FBC">
        <w:rPr>
          <w:rFonts w:ascii="Times New Roman" w:hAnsi="Times New Roman"/>
          <w:sz w:val="20"/>
          <w:szCs w:val="20"/>
        </w:rPr>
        <w:t xml:space="preserve">(Misiones) </w:t>
      </w:r>
      <w:r w:rsidR="00B5063F" w:rsidRPr="00E82FBC">
        <w:rPr>
          <w:rFonts w:ascii="Times New Roman" w:hAnsi="Times New Roman"/>
          <w:sz w:val="20"/>
          <w:szCs w:val="20"/>
        </w:rPr>
        <w:t>e que atualmente t</w:t>
      </w:r>
      <w:r w:rsidR="00151E3B" w:rsidRPr="00E82FBC">
        <w:rPr>
          <w:rFonts w:ascii="Times New Roman" w:hAnsi="Times New Roman"/>
          <w:sz w:val="20"/>
          <w:szCs w:val="20"/>
        </w:rPr>
        <w:t>eve</w:t>
      </w:r>
      <w:r w:rsidR="00B5063F" w:rsidRPr="00E82FBC">
        <w:rPr>
          <w:rFonts w:ascii="Times New Roman" w:hAnsi="Times New Roman"/>
          <w:sz w:val="20"/>
          <w:szCs w:val="20"/>
        </w:rPr>
        <w:t xml:space="preserve"> a sua área de expansão tremendamente reduzida, se enc</w:t>
      </w:r>
      <w:r w:rsidR="009775B5" w:rsidRPr="00E82FBC">
        <w:rPr>
          <w:rFonts w:ascii="Times New Roman" w:hAnsi="Times New Roman"/>
          <w:sz w:val="20"/>
          <w:szCs w:val="20"/>
        </w:rPr>
        <w:t>o</w:t>
      </w:r>
      <w:r w:rsidR="00B5063F" w:rsidRPr="00E82FBC">
        <w:rPr>
          <w:rFonts w:ascii="Times New Roman" w:hAnsi="Times New Roman"/>
          <w:sz w:val="20"/>
          <w:szCs w:val="20"/>
        </w:rPr>
        <w:t>ntra nos Departamentos de General Belgrano e São Pedro, com continuidade mais densa no território brasileiro.</w:t>
      </w:r>
      <w:r w:rsidR="00F06AE5" w:rsidRPr="00E82FBC">
        <w:rPr>
          <w:rStyle w:val="FootnoteReference"/>
          <w:rFonts w:ascii="Times New Roman" w:hAnsi="Times New Roman"/>
          <w:sz w:val="20"/>
          <w:szCs w:val="20"/>
        </w:rPr>
        <w:footnoteReference w:id="15"/>
      </w:r>
      <w:r w:rsidR="00344DA8" w:rsidRPr="00E82FBC">
        <w:rPr>
          <w:rFonts w:ascii="Times New Roman" w:hAnsi="Times New Roman"/>
          <w:sz w:val="20"/>
          <w:szCs w:val="20"/>
        </w:rPr>
        <w:t xml:space="preserve"> </w:t>
      </w:r>
    </w:p>
    <w:p w14:paraId="70D9589D" w14:textId="77777777" w:rsidR="003563C3" w:rsidRPr="00E82FBC" w:rsidRDefault="003563C3" w:rsidP="00C200F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5D29769F" w14:textId="77777777" w:rsidR="00DC3350" w:rsidRPr="00E82FBC" w:rsidRDefault="0051609A" w:rsidP="0051609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  <w:t>Na citação do autor percebemos que o pinheiro</w:t>
      </w:r>
      <w:r w:rsidR="005A0452" w:rsidRPr="00E82FBC">
        <w:rPr>
          <w:rFonts w:ascii="Times New Roman" w:hAnsi="Times New Roman"/>
        </w:rPr>
        <w:t>, para os argentinos, também</w:t>
      </w:r>
      <w:r w:rsidRPr="00E82FBC">
        <w:rPr>
          <w:rFonts w:ascii="Times New Roman" w:hAnsi="Times New Roman"/>
        </w:rPr>
        <w:t xml:space="preserve"> é considerado como originário da própria região, mesmo recebendo a denominação de pinheiro brasileiro</w:t>
      </w:r>
      <w:r w:rsidR="000C2CF2" w:rsidRPr="00E82FBC">
        <w:rPr>
          <w:rFonts w:ascii="Times New Roman" w:hAnsi="Times New Roman"/>
        </w:rPr>
        <w:t xml:space="preserve"> como sinônimo do </w:t>
      </w:r>
      <w:r w:rsidR="00917202" w:rsidRPr="00E82FBC">
        <w:rPr>
          <w:rFonts w:ascii="Times New Roman" w:hAnsi="Times New Roman"/>
        </w:rPr>
        <w:t>Pino Misionero</w:t>
      </w:r>
      <w:r w:rsidRPr="00E82FBC">
        <w:rPr>
          <w:rFonts w:ascii="Times New Roman" w:hAnsi="Times New Roman"/>
        </w:rPr>
        <w:t>.</w:t>
      </w:r>
    </w:p>
    <w:p w14:paraId="1AB887B5" w14:textId="77777777" w:rsidR="0051609A" w:rsidRPr="00E82FBC" w:rsidRDefault="0051609A" w:rsidP="00C200F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343AEB58" w14:textId="77777777" w:rsidR="00DC3350" w:rsidRPr="00E82FBC" w:rsidRDefault="00955BBC" w:rsidP="00532047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VIAJANTES: </w:t>
      </w:r>
      <w:r w:rsidR="003563C3" w:rsidRPr="00E82FBC">
        <w:rPr>
          <w:rFonts w:ascii="Times New Roman" w:hAnsi="Times New Roman"/>
        </w:rPr>
        <w:t>SUAS VISÕES E ARGUMENTOS</w:t>
      </w:r>
    </w:p>
    <w:p w14:paraId="53635879" w14:textId="77777777" w:rsidR="00FC260C" w:rsidRPr="00E82FBC" w:rsidRDefault="00FC260C" w:rsidP="00C200F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2545FB11" w14:textId="77777777" w:rsidR="0062039B" w:rsidRPr="00E82FBC" w:rsidRDefault="008C60CA" w:rsidP="00C200F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No entender de</w:t>
      </w:r>
      <w:r w:rsidR="0062039B" w:rsidRPr="00E82FBC">
        <w:rPr>
          <w:rFonts w:ascii="Times New Roman" w:hAnsi="Times New Roman"/>
        </w:rPr>
        <w:t xml:space="preserve"> Alfredo S.</w:t>
      </w:r>
      <w:r w:rsidR="00F06AE5" w:rsidRPr="00E82FBC">
        <w:rPr>
          <w:rFonts w:ascii="Times New Roman" w:hAnsi="Times New Roman"/>
        </w:rPr>
        <w:t xml:space="preserve"> </w:t>
      </w:r>
      <w:r w:rsidR="0062039B" w:rsidRPr="00E82FBC">
        <w:rPr>
          <w:rFonts w:ascii="Times New Roman" w:hAnsi="Times New Roman"/>
        </w:rPr>
        <w:t>C. Bolsi, a segunda me</w:t>
      </w:r>
      <w:r w:rsidR="00BB02AB" w:rsidRPr="00E82FBC">
        <w:rPr>
          <w:rFonts w:ascii="Times New Roman" w:hAnsi="Times New Roman"/>
        </w:rPr>
        <w:t>tade do século XIX, se configurava em</w:t>
      </w:r>
      <w:r w:rsidR="0062039B" w:rsidRPr="00E82FBC">
        <w:rPr>
          <w:rFonts w:ascii="Times New Roman" w:hAnsi="Times New Roman"/>
        </w:rPr>
        <w:t xml:space="preserve"> um momento pioneiro na história científica argentina</w:t>
      </w:r>
      <w:r w:rsidR="00992C4A" w:rsidRPr="00E82FBC">
        <w:rPr>
          <w:rFonts w:ascii="Times New Roman" w:hAnsi="Times New Roman"/>
        </w:rPr>
        <w:t xml:space="preserve">. </w:t>
      </w:r>
      <w:r w:rsidRPr="00E82FBC">
        <w:rPr>
          <w:rFonts w:ascii="Times New Roman" w:hAnsi="Times New Roman"/>
        </w:rPr>
        <w:t xml:space="preserve">Faziam parte deste período as </w:t>
      </w:r>
      <w:r w:rsidR="00992C4A" w:rsidRPr="00E82FBC">
        <w:rPr>
          <w:rFonts w:ascii="Times New Roman" w:hAnsi="Times New Roman"/>
        </w:rPr>
        <w:t>explorações e viagens científicas</w:t>
      </w:r>
      <w:r w:rsidRPr="00E82FBC">
        <w:rPr>
          <w:rFonts w:ascii="Times New Roman" w:hAnsi="Times New Roman"/>
        </w:rPr>
        <w:t xml:space="preserve">, </w:t>
      </w:r>
      <w:r w:rsidR="00992C4A" w:rsidRPr="00E82FBC">
        <w:rPr>
          <w:rFonts w:ascii="Times New Roman" w:hAnsi="Times New Roman"/>
        </w:rPr>
        <w:t xml:space="preserve">organizadas </w:t>
      </w:r>
      <w:r w:rsidRPr="00E82FBC">
        <w:rPr>
          <w:rFonts w:ascii="Times New Roman" w:hAnsi="Times New Roman"/>
        </w:rPr>
        <w:t xml:space="preserve">por entidades governamentais e/ou científicas </w:t>
      </w:r>
      <w:r w:rsidR="00433254" w:rsidRPr="00E82FBC">
        <w:rPr>
          <w:rFonts w:ascii="Times New Roman" w:hAnsi="Times New Roman"/>
        </w:rPr>
        <w:t xml:space="preserve">para percorrerem </w:t>
      </w:r>
      <w:r w:rsidR="00BB02AB" w:rsidRPr="00E82FBC">
        <w:rPr>
          <w:rFonts w:ascii="Times New Roman" w:hAnsi="Times New Roman"/>
        </w:rPr>
        <w:t>as regiões do país</w:t>
      </w:r>
      <w:r w:rsidR="00F06AE5" w:rsidRPr="00E82FBC">
        <w:rPr>
          <w:rFonts w:ascii="Times New Roman" w:hAnsi="Times New Roman"/>
        </w:rPr>
        <w:t>,</w:t>
      </w:r>
      <w:r w:rsidR="00BB02AB" w:rsidRPr="00E82FBC">
        <w:rPr>
          <w:rFonts w:ascii="Times New Roman" w:hAnsi="Times New Roman"/>
        </w:rPr>
        <w:t xml:space="preserve"> permitindo</w:t>
      </w:r>
      <w:r w:rsidR="00992C4A" w:rsidRPr="00E82FBC">
        <w:rPr>
          <w:rFonts w:ascii="Times New Roman" w:hAnsi="Times New Roman"/>
        </w:rPr>
        <w:t xml:space="preserve"> </w:t>
      </w:r>
      <w:r w:rsidR="00BB02AB" w:rsidRPr="00E82FBC">
        <w:rPr>
          <w:rFonts w:ascii="Times New Roman" w:hAnsi="Times New Roman"/>
        </w:rPr>
        <w:t xml:space="preserve">com que houvesse </w:t>
      </w:r>
      <w:r w:rsidR="00992C4A" w:rsidRPr="00E82FBC">
        <w:rPr>
          <w:rFonts w:ascii="Times New Roman" w:hAnsi="Times New Roman"/>
        </w:rPr>
        <w:t>um melhor reconhecimento das fronteiras</w:t>
      </w:r>
      <w:r w:rsidRPr="00E82FBC">
        <w:rPr>
          <w:rFonts w:ascii="Times New Roman" w:hAnsi="Times New Roman"/>
        </w:rPr>
        <w:t xml:space="preserve">, assim como da flora e fauna existentes. </w:t>
      </w:r>
      <w:r w:rsidR="00992C4A" w:rsidRPr="00E82FBC">
        <w:rPr>
          <w:rFonts w:ascii="Times New Roman" w:hAnsi="Times New Roman"/>
        </w:rPr>
        <w:t>Ainda</w:t>
      </w:r>
      <w:r w:rsidR="00237C49" w:rsidRPr="00E82FBC">
        <w:rPr>
          <w:rFonts w:ascii="Times New Roman" w:hAnsi="Times New Roman"/>
        </w:rPr>
        <w:t>,</w:t>
      </w:r>
      <w:r w:rsidR="00992C4A" w:rsidRPr="00E82FBC">
        <w:rPr>
          <w:rFonts w:ascii="Times New Roman" w:hAnsi="Times New Roman"/>
        </w:rPr>
        <w:t xml:space="preserve"> de acordo com o referido autor</w:t>
      </w:r>
      <w:r w:rsidR="00237C49" w:rsidRPr="00E82FBC">
        <w:rPr>
          <w:rFonts w:ascii="Times New Roman" w:hAnsi="Times New Roman"/>
        </w:rPr>
        <w:t>,</w:t>
      </w:r>
      <w:r w:rsidR="00992C4A" w:rsidRPr="00E82FBC">
        <w:rPr>
          <w:rFonts w:ascii="Times New Roman" w:hAnsi="Times New Roman"/>
        </w:rPr>
        <w:t xml:space="preserve"> “as ciências naturais, filhas prediletas da época e com elas a incipiente antropologia atraíram uma ampla gama de intelectuais e estudiosos argentinos [...]</w:t>
      </w:r>
      <w:r w:rsidR="00F06AE5" w:rsidRPr="00E82FBC">
        <w:rPr>
          <w:rStyle w:val="FootnoteReference"/>
          <w:rFonts w:ascii="Times New Roman" w:hAnsi="Times New Roman"/>
        </w:rPr>
        <w:footnoteReference w:id="16"/>
      </w:r>
    </w:p>
    <w:p w14:paraId="08BD7E3E" w14:textId="77777777" w:rsidR="00F17857" w:rsidRPr="00E82FBC" w:rsidRDefault="00433254" w:rsidP="002D2FD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As viagens para a Província de</w:t>
      </w:r>
      <w:r w:rsidR="00F17857" w:rsidRPr="00E82FBC">
        <w:rPr>
          <w:rFonts w:ascii="Times New Roman" w:hAnsi="Times New Roman"/>
        </w:rPr>
        <w:t xml:space="preserve"> Misiones,</w:t>
      </w:r>
      <w:r w:rsidR="008C60CA" w:rsidRPr="00E82FBC">
        <w:rPr>
          <w:rFonts w:ascii="Times New Roman" w:hAnsi="Times New Roman"/>
        </w:rPr>
        <w:t xml:space="preserve"> que serão analisadas</w:t>
      </w:r>
      <w:r w:rsidR="00D07514" w:rsidRPr="00E82FBC">
        <w:rPr>
          <w:rFonts w:ascii="Times New Roman" w:hAnsi="Times New Roman"/>
        </w:rPr>
        <w:t>,</w:t>
      </w:r>
      <w:r w:rsidR="00F17857" w:rsidRPr="00E82FBC">
        <w:rPr>
          <w:rFonts w:ascii="Times New Roman" w:hAnsi="Times New Roman"/>
        </w:rPr>
        <w:t xml:space="preserve"> ocorreram na</w:t>
      </w:r>
      <w:r w:rsidR="008C60CA" w:rsidRPr="00E82FBC">
        <w:rPr>
          <w:rFonts w:ascii="Times New Roman" w:hAnsi="Times New Roman"/>
        </w:rPr>
        <w:t>s</w:t>
      </w:r>
      <w:r w:rsidR="00F17857" w:rsidRPr="00E82FBC">
        <w:rPr>
          <w:rFonts w:ascii="Times New Roman" w:hAnsi="Times New Roman"/>
        </w:rPr>
        <w:t xml:space="preserve"> última</w:t>
      </w:r>
      <w:r w:rsidR="008C60CA" w:rsidRPr="00E82FBC">
        <w:rPr>
          <w:rFonts w:ascii="Times New Roman" w:hAnsi="Times New Roman"/>
        </w:rPr>
        <w:t>s</w:t>
      </w:r>
      <w:r w:rsidR="00F17857" w:rsidRPr="00E82FBC">
        <w:rPr>
          <w:rFonts w:ascii="Times New Roman" w:hAnsi="Times New Roman"/>
        </w:rPr>
        <w:t xml:space="preserve"> década</w:t>
      </w:r>
      <w:r w:rsidR="008C60CA" w:rsidRPr="00E82FBC">
        <w:rPr>
          <w:rFonts w:ascii="Times New Roman" w:hAnsi="Times New Roman"/>
        </w:rPr>
        <w:t>s</w:t>
      </w:r>
      <w:r w:rsidR="00F17857" w:rsidRPr="00E82FBC">
        <w:rPr>
          <w:rFonts w:ascii="Times New Roman" w:hAnsi="Times New Roman"/>
        </w:rPr>
        <w:t xml:space="preserve"> do século XIX, sendo que neste período as questões relacionadas com as Missões Jesuíticas, assim como as disputas de fronteiras já estavam, em grande parte, ultrapassadas, pelo menos politi</w:t>
      </w:r>
      <w:r w:rsidRPr="00E82FBC">
        <w:rPr>
          <w:rFonts w:ascii="Times New Roman" w:hAnsi="Times New Roman"/>
        </w:rPr>
        <w:t xml:space="preserve">camente. Segundo </w:t>
      </w:r>
      <w:r w:rsidR="00F17857" w:rsidRPr="00E82FBC">
        <w:rPr>
          <w:rFonts w:ascii="Times New Roman" w:hAnsi="Times New Roman"/>
        </w:rPr>
        <w:t>Bolsi, “o drama missioneiro já tinha acabado e o tempo e as novas perspectivas que se vislumbravam iam fechando as profundas feridas.”</w:t>
      </w:r>
      <w:r w:rsidR="00A7667A" w:rsidRPr="00E82FBC">
        <w:rPr>
          <w:rStyle w:val="FootnoteReference"/>
          <w:rFonts w:ascii="Times New Roman" w:hAnsi="Times New Roman"/>
        </w:rPr>
        <w:footnoteReference w:id="17"/>
      </w:r>
      <w:r w:rsidR="00A7667A" w:rsidRPr="00E82FBC">
        <w:rPr>
          <w:rFonts w:ascii="Times New Roman" w:hAnsi="Times New Roman"/>
        </w:rPr>
        <w:t xml:space="preserve"> </w:t>
      </w:r>
      <w:r w:rsidR="00F17857" w:rsidRPr="00E82FBC">
        <w:rPr>
          <w:rFonts w:ascii="Times New Roman" w:hAnsi="Times New Roman"/>
        </w:rPr>
        <w:t xml:space="preserve"> Infelizmente, o mesm</w:t>
      </w:r>
      <w:r w:rsidR="00D07514" w:rsidRPr="00E82FBC">
        <w:rPr>
          <w:rFonts w:ascii="Times New Roman" w:hAnsi="Times New Roman"/>
        </w:rPr>
        <w:t>o não pode ser dito em relação à</w:t>
      </w:r>
      <w:r w:rsidR="00F17857" w:rsidRPr="00E82FBC">
        <w:rPr>
          <w:rFonts w:ascii="Times New Roman" w:hAnsi="Times New Roman"/>
        </w:rPr>
        <w:t>s questões ambientais, cujas feridas permanec</w:t>
      </w:r>
      <w:r w:rsidR="008C60CA" w:rsidRPr="00E82FBC">
        <w:rPr>
          <w:rFonts w:ascii="Times New Roman" w:hAnsi="Times New Roman"/>
        </w:rPr>
        <w:t>ia</w:t>
      </w:r>
      <w:r w:rsidR="00F17857" w:rsidRPr="00E82FBC">
        <w:rPr>
          <w:rFonts w:ascii="Times New Roman" w:hAnsi="Times New Roman"/>
        </w:rPr>
        <w:t xml:space="preserve">m </w:t>
      </w:r>
      <w:r w:rsidR="0051609A" w:rsidRPr="00E82FBC">
        <w:rPr>
          <w:rFonts w:ascii="Times New Roman" w:hAnsi="Times New Roman"/>
        </w:rPr>
        <w:t xml:space="preserve">e permanecem </w:t>
      </w:r>
      <w:r w:rsidR="00F17857" w:rsidRPr="00E82FBC">
        <w:rPr>
          <w:rFonts w:ascii="Times New Roman" w:hAnsi="Times New Roman"/>
        </w:rPr>
        <w:t xml:space="preserve">abertas. </w:t>
      </w:r>
    </w:p>
    <w:p w14:paraId="68A0B370" w14:textId="77777777" w:rsidR="000154A4" w:rsidRPr="00E82FBC" w:rsidRDefault="00BB02AB" w:rsidP="002D2FD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Neste cenário</w:t>
      </w:r>
      <w:r w:rsidR="000154A4" w:rsidRPr="00E82FBC">
        <w:rPr>
          <w:rFonts w:ascii="Times New Roman" w:hAnsi="Times New Roman"/>
        </w:rPr>
        <w:t xml:space="preserve">, </w:t>
      </w:r>
      <w:r w:rsidR="00F26789" w:rsidRPr="00E82FBC">
        <w:rPr>
          <w:rFonts w:ascii="Times New Roman" w:hAnsi="Times New Roman"/>
          <w:lang w:eastAsia="pt-BR"/>
        </w:rPr>
        <w:t>o</w:t>
      </w:r>
      <w:r w:rsidR="000154A4" w:rsidRPr="00E82FBC">
        <w:rPr>
          <w:rFonts w:ascii="Times New Roman" w:hAnsi="Times New Roman"/>
          <w:lang w:eastAsia="pt-BR"/>
        </w:rPr>
        <w:t>s viajantes ao chegarem na região encontra</w:t>
      </w:r>
      <w:r w:rsidR="00433254" w:rsidRPr="00E82FBC">
        <w:rPr>
          <w:rFonts w:ascii="Times New Roman" w:hAnsi="Times New Roman"/>
          <w:lang w:eastAsia="pt-BR"/>
        </w:rPr>
        <w:t>v</w:t>
      </w:r>
      <w:r w:rsidR="000154A4" w:rsidRPr="00E82FBC">
        <w:rPr>
          <w:rFonts w:ascii="Times New Roman" w:hAnsi="Times New Roman"/>
          <w:lang w:eastAsia="pt-BR"/>
        </w:rPr>
        <w:t>am “</w:t>
      </w:r>
      <w:r w:rsidR="000154A4" w:rsidRPr="00E82FBC">
        <w:rPr>
          <w:rFonts w:ascii="Times New Roman" w:hAnsi="Times New Roman"/>
        </w:rPr>
        <w:t>uma sociedade híbrida em Misiones, constituída por uma população composta essencialmente pelo elemento mestiço de europeu e indígena, além de tribos guaranis espalhadas pelo seu território.”</w:t>
      </w:r>
      <w:r w:rsidR="000154A4" w:rsidRPr="00E82FBC">
        <w:rPr>
          <w:rStyle w:val="FootnoteReference"/>
          <w:rFonts w:ascii="Times New Roman" w:hAnsi="Times New Roman"/>
        </w:rPr>
        <w:footnoteReference w:id="18"/>
      </w:r>
    </w:p>
    <w:p w14:paraId="7810C240" w14:textId="4B667782" w:rsidR="00A7667A" w:rsidRPr="00E82FBC" w:rsidRDefault="00A7667A" w:rsidP="008005D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O</w:t>
      </w:r>
      <w:r w:rsidR="009C5109" w:rsidRPr="00E82FBC">
        <w:rPr>
          <w:rFonts w:ascii="Times New Roman" w:hAnsi="Times New Roman"/>
        </w:rPr>
        <w:t>s relatos do</w:t>
      </w:r>
      <w:r w:rsidRPr="00E82FBC">
        <w:rPr>
          <w:rFonts w:ascii="Times New Roman" w:hAnsi="Times New Roman"/>
        </w:rPr>
        <w:t xml:space="preserve"> primeiro viajante, a ser</w:t>
      </w:r>
      <w:r w:rsidR="009C5109" w:rsidRPr="00E82FBC">
        <w:rPr>
          <w:rFonts w:ascii="Times New Roman" w:hAnsi="Times New Roman"/>
        </w:rPr>
        <w:t>em discutidos</w:t>
      </w:r>
      <w:r w:rsidRPr="00E82FBC">
        <w:rPr>
          <w:rFonts w:ascii="Times New Roman" w:hAnsi="Times New Roman"/>
        </w:rPr>
        <w:t>, seguindo uma ordem cronológica</w:t>
      </w:r>
      <w:r w:rsidR="008C60CA" w:rsidRPr="00E82FBC">
        <w:rPr>
          <w:rFonts w:ascii="Times New Roman" w:hAnsi="Times New Roman"/>
        </w:rPr>
        <w:t xml:space="preserve"> das viagens</w:t>
      </w:r>
      <w:r w:rsidRPr="00E82FBC">
        <w:rPr>
          <w:rFonts w:ascii="Times New Roman" w:hAnsi="Times New Roman"/>
        </w:rPr>
        <w:t xml:space="preserve">, foi Rafael </w:t>
      </w:r>
      <w:r w:rsidR="00532047">
        <w:rPr>
          <w:rFonts w:ascii="Times New Roman" w:hAnsi="Times New Roman"/>
        </w:rPr>
        <w:t>Hernández</w:t>
      </w:r>
      <w:r w:rsidR="00492BD9" w:rsidRPr="00E82FBC">
        <w:rPr>
          <w:rFonts w:ascii="Times New Roman" w:hAnsi="Times New Roman"/>
        </w:rPr>
        <w:t xml:space="preserve">, </w:t>
      </w:r>
      <w:r w:rsidR="00AB0ED4" w:rsidRPr="00E82FBC">
        <w:rPr>
          <w:rFonts w:ascii="Times New Roman" w:hAnsi="Times New Roman"/>
        </w:rPr>
        <w:t>n</w:t>
      </w:r>
      <w:r w:rsidRPr="00E82FBC">
        <w:rPr>
          <w:rFonts w:ascii="Times New Roman" w:hAnsi="Times New Roman"/>
        </w:rPr>
        <w:t>asc</w:t>
      </w:r>
      <w:r w:rsidR="00492BD9" w:rsidRPr="00E82FBC">
        <w:rPr>
          <w:rFonts w:ascii="Times New Roman" w:hAnsi="Times New Roman"/>
        </w:rPr>
        <w:t>ido</w:t>
      </w:r>
      <w:r w:rsidRPr="00E82FBC">
        <w:rPr>
          <w:rFonts w:ascii="Times New Roman" w:hAnsi="Times New Roman"/>
        </w:rPr>
        <w:t xml:space="preserve"> em 10</w:t>
      </w:r>
      <w:r w:rsidR="00AB0ED4" w:rsidRPr="00E82FBC">
        <w:rPr>
          <w:rFonts w:ascii="Times New Roman" w:hAnsi="Times New Roman"/>
        </w:rPr>
        <w:t xml:space="preserve"> de setembro de </w:t>
      </w:r>
      <w:r w:rsidRPr="00E82FBC">
        <w:rPr>
          <w:rFonts w:ascii="Times New Roman" w:hAnsi="Times New Roman"/>
        </w:rPr>
        <w:t>1840</w:t>
      </w:r>
      <w:r w:rsidR="001669C5" w:rsidRPr="00E82FBC">
        <w:rPr>
          <w:rFonts w:ascii="Times New Roman" w:hAnsi="Times New Roman"/>
        </w:rPr>
        <w:t xml:space="preserve"> na província de Buenos Aires e vindo a</w:t>
      </w:r>
      <w:r w:rsidRPr="00E82FBC">
        <w:rPr>
          <w:rFonts w:ascii="Times New Roman" w:hAnsi="Times New Roman"/>
        </w:rPr>
        <w:t xml:space="preserve"> fale</w:t>
      </w:r>
      <w:r w:rsidR="001669C5" w:rsidRPr="00E82FBC">
        <w:rPr>
          <w:rFonts w:ascii="Times New Roman" w:hAnsi="Times New Roman"/>
        </w:rPr>
        <w:t>cer</w:t>
      </w:r>
      <w:r w:rsidRPr="00E82FBC">
        <w:rPr>
          <w:rFonts w:ascii="Times New Roman" w:hAnsi="Times New Roman"/>
        </w:rPr>
        <w:t xml:space="preserve"> em 21</w:t>
      </w:r>
      <w:r w:rsidR="00AB0ED4" w:rsidRPr="00E82FBC">
        <w:rPr>
          <w:rFonts w:ascii="Times New Roman" w:hAnsi="Times New Roman"/>
        </w:rPr>
        <w:t xml:space="preserve"> de março de </w:t>
      </w:r>
      <w:r w:rsidRPr="00E82FBC">
        <w:rPr>
          <w:rFonts w:ascii="Times New Roman" w:hAnsi="Times New Roman"/>
        </w:rPr>
        <w:t>1903</w:t>
      </w:r>
      <w:r w:rsidR="00AB0ED4" w:rsidRPr="00E82FBC">
        <w:rPr>
          <w:rFonts w:ascii="Times New Roman" w:hAnsi="Times New Roman"/>
        </w:rPr>
        <w:t>. Obteve o título de agrimensor nacional pela</w:t>
      </w:r>
      <w:r w:rsidRPr="00E82FBC">
        <w:rPr>
          <w:rFonts w:ascii="Times New Roman" w:hAnsi="Times New Roman"/>
        </w:rPr>
        <w:t xml:space="preserve"> Universidade de Buenos Aires</w:t>
      </w:r>
      <w:r w:rsidR="00AB0ED4" w:rsidRPr="00E82FBC">
        <w:rPr>
          <w:rFonts w:ascii="Times New Roman" w:hAnsi="Times New Roman"/>
        </w:rPr>
        <w:t>,</w:t>
      </w:r>
      <w:r w:rsidRPr="00E82FBC">
        <w:rPr>
          <w:rFonts w:ascii="Times New Roman" w:hAnsi="Times New Roman"/>
        </w:rPr>
        <w:t xml:space="preserve"> </w:t>
      </w:r>
      <w:r w:rsidR="00AB0ED4" w:rsidRPr="00E82FBC">
        <w:rPr>
          <w:rFonts w:ascii="Times New Roman" w:hAnsi="Times New Roman"/>
        </w:rPr>
        <w:t xml:space="preserve">atuando na referida profissão </w:t>
      </w:r>
      <w:r w:rsidR="001669C5" w:rsidRPr="00E82FBC">
        <w:rPr>
          <w:rFonts w:ascii="Times New Roman" w:hAnsi="Times New Roman"/>
        </w:rPr>
        <w:t>além de ter sido político</w:t>
      </w:r>
      <w:r w:rsidRPr="00E82FBC">
        <w:rPr>
          <w:rFonts w:ascii="Times New Roman" w:hAnsi="Times New Roman"/>
        </w:rPr>
        <w:t xml:space="preserve">, militar e escritor. Foi nomeado em 20 de fevereiro de 1883, pelo Departamento Nacional de Agricultura para localizar e medir duas colônias, no departamento de </w:t>
      </w:r>
      <w:r w:rsidR="006D2A03">
        <w:rPr>
          <w:rFonts w:ascii="Times New Roman" w:hAnsi="Times New Roman"/>
        </w:rPr>
        <w:t>Candelária</w:t>
      </w:r>
      <w:r w:rsidRPr="00E82FBC">
        <w:rPr>
          <w:rFonts w:ascii="Times New Roman" w:hAnsi="Times New Roman"/>
        </w:rPr>
        <w:t xml:space="preserve"> e Santa Ana, no território de Misiones, e para tal se deslocou no mesmo ano, permanecendo por 4 meses executando o serviço. </w:t>
      </w:r>
      <w:r w:rsidR="00AF61F8" w:rsidRPr="00E82FBC">
        <w:rPr>
          <w:rFonts w:ascii="Times New Roman" w:hAnsi="Times New Roman"/>
        </w:rPr>
        <w:t xml:space="preserve">As aventuras da sua expedição foram relatadas em forma de </w:t>
      </w:r>
      <w:r w:rsidRPr="00E82FBC">
        <w:rPr>
          <w:rFonts w:ascii="Times New Roman" w:hAnsi="Times New Roman"/>
        </w:rPr>
        <w:t xml:space="preserve">“cartas” publicadas, a partir de julho de 1883, no periódico </w:t>
      </w:r>
      <w:r w:rsidRPr="00E82FBC">
        <w:rPr>
          <w:rFonts w:ascii="Times New Roman" w:hAnsi="Times New Roman"/>
          <w:i/>
        </w:rPr>
        <w:t>La Tribuna Nacional</w:t>
      </w:r>
      <w:r w:rsidR="00AF61F8" w:rsidRPr="00E82FBC">
        <w:rPr>
          <w:rFonts w:ascii="Times New Roman" w:hAnsi="Times New Roman"/>
        </w:rPr>
        <w:t xml:space="preserve"> e, d</w:t>
      </w:r>
      <w:r w:rsidRPr="00E82FBC">
        <w:rPr>
          <w:rFonts w:ascii="Times New Roman" w:hAnsi="Times New Roman"/>
        </w:rPr>
        <w:t xml:space="preserve">e acordo com Bruno Aranha, </w:t>
      </w:r>
      <w:r w:rsidR="00D07514" w:rsidRPr="00E82FBC">
        <w:rPr>
          <w:rFonts w:ascii="Times New Roman" w:hAnsi="Times New Roman"/>
        </w:rPr>
        <w:t xml:space="preserve">tinham </w:t>
      </w:r>
      <w:r w:rsidRPr="00E82FBC">
        <w:rPr>
          <w:rFonts w:ascii="Times New Roman" w:hAnsi="Times New Roman"/>
        </w:rPr>
        <w:t>a</w:t>
      </w:r>
      <w:r w:rsidR="00D07514" w:rsidRPr="00E82FBC">
        <w:rPr>
          <w:rFonts w:ascii="Times New Roman" w:hAnsi="Times New Roman"/>
        </w:rPr>
        <w:t xml:space="preserve"> função</w:t>
      </w:r>
      <w:r w:rsidRPr="00E82FBC">
        <w:rPr>
          <w:rFonts w:ascii="Times New Roman" w:hAnsi="Times New Roman"/>
        </w:rPr>
        <w:t xml:space="preserve"> de representar os interesse</w:t>
      </w:r>
      <w:r w:rsidR="00D07514" w:rsidRPr="00E82FBC">
        <w:rPr>
          <w:rFonts w:ascii="Times New Roman" w:hAnsi="Times New Roman"/>
        </w:rPr>
        <w:t>s do Governo de Julio A. Roca,</w:t>
      </w:r>
      <w:r w:rsidRPr="00E82FBC">
        <w:rPr>
          <w:rFonts w:ascii="Times New Roman" w:hAnsi="Times New Roman"/>
        </w:rPr>
        <w:t xml:space="preserve"> </w:t>
      </w:r>
      <w:r w:rsidR="00D07514" w:rsidRPr="00E82FBC">
        <w:rPr>
          <w:rFonts w:ascii="Times New Roman" w:hAnsi="Times New Roman"/>
        </w:rPr>
        <w:t>e c</w:t>
      </w:r>
      <w:r w:rsidR="00AF61F8" w:rsidRPr="00E82FBC">
        <w:rPr>
          <w:rFonts w:ascii="Times New Roman" w:hAnsi="Times New Roman"/>
        </w:rPr>
        <w:t>om isto “</w:t>
      </w:r>
      <w:r w:rsidRPr="00E82FBC">
        <w:rPr>
          <w:rFonts w:ascii="Times New Roman" w:hAnsi="Times New Roman"/>
        </w:rPr>
        <w:t>construir a imagem de mudanças edificadas pelo governo”</w:t>
      </w:r>
      <w:r w:rsidR="00254768" w:rsidRPr="00E82FBC">
        <w:rPr>
          <w:rFonts w:ascii="Times New Roman" w:hAnsi="Times New Roman"/>
        </w:rPr>
        <w:t xml:space="preserve"> sendo que</w:t>
      </w:r>
      <w:r w:rsidR="001830C3" w:rsidRPr="00E82FBC">
        <w:rPr>
          <w:rFonts w:ascii="Times New Roman" w:hAnsi="Times New Roman"/>
        </w:rPr>
        <w:t xml:space="preserve"> </w:t>
      </w:r>
      <w:r w:rsidR="00492BD9" w:rsidRPr="00E82FBC">
        <w:rPr>
          <w:rFonts w:ascii="Times New Roman" w:hAnsi="Times New Roman"/>
        </w:rPr>
        <w:t>os relatos de viagem</w:t>
      </w:r>
      <w:r w:rsidRPr="00E82FBC">
        <w:rPr>
          <w:rFonts w:ascii="Times New Roman" w:hAnsi="Times New Roman"/>
        </w:rPr>
        <w:t xml:space="preserve"> </w:t>
      </w:r>
      <w:r w:rsidR="00254768" w:rsidRPr="00E82FBC">
        <w:rPr>
          <w:rFonts w:ascii="Times New Roman" w:hAnsi="Times New Roman"/>
        </w:rPr>
        <w:t xml:space="preserve">ajudavam a </w:t>
      </w:r>
      <w:r w:rsidRPr="00E82FBC">
        <w:rPr>
          <w:rFonts w:ascii="Times New Roman" w:hAnsi="Times New Roman"/>
        </w:rPr>
        <w:t>projeta</w:t>
      </w:r>
      <w:r w:rsidR="00254768" w:rsidRPr="00E82FBC">
        <w:rPr>
          <w:rFonts w:ascii="Times New Roman" w:hAnsi="Times New Roman"/>
        </w:rPr>
        <w:t>r</w:t>
      </w:r>
      <w:r w:rsidRPr="00E82FBC">
        <w:rPr>
          <w:rFonts w:ascii="Times New Roman" w:hAnsi="Times New Roman"/>
        </w:rPr>
        <w:t xml:space="preserve"> os ideais de progresso e civilização” do Governo nacional.</w:t>
      </w:r>
      <w:r w:rsidR="001830C3" w:rsidRPr="00E82FBC">
        <w:rPr>
          <w:rStyle w:val="FootnoteReference"/>
          <w:rFonts w:ascii="Times New Roman" w:hAnsi="Times New Roman"/>
        </w:rPr>
        <w:t xml:space="preserve"> </w:t>
      </w:r>
      <w:r w:rsidR="001830C3" w:rsidRPr="00E82FBC">
        <w:rPr>
          <w:rStyle w:val="FootnoteReference"/>
          <w:rFonts w:ascii="Times New Roman" w:hAnsi="Times New Roman"/>
        </w:rPr>
        <w:footnoteReference w:id="19"/>
      </w:r>
      <w:r w:rsidRPr="00E82FBC">
        <w:rPr>
          <w:rFonts w:ascii="Times New Roman" w:hAnsi="Times New Roman"/>
        </w:rPr>
        <w:t xml:space="preserve"> </w:t>
      </w:r>
    </w:p>
    <w:p w14:paraId="35F9070A" w14:textId="193224E5" w:rsidR="00A7667A" w:rsidRPr="00E82FBC" w:rsidRDefault="00A7667A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No ano de 1887, </w:t>
      </w:r>
      <w:r w:rsidR="00492BD9" w:rsidRPr="00E82FBC">
        <w:rPr>
          <w:rFonts w:ascii="Times New Roman" w:hAnsi="Times New Roman"/>
        </w:rPr>
        <w:t>com o título de</w:t>
      </w:r>
      <w:r w:rsidRPr="00E82FBC">
        <w:rPr>
          <w:rFonts w:ascii="Times New Roman" w:hAnsi="Times New Roman"/>
        </w:rPr>
        <w:t xml:space="preserve"> Cartas Misioneras – Reseña Histórica, Científica y Descriptiva de las Misiones Argentinas, </w:t>
      </w:r>
      <w:r w:rsidR="00492BD9" w:rsidRPr="00E82FBC">
        <w:rPr>
          <w:rFonts w:ascii="Times New Roman" w:hAnsi="Times New Roman"/>
        </w:rPr>
        <w:t>foi</w:t>
      </w:r>
      <w:r w:rsidRPr="00E82FBC">
        <w:rPr>
          <w:rFonts w:ascii="Times New Roman" w:hAnsi="Times New Roman"/>
        </w:rPr>
        <w:t xml:space="preserve"> publicad</w:t>
      </w:r>
      <w:r w:rsidR="00492BD9" w:rsidRPr="00E82FBC">
        <w:rPr>
          <w:rFonts w:ascii="Times New Roman" w:hAnsi="Times New Roman"/>
        </w:rPr>
        <w:t>a</w:t>
      </w:r>
      <w:r w:rsidR="001830C3" w:rsidRPr="00E82FBC">
        <w:rPr>
          <w:rFonts w:ascii="Times New Roman" w:hAnsi="Times New Roman"/>
        </w:rPr>
        <w:t xml:space="preserve"> a obra completa de Rafael </w:t>
      </w:r>
      <w:r w:rsidR="00532047">
        <w:rPr>
          <w:rFonts w:ascii="Times New Roman" w:hAnsi="Times New Roman"/>
        </w:rPr>
        <w:t>Hernández</w:t>
      </w:r>
      <w:r w:rsidR="001830C3" w:rsidRPr="00E82FBC">
        <w:rPr>
          <w:rFonts w:ascii="Times New Roman" w:hAnsi="Times New Roman"/>
        </w:rPr>
        <w:t xml:space="preserve">, trazendo </w:t>
      </w:r>
      <w:r w:rsidR="005845EC" w:rsidRPr="00E82FBC">
        <w:rPr>
          <w:rFonts w:ascii="Times New Roman" w:hAnsi="Times New Roman"/>
        </w:rPr>
        <w:t>uma carta de apresentação do presidente da Republica Julio A. Roca.</w:t>
      </w:r>
      <w:r w:rsidR="005845EC" w:rsidRPr="00E82FBC">
        <w:rPr>
          <w:rStyle w:val="FootnoteReference"/>
          <w:rFonts w:ascii="Times New Roman" w:hAnsi="Times New Roman"/>
        </w:rPr>
        <w:footnoteReference w:id="20"/>
      </w:r>
    </w:p>
    <w:p w14:paraId="2D8FD2CA" w14:textId="22C19BE2" w:rsidR="00A7667A" w:rsidRPr="00E82FBC" w:rsidRDefault="00A7667A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Em uma das primeiras cartas</w:t>
      </w:r>
      <w:r w:rsidR="00492BD9" w:rsidRPr="00E82FBC">
        <w:rPr>
          <w:rFonts w:ascii="Times New Roman" w:hAnsi="Times New Roman"/>
        </w:rPr>
        <w:t xml:space="preserve">, </w:t>
      </w:r>
      <w:r w:rsidR="00532047">
        <w:rPr>
          <w:rFonts w:ascii="Times New Roman" w:hAnsi="Times New Roman"/>
        </w:rPr>
        <w:t>Hernández</w:t>
      </w:r>
      <w:r w:rsidR="00FB78E7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 xml:space="preserve">lamenta não </w:t>
      </w:r>
      <w:r w:rsidR="00254768" w:rsidRPr="00E82FBC">
        <w:rPr>
          <w:rFonts w:ascii="Times New Roman" w:hAnsi="Times New Roman"/>
        </w:rPr>
        <w:t xml:space="preserve">poder </w:t>
      </w:r>
      <w:r w:rsidR="00FB78E7" w:rsidRPr="00E82FBC">
        <w:rPr>
          <w:rFonts w:ascii="Times New Roman" w:hAnsi="Times New Roman"/>
        </w:rPr>
        <w:t xml:space="preserve">enviar </w:t>
      </w:r>
      <w:r w:rsidRPr="00E82FBC">
        <w:rPr>
          <w:rFonts w:ascii="Times New Roman" w:hAnsi="Times New Roman"/>
        </w:rPr>
        <w:t>noticias com m</w:t>
      </w:r>
      <w:r w:rsidR="00F92568" w:rsidRPr="00E82FBC">
        <w:rPr>
          <w:rFonts w:ascii="Times New Roman" w:hAnsi="Times New Roman"/>
        </w:rPr>
        <w:t>ais frequência</w:t>
      </w:r>
      <w:r w:rsidRPr="00E82FBC">
        <w:rPr>
          <w:rFonts w:ascii="Times New Roman" w:hAnsi="Times New Roman"/>
        </w:rPr>
        <w:t xml:space="preserve"> e atribui</w:t>
      </w:r>
      <w:r w:rsidR="00695591" w:rsidRPr="00E82FBC">
        <w:rPr>
          <w:rFonts w:ascii="Times New Roman" w:hAnsi="Times New Roman"/>
        </w:rPr>
        <w:t>u</w:t>
      </w:r>
      <w:r w:rsidRPr="00E82FBC">
        <w:rPr>
          <w:rFonts w:ascii="Times New Roman" w:hAnsi="Times New Roman"/>
        </w:rPr>
        <w:t xml:space="preserve"> </w:t>
      </w:r>
      <w:r w:rsidR="00492BD9" w:rsidRPr="00E82FBC">
        <w:rPr>
          <w:rFonts w:ascii="Times New Roman" w:hAnsi="Times New Roman"/>
        </w:rPr>
        <w:t>o fato</w:t>
      </w:r>
      <w:r w:rsidR="00F92568" w:rsidRPr="00E82FBC">
        <w:rPr>
          <w:rFonts w:ascii="Times New Roman" w:hAnsi="Times New Roman"/>
        </w:rPr>
        <w:t xml:space="preserve"> à</w:t>
      </w:r>
      <w:r w:rsidR="00254768" w:rsidRPr="00E82FBC">
        <w:rPr>
          <w:rFonts w:ascii="Times New Roman" w:hAnsi="Times New Roman"/>
        </w:rPr>
        <w:t>s suas tarefas assim como</w:t>
      </w:r>
      <w:r w:rsidR="00FB78E7" w:rsidRPr="00E82FBC">
        <w:rPr>
          <w:rFonts w:ascii="Times New Roman" w:hAnsi="Times New Roman"/>
        </w:rPr>
        <w:t xml:space="preserve"> à</w:t>
      </w:r>
      <w:r w:rsidR="007F4D59" w:rsidRPr="00E82FBC">
        <w:rPr>
          <w:rFonts w:ascii="Times New Roman" w:hAnsi="Times New Roman"/>
        </w:rPr>
        <w:t xml:space="preserve"> escassez de ferramentas</w:t>
      </w:r>
      <w:r w:rsidRPr="00E82FBC">
        <w:rPr>
          <w:rFonts w:ascii="Times New Roman" w:hAnsi="Times New Roman"/>
        </w:rPr>
        <w:t xml:space="preserve"> para enfrentar os obstáculos encontrados</w:t>
      </w:r>
      <w:r w:rsidR="00254768" w:rsidRPr="00E82FBC">
        <w:rPr>
          <w:rFonts w:ascii="Times New Roman" w:hAnsi="Times New Roman"/>
        </w:rPr>
        <w:t>. Para o agrimensor as áreas visitadas se encontravam</w:t>
      </w:r>
      <w:r w:rsidRPr="00E82FBC">
        <w:rPr>
          <w:rFonts w:ascii="Times New Roman" w:hAnsi="Times New Roman"/>
        </w:rPr>
        <w:t xml:space="preserve"> “em um terreno montanhoso, coberto de bosques seculares, que é necessário atravessar com o facão em mãos, entre espinheiros imp</w:t>
      </w:r>
      <w:r w:rsidR="007F4D59" w:rsidRPr="00E82FBC">
        <w:rPr>
          <w:rFonts w:ascii="Times New Roman" w:hAnsi="Times New Roman"/>
        </w:rPr>
        <w:t>enetráveis e barrancos que são à</w:t>
      </w:r>
      <w:r w:rsidRPr="00E82FBC">
        <w:rPr>
          <w:rFonts w:ascii="Times New Roman" w:hAnsi="Times New Roman"/>
        </w:rPr>
        <w:t>s vezes grandes precipícios [...]</w:t>
      </w:r>
      <w:r w:rsidR="005845EC" w:rsidRPr="00E82FBC">
        <w:rPr>
          <w:rStyle w:val="FootnoteReference"/>
          <w:rFonts w:ascii="Times New Roman" w:hAnsi="Times New Roman"/>
        </w:rPr>
        <w:footnoteReference w:id="21"/>
      </w:r>
    </w:p>
    <w:p w14:paraId="01966627" w14:textId="045F2F8B" w:rsidR="00A7667A" w:rsidRPr="00E82FBC" w:rsidRDefault="00A7667A" w:rsidP="00FC57C9">
      <w:pPr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/>
          <w:color w:val="FF6600"/>
          <w:sz w:val="20"/>
          <w:szCs w:val="20"/>
        </w:rPr>
      </w:pPr>
      <w:r w:rsidRPr="00E82FBC">
        <w:rPr>
          <w:rFonts w:ascii="Times New Roman" w:hAnsi="Times New Roman"/>
        </w:rPr>
        <w:t xml:space="preserve">O autor </w:t>
      </w:r>
      <w:r w:rsidR="005845EC" w:rsidRPr="00E82FBC">
        <w:rPr>
          <w:rFonts w:ascii="Times New Roman" w:hAnsi="Times New Roman"/>
        </w:rPr>
        <w:t xml:space="preserve">no decorrer </w:t>
      </w:r>
      <w:r w:rsidR="007F4D59" w:rsidRPr="00E82FBC">
        <w:rPr>
          <w:rFonts w:ascii="Times New Roman" w:hAnsi="Times New Roman"/>
        </w:rPr>
        <w:t xml:space="preserve">da escrita </w:t>
      </w:r>
      <w:r w:rsidRPr="00E82FBC">
        <w:rPr>
          <w:rFonts w:ascii="Times New Roman" w:hAnsi="Times New Roman"/>
        </w:rPr>
        <w:t xml:space="preserve">dá destaque a agricultura pois, </w:t>
      </w:r>
      <w:r w:rsidR="00FB78E7" w:rsidRPr="00E82FBC">
        <w:rPr>
          <w:rFonts w:ascii="Times New Roman" w:hAnsi="Times New Roman"/>
        </w:rPr>
        <w:t xml:space="preserve">e, </w:t>
      </w:r>
      <w:r w:rsidRPr="00E82FBC">
        <w:rPr>
          <w:rFonts w:ascii="Times New Roman" w:hAnsi="Times New Roman"/>
        </w:rPr>
        <w:t xml:space="preserve">no seu entender </w:t>
      </w:r>
      <w:r w:rsidR="00695591" w:rsidRPr="00E82FBC">
        <w:rPr>
          <w:rFonts w:ascii="Times New Roman" w:hAnsi="Times New Roman"/>
        </w:rPr>
        <w:t xml:space="preserve">é ela que </w:t>
      </w:r>
      <w:r w:rsidRPr="00E82FBC">
        <w:rPr>
          <w:rFonts w:ascii="Times New Roman" w:hAnsi="Times New Roman"/>
        </w:rPr>
        <w:t>receb</w:t>
      </w:r>
      <w:r w:rsidR="00695591" w:rsidRPr="00E82FBC">
        <w:rPr>
          <w:rFonts w:ascii="Times New Roman" w:hAnsi="Times New Roman"/>
        </w:rPr>
        <w:t>ia</w:t>
      </w:r>
      <w:r w:rsidRPr="00E82FBC">
        <w:rPr>
          <w:rFonts w:ascii="Times New Roman" w:hAnsi="Times New Roman"/>
        </w:rPr>
        <w:t xml:space="preserve"> a preferencia dos colonos,</w:t>
      </w:r>
      <w:r w:rsidR="00695591" w:rsidRPr="00E82FBC">
        <w:rPr>
          <w:rFonts w:ascii="Times New Roman" w:hAnsi="Times New Roman"/>
        </w:rPr>
        <w:t xml:space="preserve"> pois</w:t>
      </w:r>
      <w:r w:rsidRPr="00E82FBC">
        <w:rPr>
          <w:rFonts w:ascii="Times New Roman" w:hAnsi="Times New Roman"/>
        </w:rPr>
        <w:t xml:space="preserve"> fornec</w:t>
      </w:r>
      <w:r w:rsidR="00695591" w:rsidRPr="00E82FBC">
        <w:rPr>
          <w:rFonts w:ascii="Times New Roman" w:hAnsi="Times New Roman"/>
        </w:rPr>
        <w:t>ia</w:t>
      </w:r>
      <w:r w:rsidRPr="00E82FBC">
        <w:rPr>
          <w:rFonts w:ascii="Times New Roman" w:hAnsi="Times New Roman"/>
        </w:rPr>
        <w:t xml:space="preserve"> abundantes resultados. </w:t>
      </w:r>
      <w:r w:rsidR="006A535B" w:rsidRPr="00E82FBC">
        <w:rPr>
          <w:rFonts w:ascii="Times New Roman" w:hAnsi="Times New Roman"/>
        </w:rPr>
        <w:t xml:space="preserve">E segundo o mesmo os cultivos já </w:t>
      </w:r>
      <w:r w:rsidR="00E82FBC" w:rsidRPr="00E82FBC">
        <w:rPr>
          <w:rFonts w:ascii="Times New Roman" w:hAnsi="Times New Roman"/>
        </w:rPr>
        <w:t>existentes como</w:t>
      </w:r>
      <w:r w:rsidRPr="00E82FBC">
        <w:rPr>
          <w:rFonts w:ascii="Times New Roman" w:hAnsi="Times New Roman"/>
        </w:rPr>
        <w:t>: cana-de-açúcar, erva-mate, mandioca, arroz, milho, feijão, tabaco, café, algodão, amendoim, sorgo e anil</w:t>
      </w:r>
      <w:r w:rsidR="006A535B" w:rsidRPr="00E82FBC">
        <w:rPr>
          <w:rFonts w:ascii="Times New Roman" w:hAnsi="Times New Roman"/>
        </w:rPr>
        <w:t>, se constituem como essenciais para o futuro</w:t>
      </w:r>
      <w:r w:rsidRPr="00E82FBC">
        <w:rPr>
          <w:rFonts w:ascii="Times New Roman" w:hAnsi="Times New Roman"/>
        </w:rPr>
        <w:t>.</w:t>
      </w:r>
      <w:r w:rsidR="0071123F" w:rsidRPr="00E82FBC" w:rsidDel="0071123F">
        <w:rPr>
          <w:rFonts w:ascii="Times New Roman" w:hAnsi="Times New Roman"/>
        </w:rPr>
        <w:t xml:space="preserve"> </w:t>
      </w:r>
    </w:p>
    <w:p w14:paraId="01D9A6AF" w14:textId="738206F8" w:rsidR="00FC57C9" w:rsidRPr="00E82FBC" w:rsidRDefault="00A7667A" w:rsidP="00FC57C9">
      <w:pPr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Em sua carta </w:t>
      </w:r>
      <w:r w:rsidR="00F92568" w:rsidRPr="00E82FBC">
        <w:rPr>
          <w:rFonts w:ascii="Times New Roman" w:hAnsi="Times New Roman"/>
        </w:rPr>
        <w:t xml:space="preserve">indicada como </w:t>
      </w:r>
      <w:r w:rsidRPr="00E82FBC">
        <w:rPr>
          <w:rFonts w:ascii="Times New Roman" w:hAnsi="Times New Roman"/>
        </w:rPr>
        <w:t xml:space="preserve">IX, </w:t>
      </w:r>
      <w:r w:rsidR="00532047">
        <w:rPr>
          <w:rFonts w:ascii="Times New Roman" w:hAnsi="Times New Roman"/>
        </w:rPr>
        <w:t>Hernández</w:t>
      </w:r>
      <w:r w:rsidR="00D855BC" w:rsidRPr="00E82FBC">
        <w:rPr>
          <w:rFonts w:ascii="Times New Roman" w:hAnsi="Times New Roman"/>
        </w:rPr>
        <w:t xml:space="preserve"> relatou</w:t>
      </w:r>
      <w:r w:rsidRPr="00E82FBC">
        <w:rPr>
          <w:rFonts w:ascii="Times New Roman" w:hAnsi="Times New Roman"/>
        </w:rPr>
        <w:t xml:space="preserve"> o seu contato </w:t>
      </w:r>
      <w:r w:rsidR="00D855BC" w:rsidRPr="00E82FBC">
        <w:rPr>
          <w:rFonts w:ascii="Times New Roman" w:hAnsi="Times New Roman"/>
        </w:rPr>
        <w:t xml:space="preserve">e convívio </w:t>
      </w:r>
      <w:r w:rsidRPr="00E82FBC">
        <w:rPr>
          <w:rFonts w:ascii="Times New Roman" w:hAnsi="Times New Roman"/>
        </w:rPr>
        <w:t xml:space="preserve">com Carlos Bosetti, </w:t>
      </w:r>
      <w:r w:rsidR="005A0452" w:rsidRPr="00E82FBC">
        <w:rPr>
          <w:rFonts w:ascii="Times New Roman" w:hAnsi="Times New Roman"/>
        </w:rPr>
        <w:t xml:space="preserve">imigrante </w:t>
      </w:r>
      <w:r w:rsidRPr="00E82FBC">
        <w:rPr>
          <w:rFonts w:ascii="Times New Roman" w:hAnsi="Times New Roman"/>
        </w:rPr>
        <w:t xml:space="preserve">italiano, </w:t>
      </w:r>
      <w:r w:rsidR="00D855BC" w:rsidRPr="00E82FBC">
        <w:rPr>
          <w:rFonts w:ascii="Times New Roman" w:hAnsi="Times New Roman"/>
        </w:rPr>
        <w:t xml:space="preserve">e que anos mais tarde </w:t>
      </w:r>
      <w:r w:rsidRPr="00E82FBC">
        <w:rPr>
          <w:rFonts w:ascii="Times New Roman" w:hAnsi="Times New Roman"/>
        </w:rPr>
        <w:t xml:space="preserve">também </w:t>
      </w:r>
      <w:r w:rsidR="005A0452" w:rsidRPr="00E82FBC">
        <w:rPr>
          <w:rFonts w:ascii="Times New Roman" w:hAnsi="Times New Roman"/>
        </w:rPr>
        <w:t>seria</w:t>
      </w:r>
      <w:r w:rsidR="00D855BC" w:rsidRPr="00E82FBC">
        <w:rPr>
          <w:rFonts w:ascii="Times New Roman" w:hAnsi="Times New Roman"/>
        </w:rPr>
        <w:t xml:space="preserve"> mencionado </w:t>
      </w:r>
      <w:r w:rsidR="007F4D59" w:rsidRPr="00E82FBC">
        <w:rPr>
          <w:rFonts w:ascii="Times New Roman" w:hAnsi="Times New Roman"/>
        </w:rPr>
        <w:t>nas obras de</w:t>
      </w:r>
      <w:r w:rsidR="00D855BC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>Ambrosetti</w:t>
      </w:r>
      <w:r w:rsidR="00326CC9" w:rsidRPr="00E82FBC">
        <w:rPr>
          <w:rFonts w:ascii="Times New Roman" w:hAnsi="Times New Roman"/>
        </w:rPr>
        <w:t xml:space="preserve">. </w:t>
      </w:r>
      <w:r w:rsidR="005A0452" w:rsidRPr="00E82FBC">
        <w:rPr>
          <w:rFonts w:ascii="Times New Roman" w:hAnsi="Times New Roman"/>
        </w:rPr>
        <w:t xml:space="preserve">Para </w:t>
      </w:r>
      <w:r w:rsidR="00532047">
        <w:rPr>
          <w:rFonts w:ascii="Times New Roman" w:hAnsi="Times New Roman"/>
        </w:rPr>
        <w:t>Hernández</w:t>
      </w:r>
      <w:r w:rsidR="00FB78E7" w:rsidRPr="00E82FBC">
        <w:rPr>
          <w:rFonts w:ascii="Times New Roman" w:hAnsi="Times New Roman"/>
        </w:rPr>
        <w:t>,</w:t>
      </w:r>
      <w:r w:rsidR="005A0452" w:rsidRPr="00E82FBC">
        <w:rPr>
          <w:rFonts w:ascii="Times New Roman" w:hAnsi="Times New Roman"/>
        </w:rPr>
        <w:t xml:space="preserve"> </w:t>
      </w:r>
      <w:r w:rsidR="00326CC9" w:rsidRPr="00E82FBC">
        <w:rPr>
          <w:rFonts w:ascii="Times New Roman" w:hAnsi="Times New Roman"/>
        </w:rPr>
        <w:t>Bosetti era</w:t>
      </w:r>
      <w:r w:rsidR="005A0452" w:rsidRPr="00E82FBC">
        <w:rPr>
          <w:rFonts w:ascii="Times New Roman" w:hAnsi="Times New Roman"/>
        </w:rPr>
        <w:t xml:space="preserve"> considerado</w:t>
      </w:r>
      <w:r w:rsidR="00326CC9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>um dos grandes ervateiros</w:t>
      </w:r>
      <w:r w:rsidR="00326CC9" w:rsidRPr="00E82FBC">
        <w:rPr>
          <w:rFonts w:ascii="Times New Roman" w:hAnsi="Times New Roman"/>
        </w:rPr>
        <w:t xml:space="preserve"> e conhecedores d</w:t>
      </w:r>
      <w:r w:rsidR="00D855BC" w:rsidRPr="00E82FBC">
        <w:rPr>
          <w:rFonts w:ascii="Times New Roman" w:hAnsi="Times New Roman"/>
        </w:rPr>
        <w:t>e Misiones,</w:t>
      </w:r>
      <w:r w:rsidR="00326CC9" w:rsidRPr="00E82FBC">
        <w:rPr>
          <w:rFonts w:ascii="Times New Roman" w:hAnsi="Times New Roman"/>
        </w:rPr>
        <w:t xml:space="preserve"> como pode ser observado </w:t>
      </w:r>
      <w:r w:rsidR="007F4D59" w:rsidRPr="00E82FBC">
        <w:rPr>
          <w:rFonts w:ascii="Times New Roman" w:hAnsi="Times New Roman"/>
        </w:rPr>
        <w:t xml:space="preserve">no comentário: </w:t>
      </w:r>
    </w:p>
    <w:p w14:paraId="15DC4A1D" w14:textId="34CB5090" w:rsidR="00A7667A" w:rsidRPr="00E82FBC" w:rsidRDefault="00E82FBC" w:rsidP="00FC57C9">
      <w:pPr>
        <w:widowControl w:val="0"/>
        <w:autoSpaceDE w:val="0"/>
        <w:autoSpaceDN w:val="0"/>
        <w:adjustRightInd w:val="0"/>
        <w:ind w:left="2268"/>
        <w:contextualSpacing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  <w:sz w:val="20"/>
          <w:szCs w:val="20"/>
        </w:rPr>
        <w:t>Os homens do governo não têm</w:t>
      </w:r>
      <w:r w:rsidR="00A7667A" w:rsidRPr="00E82FBC">
        <w:rPr>
          <w:rFonts w:ascii="Times New Roman" w:hAnsi="Times New Roman"/>
          <w:sz w:val="20"/>
          <w:szCs w:val="20"/>
        </w:rPr>
        <w:t xml:space="preserve"> i</w:t>
      </w:r>
      <w:r w:rsidR="00326CC9" w:rsidRPr="00E82FBC">
        <w:rPr>
          <w:rFonts w:ascii="Times New Roman" w:hAnsi="Times New Roman"/>
          <w:sz w:val="20"/>
          <w:szCs w:val="20"/>
        </w:rPr>
        <w:t>deia</w:t>
      </w:r>
      <w:r w:rsidR="00A7667A" w:rsidRPr="00E82FBC">
        <w:rPr>
          <w:rFonts w:ascii="Times New Roman" w:hAnsi="Times New Roman"/>
          <w:sz w:val="20"/>
          <w:szCs w:val="20"/>
        </w:rPr>
        <w:t>,</w:t>
      </w:r>
      <w:r w:rsidR="00326CC9" w:rsidRPr="00E82FBC">
        <w:rPr>
          <w:rFonts w:ascii="Times New Roman" w:hAnsi="Times New Roman"/>
          <w:sz w:val="20"/>
          <w:szCs w:val="20"/>
        </w:rPr>
        <w:t xml:space="preserve"> me dizia, </w:t>
      </w:r>
      <w:r w:rsidR="00A7667A" w:rsidRPr="00E82FBC">
        <w:rPr>
          <w:rFonts w:ascii="Times New Roman" w:hAnsi="Times New Roman"/>
          <w:sz w:val="20"/>
          <w:szCs w:val="20"/>
        </w:rPr>
        <w:t>nem mesmo os proprietários das riquezas que se tem em</w:t>
      </w:r>
      <w:r w:rsidR="00FC57C9" w:rsidRPr="00E82FBC">
        <w:rPr>
          <w:rFonts w:ascii="Times New Roman" w:hAnsi="Times New Roman"/>
          <w:sz w:val="20"/>
          <w:szCs w:val="20"/>
        </w:rPr>
        <w:t xml:space="preserve"> madeiras preciosas ao Norte e </w:t>
      </w:r>
      <w:r w:rsidR="00A7667A" w:rsidRPr="00E82FBC">
        <w:rPr>
          <w:rFonts w:ascii="Times New Roman" w:hAnsi="Times New Roman"/>
          <w:sz w:val="20"/>
          <w:szCs w:val="20"/>
        </w:rPr>
        <w:t>Leste de Misiones. Os pinhais são inacabáveis, a sua altura alcança 45 a 50 metros e com circunferências enormes.</w:t>
      </w:r>
      <w:r w:rsidR="00326CC9" w:rsidRPr="00E82FBC">
        <w:rPr>
          <w:rStyle w:val="FootnoteReference"/>
          <w:rFonts w:ascii="Times New Roman" w:hAnsi="Times New Roman"/>
          <w:sz w:val="20"/>
          <w:szCs w:val="20"/>
        </w:rPr>
        <w:footnoteReference w:id="22"/>
      </w:r>
    </w:p>
    <w:p w14:paraId="3F1404E6" w14:textId="77777777" w:rsidR="00FC57C9" w:rsidRPr="00E82FBC" w:rsidRDefault="00FC57C9" w:rsidP="00FC57C9">
      <w:pPr>
        <w:widowControl w:val="0"/>
        <w:autoSpaceDE w:val="0"/>
        <w:autoSpaceDN w:val="0"/>
        <w:adjustRightInd w:val="0"/>
        <w:ind w:left="2268"/>
        <w:contextualSpacing/>
        <w:jc w:val="both"/>
        <w:rPr>
          <w:rFonts w:ascii="Times New Roman" w:hAnsi="Times New Roman"/>
          <w:sz w:val="20"/>
          <w:szCs w:val="20"/>
        </w:rPr>
      </w:pPr>
    </w:p>
    <w:p w14:paraId="7E0CCC3F" w14:textId="14B3D428" w:rsidR="00A7667A" w:rsidRPr="00E82FBC" w:rsidRDefault="00A7667A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Em rela</w:t>
      </w:r>
      <w:r w:rsidR="00FC57C9" w:rsidRPr="00E82FBC">
        <w:rPr>
          <w:rFonts w:ascii="Times New Roman" w:hAnsi="Times New Roman"/>
        </w:rPr>
        <w:t>ção à</w:t>
      </w:r>
      <w:r w:rsidR="005A0452" w:rsidRPr="00E82FBC">
        <w:rPr>
          <w:rFonts w:ascii="Times New Roman" w:hAnsi="Times New Roman"/>
        </w:rPr>
        <w:t xml:space="preserve">s sensações </w:t>
      </w:r>
      <w:r w:rsidRPr="00E82FBC">
        <w:rPr>
          <w:rFonts w:ascii="Times New Roman" w:hAnsi="Times New Roman"/>
        </w:rPr>
        <w:t xml:space="preserve">que </w:t>
      </w:r>
      <w:r w:rsidR="00532047">
        <w:rPr>
          <w:rFonts w:ascii="Times New Roman" w:hAnsi="Times New Roman"/>
        </w:rPr>
        <w:t>Hernández</w:t>
      </w:r>
      <w:r w:rsidR="0031719D" w:rsidRPr="00E82FBC">
        <w:rPr>
          <w:rFonts w:ascii="Times New Roman" w:hAnsi="Times New Roman"/>
        </w:rPr>
        <w:t xml:space="preserve"> </w:t>
      </w:r>
      <w:r w:rsidR="005A0452" w:rsidRPr="00E82FBC">
        <w:rPr>
          <w:rFonts w:ascii="Times New Roman" w:hAnsi="Times New Roman"/>
        </w:rPr>
        <w:t>teve</w:t>
      </w:r>
      <w:r w:rsidRPr="00E82FBC">
        <w:rPr>
          <w:rFonts w:ascii="Times New Roman" w:hAnsi="Times New Roman"/>
        </w:rPr>
        <w:t xml:space="preserve"> ao penetrar na</w:t>
      </w:r>
      <w:r w:rsidR="0031719D" w:rsidRPr="00E82FBC">
        <w:rPr>
          <w:rFonts w:ascii="Times New Roman" w:hAnsi="Times New Roman"/>
        </w:rPr>
        <w:t xml:space="preserve"> floresta</w:t>
      </w:r>
      <w:r w:rsidR="00326CC9" w:rsidRPr="00E82FBC">
        <w:rPr>
          <w:rFonts w:ascii="Times New Roman" w:hAnsi="Times New Roman"/>
        </w:rPr>
        <w:t xml:space="preserve"> é interessante observar que</w:t>
      </w:r>
      <w:r w:rsidRPr="00E82FBC">
        <w:rPr>
          <w:rFonts w:ascii="Times New Roman" w:hAnsi="Times New Roman"/>
        </w:rPr>
        <w:t xml:space="preserve">, </w:t>
      </w:r>
      <w:r w:rsidR="00326CC9" w:rsidRPr="00E82FBC">
        <w:rPr>
          <w:rFonts w:ascii="Times New Roman" w:hAnsi="Times New Roman"/>
        </w:rPr>
        <w:t xml:space="preserve">ao mesmo tempo </w:t>
      </w:r>
      <w:r w:rsidR="00FB78E7" w:rsidRPr="00E82FBC">
        <w:rPr>
          <w:rFonts w:ascii="Times New Roman" w:hAnsi="Times New Roman"/>
        </w:rPr>
        <w:t xml:space="preserve">em </w:t>
      </w:r>
      <w:r w:rsidR="00326CC9" w:rsidRPr="00E82FBC">
        <w:rPr>
          <w:rFonts w:ascii="Times New Roman" w:hAnsi="Times New Roman"/>
        </w:rPr>
        <w:t xml:space="preserve">que </w:t>
      </w:r>
      <w:r w:rsidRPr="00E82FBC">
        <w:rPr>
          <w:rFonts w:ascii="Times New Roman" w:hAnsi="Times New Roman"/>
        </w:rPr>
        <w:t>enobrec</w:t>
      </w:r>
      <w:r w:rsidR="00326CC9" w:rsidRPr="00E82FBC">
        <w:rPr>
          <w:rFonts w:ascii="Times New Roman" w:hAnsi="Times New Roman"/>
        </w:rPr>
        <w:t>ia</w:t>
      </w:r>
      <w:r w:rsidRPr="00E82FBC">
        <w:rPr>
          <w:rFonts w:ascii="Times New Roman" w:hAnsi="Times New Roman"/>
        </w:rPr>
        <w:t xml:space="preserve"> a paisagem, </w:t>
      </w:r>
      <w:r w:rsidR="00326CC9" w:rsidRPr="00E82FBC">
        <w:rPr>
          <w:rFonts w:ascii="Times New Roman" w:hAnsi="Times New Roman"/>
        </w:rPr>
        <w:t xml:space="preserve">clamava </w:t>
      </w:r>
      <w:r w:rsidR="00E953DA" w:rsidRPr="00E82FBC">
        <w:rPr>
          <w:rFonts w:ascii="Times New Roman" w:hAnsi="Times New Roman"/>
        </w:rPr>
        <w:t>para</w:t>
      </w:r>
      <w:r w:rsidRPr="00E82FBC">
        <w:rPr>
          <w:rFonts w:ascii="Times New Roman" w:hAnsi="Times New Roman"/>
        </w:rPr>
        <w:t xml:space="preserve"> a importância </w:t>
      </w:r>
      <w:r w:rsidR="00326CC9" w:rsidRPr="00E82FBC">
        <w:rPr>
          <w:rFonts w:ascii="Times New Roman" w:hAnsi="Times New Roman"/>
        </w:rPr>
        <w:t xml:space="preserve">e a necessidade </w:t>
      </w:r>
      <w:r w:rsidRPr="00E82FBC">
        <w:rPr>
          <w:rFonts w:ascii="Times New Roman" w:hAnsi="Times New Roman"/>
        </w:rPr>
        <w:t>da ação humana, para acordar a “majestade adormecida”:</w:t>
      </w:r>
    </w:p>
    <w:p w14:paraId="4C048991" w14:textId="77777777" w:rsidR="00A7667A" w:rsidRPr="00E82FBC" w:rsidRDefault="00A7667A" w:rsidP="00FC57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 w:val="22"/>
          <w:szCs w:val="22"/>
        </w:rPr>
      </w:pPr>
    </w:p>
    <w:p w14:paraId="651E631B" w14:textId="4FE557FD" w:rsidR="00A7667A" w:rsidRPr="00E82FBC" w:rsidRDefault="00A7667A" w:rsidP="00FC57C9">
      <w:pPr>
        <w:widowControl w:val="0"/>
        <w:autoSpaceDE w:val="0"/>
        <w:autoSpaceDN w:val="0"/>
        <w:adjustRightInd w:val="0"/>
        <w:ind w:left="2268"/>
        <w:contextualSpacing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  <w:sz w:val="20"/>
          <w:szCs w:val="20"/>
        </w:rPr>
        <w:t xml:space="preserve">Nada pode explicar a não ser sentindo, o prazer que se apodera no animo de ir pouco a pouco e penetrar ao fundo destas matas de ramagens espessas de verdes, onde jamais chegou a luz do sol e nas quais hoje o clamor da vida humana, da civilização e do trabalho, arrancam pela primeira vez do seu imponente silencio, que como um sudário </w:t>
      </w:r>
      <w:r w:rsidR="00E82FBC" w:rsidRPr="00E82FBC">
        <w:rPr>
          <w:rFonts w:ascii="Times New Roman" w:hAnsi="Times New Roman"/>
          <w:sz w:val="20"/>
          <w:szCs w:val="20"/>
        </w:rPr>
        <w:t>de morte</w:t>
      </w:r>
      <w:r w:rsidRPr="00E82FBC">
        <w:rPr>
          <w:rFonts w:ascii="Times New Roman" w:hAnsi="Times New Roman"/>
          <w:sz w:val="20"/>
          <w:szCs w:val="20"/>
        </w:rPr>
        <w:t xml:space="preserve"> as envolve na plenitude de sua existência.  Parece com que se adentra o mistério de uma majestade adormecida.</w:t>
      </w:r>
      <w:r w:rsidR="00E953DA" w:rsidRPr="00E82FBC">
        <w:rPr>
          <w:rStyle w:val="FootnoteReference"/>
          <w:rFonts w:ascii="Times New Roman" w:hAnsi="Times New Roman"/>
          <w:sz w:val="20"/>
          <w:szCs w:val="20"/>
        </w:rPr>
        <w:footnoteReference w:id="23"/>
      </w:r>
      <w:r w:rsidRPr="00E82FBC">
        <w:rPr>
          <w:rFonts w:ascii="Times New Roman" w:hAnsi="Times New Roman"/>
          <w:sz w:val="20"/>
          <w:szCs w:val="20"/>
        </w:rPr>
        <w:t xml:space="preserve"> </w:t>
      </w:r>
    </w:p>
    <w:p w14:paraId="59CCDE12" w14:textId="77777777" w:rsidR="00A7667A" w:rsidRPr="00E82FBC" w:rsidRDefault="00A7667A" w:rsidP="00A7667A">
      <w:pPr>
        <w:widowControl w:val="0"/>
        <w:autoSpaceDE w:val="0"/>
        <w:autoSpaceDN w:val="0"/>
        <w:adjustRightInd w:val="0"/>
        <w:spacing w:line="360" w:lineRule="auto"/>
        <w:ind w:left="2880"/>
        <w:jc w:val="both"/>
        <w:rPr>
          <w:rFonts w:ascii="Times New Roman" w:hAnsi="Times New Roman"/>
        </w:rPr>
      </w:pPr>
    </w:p>
    <w:p w14:paraId="23703B85" w14:textId="77777777" w:rsidR="00A7667A" w:rsidRPr="00E82FBC" w:rsidRDefault="00A7667A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Para o autor </w:t>
      </w:r>
      <w:r w:rsidR="00E953DA" w:rsidRPr="00E82FBC">
        <w:rPr>
          <w:rFonts w:ascii="Times New Roman" w:hAnsi="Times New Roman"/>
        </w:rPr>
        <w:t>não resta</w:t>
      </w:r>
      <w:r w:rsidR="007F4D59" w:rsidRPr="00E82FBC">
        <w:rPr>
          <w:rFonts w:ascii="Times New Roman" w:hAnsi="Times New Roman"/>
        </w:rPr>
        <w:t>va</w:t>
      </w:r>
      <w:r w:rsidR="00E953DA" w:rsidRPr="00E82FBC">
        <w:rPr>
          <w:rFonts w:ascii="Times New Roman" w:hAnsi="Times New Roman"/>
        </w:rPr>
        <w:t xml:space="preserve"> dúvida</w:t>
      </w:r>
      <w:r w:rsidR="007F4D59" w:rsidRPr="00E82FBC">
        <w:rPr>
          <w:rFonts w:ascii="Times New Roman" w:hAnsi="Times New Roman"/>
        </w:rPr>
        <w:t>s</w:t>
      </w:r>
      <w:r w:rsidR="00E953DA" w:rsidRPr="00E82FBC">
        <w:rPr>
          <w:rFonts w:ascii="Times New Roman" w:hAnsi="Times New Roman"/>
        </w:rPr>
        <w:t xml:space="preserve"> que a projeção de Misiones em nível nacional</w:t>
      </w:r>
      <w:r w:rsidR="008E6AAD" w:rsidRPr="00E82FBC">
        <w:rPr>
          <w:rFonts w:ascii="Times New Roman" w:hAnsi="Times New Roman"/>
        </w:rPr>
        <w:t>, só acontecer</w:t>
      </w:r>
      <w:r w:rsidR="00507588" w:rsidRPr="00E82FBC">
        <w:rPr>
          <w:rFonts w:ascii="Times New Roman" w:hAnsi="Times New Roman"/>
        </w:rPr>
        <w:t>ia</w:t>
      </w:r>
      <w:r w:rsidR="008E6AAD" w:rsidRPr="00E82FBC">
        <w:rPr>
          <w:rFonts w:ascii="Times New Roman" w:hAnsi="Times New Roman"/>
        </w:rPr>
        <w:t xml:space="preserve"> através do progresso econômico e este só ser</w:t>
      </w:r>
      <w:r w:rsidR="0048721F" w:rsidRPr="00E82FBC">
        <w:rPr>
          <w:rFonts w:ascii="Times New Roman" w:hAnsi="Times New Roman"/>
        </w:rPr>
        <w:t>ia</w:t>
      </w:r>
      <w:r w:rsidR="008E6AAD" w:rsidRPr="00E82FBC">
        <w:rPr>
          <w:rFonts w:ascii="Times New Roman" w:hAnsi="Times New Roman"/>
        </w:rPr>
        <w:t xml:space="preserve"> possível </w:t>
      </w:r>
      <w:r w:rsidRPr="00E82FBC">
        <w:rPr>
          <w:rFonts w:ascii="Times New Roman" w:hAnsi="Times New Roman"/>
        </w:rPr>
        <w:t>através da mão humana</w:t>
      </w:r>
      <w:r w:rsidR="008E6AAD" w:rsidRPr="00E82FBC">
        <w:rPr>
          <w:rFonts w:ascii="Times New Roman" w:hAnsi="Times New Roman"/>
        </w:rPr>
        <w:t>, representada pela imigração</w:t>
      </w:r>
      <w:r w:rsidRPr="00E82FBC">
        <w:rPr>
          <w:rFonts w:ascii="Times New Roman" w:hAnsi="Times New Roman"/>
        </w:rPr>
        <w:t xml:space="preserve"> e </w:t>
      </w:r>
      <w:r w:rsidR="008E6AAD" w:rsidRPr="00E82FBC">
        <w:rPr>
          <w:rFonts w:ascii="Times New Roman" w:hAnsi="Times New Roman"/>
        </w:rPr>
        <w:t xml:space="preserve">a </w:t>
      </w:r>
      <w:r w:rsidRPr="00E82FBC">
        <w:rPr>
          <w:rFonts w:ascii="Times New Roman" w:hAnsi="Times New Roman"/>
        </w:rPr>
        <w:t xml:space="preserve">ação </w:t>
      </w:r>
      <w:r w:rsidR="008E6AAD" w:rsidRPr="00E82FBC">
        <w:rPr>
          <w:rFonts w:ascii="Times New Roman" w:hAnsi="Times New Roman"/>
        </w:rPr>
        <w:t xml:space="preserve">mais efetiva </w:t>
      </w:r>
      <w:r w:rsidRPr="00E82FBC">
        <w:rPr>
          <w:rFonts w:ascii="Times New Roman" w:hAnsi="Times New Roman"/>
        </w:rPr>
        <w:t xml:space="preserve">do Estado, pois após a descrição da </w:t>
      </w:r>
      <w:r w:rsidR="008E6AAD" w:rsidRPr="00E82FBC">
        <w:rPr>
          <w:rFonts w:ascii="Times New Roman" w:hAnsi="Times New Roman"/>
        </w:rPr>
        <w:t xml:space="preserve">exuberância da </w:t>
      </w:r>
      <w:r w:rsidRPr="00E82FBC">
        <w:rPr>
          <w:rFonts w:ascii="Times New Roman" w:hAnsi="Times New Roman"/>
        </w:rPr>
        <w:t>natureza ele comenta</w:t>
      </w:r>
      <w:r w:rsidR="007F4D59" w:rsidRPr="00E82FBC">
        <w:rPr>
          <w:rFonts w:ascii="Times New Roman" w:hAnsi="Times New Roman"/>
        </w:rPr>
        <w:t>va</w:t>
      </w:r>
      <w:r w:rsidRPr="00E82FBC">
        <w:rPr>
          <w:rFonts w:ascii="Times New Roman" w:hAnsi="Times New Roman"/>
        </w:rPr>
        <w:t>:</w:t>
      </w:r>
    </w:p>
    <w:p w14:paraId="23A83522" w14:textId="77777777" w:rsidR="00A7667A" w:rsidRPr="00E82FBC" w:rsidRDefault="00A7667A" w:rsidP="00FC57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</w:rPr>
      </w:pPr>
    </w:p>
    <w:p w14:paraId="070B2EB3" w14:textId="77777777" w:rsidR="00A7667A" w:rsidRPr="00E82FBC" w:rsidRDefault="00A7667A" w:rsidP="00FC57C9">
      <w:pPr>
        <w:widowControl w:val="0"/>
        <w:autoSpaceDE w:val="0"/>
        <w:autoSpaceDN w:val="0"/>
        <w:adjustRightInd w:val="0"/>
        <w:ind w:left="2268"/>
        <w:contextualSpacing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  <w:sz w:val="20"/>
          <w:szCs w:val="20"/>
        </w:rPr>
        <w:t>Mas a riqueza dos produtos, os depósitos auríferos, os bosques intermináveis, as madeiras preciosas, as imensas artérias fluviais, os arroios impetuosos, a variedade e exuberância da vegetação, são tanto grandes espetáculos para alentar o coração de empresas esforçadas, como grandes empórios que as industrias do futuro irão frutificar em proveito da civilização.</w:t>
      </w:r>
      <w:r w:rsidR="008E6AAD" w:rsidRPr="00E82FBC">
        <w:rPr>
          <w:rStyle w:val="FootnoteReference"/>
          <w:rFonts w:ascii="Times New Roman" w:hAnsi="Times New Roman"/>
          <w:sz w:val="20"/>
          <w:szCs w:val="20"/>
        </w:rPr>
        <w:footnoteReference w:id="24"/>
      </w:r>
    </w:p>
    <w:p w14:paraId="530B383B" w14:textId="77777777" w:rsidR="00A7667A" w:rsidRPr="00E82FBC" w:rsidRDefault="00A7667A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707919E7" w14:textId="6A40C225" w:rsidR="00A7667A" w:rsidRPr="00E82FBC" w:rsidRDefault="00A7667A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A obra de Rafael </w:t>
      </w:r>
      <w:r w:rsidR="00532047">
        <w:rPr>
          <w:rFonts w:ascii="Times New Roman" w:hAnsi="Times New Roman"/>
        </w:rPr>
        <w:t>Hernández</w:t>
      </w:r>
      <w:r w:rsidRPr="00E82FBC">
        <w:rPr>
          <w:rFonts w:ascii="Times New Roman" w:hAnsi="Times New Roman"/>
        </w:rPr>
        <w:t xml:space="preserve"> está dividida em duas partes, a mais extensa delas</w:t>
      </w:r>
      <w:r w:rsidR="0077635E" w:rsidRPr="00E82FBC">
        <w:rPr>
          <w:rFonts w:ascii="Times New Roman" w:hAnsi="Times New Roman"/>
        </w:rPr>
        <w:t xml:space="preserve"> para o pú</w:t>
      </w:r>
      <w:r w:rsidRPr="00E82FBC">
        <w:rPr>
          <w:rFonts w:ascii="Times New Roman" w:hAnsi="Times New Roman"/>
        </w:rPr>
        <w:t>blico em geral, ou seja, as cartas que já haviam sido publicadas n</w:t>
      </w:r>
      <w:r w:rsidR="008E6AAD" w:rsidRPr="00E82FBC">
        <w:rPr>
          <w:rFonts w:ascii="Times New Roman" w:hAnsi="Times New Roman"/>
        </w:rPr>
        <w:t>o</w:t>
      </w:r>
      <w:r w:rsidRPr="00E82FBC">
        <w:rPr>
          <w:rFonts w:ascii="Times New Roman" w:hAnsi="Times New Roman"/>
        </w:rPr>
        <w:t xml:space="preserve"> periódico</w:t>
      </w:r>
      <w:r w:rsidR="007F4D59" w:rsidRPr="00E82FBC">
        <w:rPr>
          <w:rFonts w:ascii="Times New Roman" w:hAnsi="Times New Roman"/>
        </w:rPr>
        <w:t xml:space="preserve"> </w:t>
      </w:r>
      <w:r w:rsidR="007F4D59" w:rsidRPr="00E82FBC">
        <w:rPr>
          <w:rFonts w:ascii="Times New Roman" w:hAnsi="Times New Roman"/>
          <w:i/>
        </w:rPr>
        <w:t>La Tribuna</w:t>
      </w:r>
      <w:r w:rsidRPr="00E82FBC">
        <w:rPr>
          <w:rFonts w:ascii="Times New Roman" w:hAnsi="Times New Roman"/>
        </w:rPr>
        <w:t xml:space="preserve">, e a segunda com aspectos técnicos </w:t>
      </w:r>
      <w:r w:rsidR="007F4D59" w:rsidRPr="00E82FBC">
        <w:rPr>
          <w:rFonts w:ascii="Times New Roman" w:hAnsi="Times New Roman"/>
        </w:rPr>
        <w:t>dirigido</w:t>
      </w:r>
      <w:r w:rsidR="00230740" w:rsidRPr="00E82FBC">
        <w:rPr>
          <w:rFonts w:ascii="Times New Roman" w:hAnsi="Times New Roman"/>
        </w:rPr>
        <w:t>s</w:t>
      </w:r>
      <w:r w:rsidR="007F4D59" w:rsidRPr="00E82FBC">
        <w:rPr>
          <w:rFonts w:ascii="Times New Roman" w:hAnsi="Times New Roman"/>
        </w:rPr>
        <w:t xml:space="preserve"> ao Presidente da República e aos diretores do Departamento Nacional da Agricultura</w:t>
      </w:r>
      <w:r w:rsidR="00230740" w:rsidRPr="00E82FBC">
        <w:rPr>
          <w:rFonts w:ascii="Times New Roman" w:hAnsi="Times New Roman"/>
        </w:rPr>
        <w:t>.</w:t>
      </w:r>
      <w:r w:rsidRPr="00E82FBC">
        <w:rPr>
          <w:rFonts w:ascii="Times New Roman" w:hAnsi="Times New Roman"/>
        </w:rPr>
        <w:t xml:space="preserve"> </w:t>
      </w:r>
    </w:p>
    <w:p w14:paraId="70E3B763" w14:textId="64BD8DB7" w:rsidR="00A7667A" w:rsidRPr="00E82FBC" w:rsidRDefault="0031719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A</w:t>
      </w:r>
      <w:r w:rsidR="00A7667A" w:rsidRPr="00E82FBC">
        <w:rPr>
          <w:rFonts w:ascii="Times New Roman" w:hAnsi="Times New Roman"/>
        </w:rPr>
        <w:t xml:space="preserve"> primeira colônia</w:t>
      </w:r>
      <w:r w:rsidR="006726D8" w:rsidRPr="00E82FBC">
        <w:rPr>
          <w:rFonts w:ascii="Times New Roman" w:hAnsi="Times New Roman"/>
        </w:rPr>
        <w:t xml:space="preserve"> escolhida e </w:t>
      </w:r>
      <w:r w:rsidR="0077635E" w:rsidRPr="00E82FBC">
        <w:rPr>
          <w:rFonts w:ascii="Times New Roman" w:hAnsi="Times New Roman"/>
        </w:rPr>
        <w:t>medida</w:t>
      </w:r>
      <w:r w:rsidR="00A7667A" w:rsidRPr="00E82FBC">
        <w:rPr>
          <w:rFonts w:ascii="Times New Roman" w:hAnsi="Times New Roman"/>
        </w:rPr>
        <w:t xml:space="preserve"> recebeu o nome de Colonia </w:t>
      </w:r>
      <w:r w:rsidR="006D2A03">
        <w:rPr>
          <w:rFonts w:ascii="Times New Roman" w:hAnsi="Times New Roman"/>
        </w:rPr>
        <w:t>Candelária</w:t>
      </w:r>
      <w:r w:rsidR="0077635E" w:rsidRPr="00E82FBC">
        <w:rPr>
          <w:rFonts w:ascii="Times New Roman" w:hAnsi="Times New Roman"/>
        </w:rPr>
        <w:t>,</w:t>
      </w:r>
      <w:r w:rsidR="00A7667A" w:rsidRPr="00E82FBC">
        <w:rPr>
          <w:rFonts w:ascii="Times New Roman" w:hAnsi="Times New Roman"/>
        </w:rPr>
        <w:t xml:space="preserve"> no Departamento</w:t>
      </w:r>
      <w:r w:rsidR="00B825EC" w:rsidRPr="00E82FBC">
        <w:rPr>
          <w:rStyle w:val="FootnoteReference"/>
          <w:rFonts w:ascii="Times New Roman" w:hAnsi="Times New Roman"/>
        </w:rPr>
        <w:footnoteReference w:id="25"/>
      </w:r>
      <w:r w:rsidR="00A7667A" w:rsidRPr="00E82FBC">
        <w:rPr>
          <w:rFonts w:ascii="Times New Roman" w:hAnsi="Times New Roman"/>
        </w:rPr>
        <w:t xml:space="preserve"> com o mesmo nome. </w:t>
      </w:r>
      <w:r w:rsidR="00230740" w:rsidRPr="00E82FBC">
        <w:rPr>
          <w:rFonts w:ascii="Times New Roman" w:hAnsi="Times New Roman"/>
        </w:rPr>
        <w:t xml:space="preserve">Havia sido um antigo povoado das </w:t>
      </w:r>
      <w:r w:rsidR="00E82FBC" w:rsidRPr="00E82FBC">
        <w:rPr>
          <w:rFonts w:ascii="Times New Roman" w:hAnsi="Times New Roman"/>
        </w:rPr>
        <w:t>reduções jesuíticas</w:t>
      </w:r>
      <w:r w:rsidR="00A7667A" w:rsidRPr="00E82FBC">
        <w:rPr>
          <w:rFonts w:ascii="Times New Roman" w:hAnsi="Times New Roman"/>
        </w:rPr>
        <w:t xml:space="preserve">. </w:t>
      </w:r>
      <w:r w:rsidRPr="00E82FBC">
        <w:rPr>
          <w:rFonts w:ascii="Times New Roman" w:hAnsi="Times New Roman"/>
        </w:rPr>
        <w:t>A sua localização geográfica t</w:t>
      </w:r>
      <w:r w:rsidR="00A7667A" w:rsidRPr="00E82FBC">
        <w:rPr>
          <w:rFonts w:ascii="Times New Roman" w:hAnsi="Times New Roman"/>
        </w:rPr>
        <w:t>em como referencia principal o arroio de Garupá</w:t>
      </w:r>
      <w:r w:rsidR="0077635E" w:rsidRPr="00E82FBC">
        <w:rPr>
          <w:rFonts w:ascii="Times New Roman" w:hAnsi="Times New Roman"/>
        </w:rPr>
        <w:t>,</w:t>
      </w:r>
      <w:r w:rsidR="00A7667A" w:rsidRPr="00E82FBC">
        <w:rPr>
          <w:rFonts w:ascii="Times New Roman" w:hAnsi="Times New Roman"/>
        </w:rPr>
        <w:t xml:space="preserve"> que </w:t>
      </w:r>
      <w:r w:rsidR="0077635E" w:rsidRPr="00E82FBC">
        <w:rPr>
          <w:rFonts w:ascii="Times New Roman" w:hAnsi="Times New Roman"/>
        </w:rPr>
        <w:t xml:space="preserve">o </w:t>
      </w:r>
      <w:r w:rsidR="00A7667A" w:rsidRPr="00E82FBC">
        <w:rPr>
          <w:rFonts w:ascii="Times New Roman" w:hAnsi="Times New Roman"/>
        </w:rPr>
        <w:t xml:space="preserve">limita a Oeste e também se constitui na divisa da Província de Corrientes com o Territorio Nacional de Misiones </w:t>
      </w:r>
      <w:r w:rsidR="00861BEC" w:rsidRPr="00E82FBC">
        <w:rPr>
          <w:rFonts w:ascii="Times New Roman" w:hAnsi="Times New Roman"/>
        </w:rPr>
        <w:t xml:space="preserve">(Mapa 2) </w:t>
      </w:r>
      <w:r w:rsidR="00A7667A" w:rsidRPr="00E82FBC">
        <w:rPr>
          <w:rFonts w:ascii="Times New Roman" w:hAnsi="Times New Roman"/>
        </w:rPr>
        <w:t xml:space="preserve">e assim “a Colonia é o primeiro ponto obrigatório </w:t>
      </w:r>
      <w:r w:rsidR="006726D8" w:rsidRPr="00E82FBC">
        <w:rPr>
          <w:rFonts w:ascii="Times New Roman" w:hAnsi="Times New Roman"/>
        </w:rPr>
        <w:t>a</w:t>
      </w:r>
      <w:r w:rsidR="00A7667A" w:rsidRPr="00E82FBC">
        <w:rPr>
          <w:rFonts w:ascii="Times New Roman" w:hAnsi="Times New Roman"/>
        </w:rPr>
        <w:t xml:space="preserve"> se tocar quando se entrar nele</w:t>
      </w:r>
      <w:r w:rsidR="006726D8" w:rsidRPr="00E82FBC">
        <w:rPr>
          <w:rFonts w:ascii="Times New Roman" w:hAnsi="Times New Roman"/>
        </w:rPr>
        <w:t xml:space="preserve"> [...]</w:t>
      </w:r>
      <w:r w:rsidR="00A7667A" w:rsidRPr="00E82FBC">
        <w:rPr>
          <w:rFonts w:ascii="Times New Roman" w:hAnsi="Times New Roman"/>
        </w:rPr>
        <w:t>.”</w:t>
      </w:r>
      <w:r w:rsidR="006726D8" w:rsidRPr="00E82FBC">
        <w:rPr>
          <w:rStyle w:val="FootnoteReference"/>
          <w:rFonts w:ascii="Times New Roman" w:hAnsi="Times New Roman"/>
        </w:rPr>
        <w:footnoteReference w:id="26"/>
      </w:r>
      <w:r w:rsidR="00A7667A" w:rsidRPr="00E82FBC">
        <w:rPr>
          <w:rFonts w:ascii="Times New Roman" w:hAnsi="Times New Roman"/>
        </w:rPr>
        <w:t xml:space="preserve"> </w:t>
      </w:r>
    </w:p>
    <w:p w14:paraId="6502BA14" w14:textId="77777777" w:rsidR="00861BEC" w:rsidRPr="00E82FBC" w:rsidRDefault="00861BEC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4FD075B4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0B406791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40D1CBBD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4B81F5FD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2C1AC36D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19C7F368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26D1A936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1B0FB030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43E6E9D1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0CA4E29A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2C95E219" w14:textId="77777777" w:rsidR="00D94D2D" w:rsidRDefault="00D94D2D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34A97140" w14:textId="2CAA446C" w:rsidR="00861BEC" w:rsidRPr="00E82FBC" w:rsidRDefault="00861BEC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8046530" wp14:editId="5B3C198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96230" cy="68167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siones foto 7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F7F1C" w14:textId="55F8D001" w:rsidR="00861BEC" w:rsidRPr="00E82FBC" w:rsidRDefault="00D94D2D" w:rsidP="0053204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rFonts w:ascii="Times New Roman" w:hAnsi="Times New Roman"/>
        </w:rPr>
      </w:pPr>
      <w:r>
        <w:rPr>
          <w:sz w:val="22"/>
          <w:lang w:val="en-US"/>
        </w:rPr>
        <w:t>Mapa 2: Mapa da Região do Alto Paraná</w:t>
      </w:r>
      <w:r w:rsidR="00CA04EF">
        <w:rPr>
          <w:sz w:val="22"/>
          <w:lang w:val="en-US"/>
        </w:rPr>
        <w:t xml:space="preserve"> - Misiones</w:t>
      </w:r>
    </w:p>
    <w:p w14:paraId="52DC1BC1" w14:textId="77777777" w:rsidR="00861BEC" w:rsidRPr="00E82FBC" w:rsidRDefault="00861BEC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612198FF" w14:textId="77777777" w:rsidR="00861BEC" w:rsidRPr="00E82FBC" w:rsidRDefault="00861BEC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</w:p>
    <w:p w14:paraId="4EC07658" w14:textId="12AEC644" w:rsidR="00D94D2D" w:rsidRPr="00E82FBC" w:rsidRDefault="00D94D2D" w:rsidP="00D94D2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67BC2">
        <w:rPr>
          <w:sz w:val="22"/>
          <w:lang w:val="en-US"/>
        </w:rPr>
        <w:t xml:space="preserve">HASSEL, Hermann F. </w:t>
      </w:r>
      <w:r w:rsidRPr="00567BC2">
        <w:rPr>
          <w:b/>
          <w:sz w:val="22"/>
          <w:lang w:val="en-US"/>
        </w:rPr>
        <w:t>Deutscher Kalender for den Alto Parana 1938</w:t>
      </w:r>
      <w:r w:rsidRPr="00567BC2">
        <w:rPr>
          <w:sz w:val="22"/>
          <w:lang w:val="en-US"/>
        </w:rPr>
        <w:t xml:space="preserve">. </w:t>
      </w:r>
      <w:r w:rsidRPr="00567BC2">
        <w:rPr>
          <w:sz w:val="22"/>
        </w:rPr>
        <w:t>Posadas: Druck F. O. Schenker y Cia., 1938. p. 197.</w:t>
      </w:r>
      <w:r>
        <w:rPr>
          <w:sz w:val="22"/>
        </w:rPr>
        <w:t xml:space="preserve"> Acervo: </w:t>
      </w:r>
      <w:r w:rsidR="00557330" w:rsidRPr="00E82FBC">
        <w:rPr>
          <w:sz w:val="22"/>
        </w:rPr>
        <w:t>Acervo: Biblioteca Nacional da República Argentina.</w:t>
      </w:r>
    </w:p>
    <w:p w14:paraId="6AFF568F" w14:textId="77777777" w:rsidR="00A7667A" w:rsidRPr="00E82FBC" w:rsidRDefault="00A7667A" w:rsidP="00CA04E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Hernández enumer</w:t>
      </w:r>
      <w:r w:rsidR="00816F9B" w:rsidRPr="00E82FBC">
        <w:rPr>
          <w:rFonts w:ascii="Times New Roman" w:hAnsi="Times New Roman"/>
        </w:rPr>
        <w:t>ou</w:t>
      </w:r>
      <w:r w:rsidRPr="00E82FBC">
        <w:rPr>
          <w:rFonts w:ascii="Times New Roman" w:hAnsi="Times New Roman"/>
        </w:rPr>
        <w:t xml:space="preserve"> 17 aspectos </w:t>
      </w:r>
      <w:r w:rsidR="00CF3337" w:rsidRPr="00E82FBC">
        <w:rPr>
          <w:rFonts w:ascii="Times New Roman" w:hAnsi="Times New Roman"/>
        </w:rPr>
        <w:t>com</w:t>
      </w:r>
      <w:r w:rsidRPr="00E82FBC">
        <w:rPr>
          <w:rFonts w:ascii="Times New Roman" w:hAnsi="Times New Roman"/>
        </w:rPr>
        <w:t xml:space="preserve"> justifica</w:t>
      </w:r>
      <w:r w:rsidR="00CF3337" w:rsidRPr="00E82FBC">
        <w:rPr>
          <w:rFonts w:ascii="Times New Roman" w:hAnsi="Times New Roman"/>
        </w:rPr>
        <w:t>tivas sobre</w:t>
      </w:r>
      <w:r w:rsidRPr="00E82FBC">
        <w:rPr>
          <w:rFonts w:ascii="Times New Roman" w:hAnsi="Times New Roman"/>
        </w:rPr>
        <w:t xml:space="preserve"> a escolha do local</w:t>
      </w:r>
      <w:r w:rsidR="006726D8" w:rsidRPr="00E82FBC">
        <w:rPr>
          <w:rFonts w:ascii="Times New Roman" w:hAnsi="Times New Roman"/>
        </w:rPr>
        <w:t xml:space="preserve"> para a instalação da colônia, </w:t>
      </w:r>
      <w:r w:rsidR="00CF3337" w:rsidRPr="00E82FBC">
        <w:rPr>
          <w:rFonts w:ascii="Times New Roman" w:hAnsi="Times New Roman"/>
        </w:rPr>
        <w:t>onde ressaltamos</w:t>
      </w:r>
      <w:r w:rsidRPr="00E82FBC">
        <w:rPr>
          <w:rFonts w:ascii="Times New Roman" w:hAnsi="Times New Roman"/>
        </w:rPr>
        <w:t xml:space="preserve"> alguns deles: terras públicas</w:t>
      </w:r>
      <w:r w:rsidR="006726D8" w:rsidRPr="00E82FBC">
        <w:rPr>
          <w:rFonts w:ascii="Times New Roman" w:hAnsi="Times New Roman"/>
        </w:rPr>
        <w:t>, que eram escassas em Misiones</w:t>
      </w:r>
      <w:r w:rsidRPr="00E82FBC">
        <w:rPr>
          <w:rFonts w:ascii="Times New Roman" w:hAnsi="Times New Roman"/>
        </w:rPr>
        <w:t>; uma base de população estabelecida; o clima</w:t>
      </w:r>
      <w:r w:rsidR="006726D8" w:rsidRPr="00E82FBC">
        <w:rPr>
          <w:rFonts w:ascii="Times New Roman" w:hAnsi="Times New Roman"/>
        </w:rPr>
        <w:t xml:space="preserve"> benéfico</w:t>
      </w:r>
      <w:r w:rsidRPr="00E82FBC">
        <w:rPr>
          <w:rFonts w:ascii="Times New Roman" w:hAnsi="Times New Roman"/>
        </w:rPr>
        <w:t>, a fertilidade das terras</w:t>
      </w:r>
      <w:r w:rsidR="006726D8" w:rsidRPr="00E82FBC">
        <w:rPr>
          <w:rFonts w:ascii="Times New Roman" w:hAnsi="Times New Roman"/>
        </w:rPr>
        <w:t xml:space="preserve"> demonstradas</w:t>
      </w:r>
      <w:r w:rsidR="00BF7D73" w:rsidRPr="00E82FBC">
        <w:rPr>
          <w:rFonts w:ascii="Times New Roman" w:hAnsi="Times New Roman"/>
        </w:rPr>
        <w:t xml:space="preserve"> pelos produtos exis</w:t>
      </w:r>
      <w:r w:rsidR="006726D8" w:rsidRPr="00E82FBC">
        <w:rPr>
          <w:rFonts w:ascii="Times New Roman" w:hAnsi="Times New Roman"/>
        </w:rPr>
        <w:t>tentes</w:t>
      </w:r>
      <w:r w:rsidR="0077635E" w:rsidRPr="00E82FBC">
        <w:rPr>
          <w:rFonts w:ascii="Times New Roman" w:hAnsi="Times New Roman"/>
        </w:rPr>
        <w:t>; proximidade</w:t>
      </w:r>
      <w:r w:rsidRPr="00E82FBC">
        <w:rPr>
          <w:rFonts w:ascii="Times New Roman" w:hAnsi="Times New Roman"/>
        </w:rPr>
        <w:t xml:space="preserve"> a centros mercantis e sociais</w:t>
      </w:r>
      <w:r w:rsidR="006726D8" w:rsidRPr="00E82FBC">
        <w:rPr>
          <w:rFonts w:ascii="Times New Roman" w:hAnsi="Times New Roman"/>
        </w:rPr>
        <w:t>, como Posadas e Encarnacion</w:t>
      </w:r>
      <w:r w:rsidRPr="00E82FBC">
        <w:rPr>
          <w:rFonts w:ascii="Times New Roman" w:hAnsi="Times New Roman"/>
        </w:rPr>
        <w:t>;</w:t>
      </w:r>
      <w:r w:rsidR="00BF7D73" w:rsidRPr="00E82FBC">
        <w:rPr>
          <w:rFonts w:ascii="Times New Roman" w:hAnsi="Times New Roman"/>
        </w:rPr>
        <w:t xml:space="preserve"> </w:t>
      </w:r>
      <w:r w:rsidR="0077635E" w:rsidRPr="00E82FBC">
        <w:rPr>
          <w:rFonts w:ascii="Times New Roman" w:hAnsi="Times New Roman"/>
        </w:rPr>
        <w:t>facilidade</w:t>
      </w:r>
      <w:r w:rsidRPr="00E82FBC">
        <w:rPr>
          <w:rFonts w:ascii="Times New Roman" w:hAnsi="Times New Roman"/>
        </w:rPr>
        <w:t xml:space="preserve"> de comunicação via fluvial e terrestre; </w:t>
      </w:r>
      <w:r w:rsidR="00BF7D73" w:rsidRPr="00E82FBC">
        <w:rPr>
          <w:rFonts w:ascii="Times New Roman" w:hAnsi="Times New Roman"/>
        </w:rPr>
        <w:t>um bom porto para escoamento</w:t>
      </w:r>
      <w:r w:rsidR="00E34DD6" w:rsidRPr="00E82FBC">
        <w:rPr>
          <w:rFonts w:ascii="Times New Roman" w:hAnsi="Times New Roman"/>
        </w:rPr>
        <w:t xml:space="preserve"> dos produtos</w:t>
      </w:r>
      <w:r w:rsidR="00BF7D73" w:rsidRPr="00E82FBC">
        <w:rPr>
          <w:rFonts w:ascii="Times New Roman" w:hAnsi="Times New Roman"/>
        </w:rPr>
        <w:t xml:space="preserve">; </w:t>
      </w:r>
      <w:r w:rsidR="0077635E" w:rsidRPr="00E82FBC">
        <w:rPr>
          <w:rFonts w:ascii="Times New Roman" w:hAnsi="Times New Roman"/>
        </w:rPr>
        <w:t>abundâ</w:t>
      </w:r>
      <w:r w:rsidRPr="00E82FBC">
        <w:rPr>
          <w:rFonts w:ascii="Times New Roman" w:hAnsi="Times New Roman"/>
        </w:rPr>
        <w:t>ncia de madeiras</w:t>
      </w:r>
      <w:r w:rsidR="00BF7D73" w:rsidRPr="00E82FBC">
        <w:rPr>
          <w:rFonts w:ascii="Times New Roman" w:hAnsi="Times New Roman"/>
        </w:rPr>
        <w:t>, taquaras e pedras para</w:t>
      </w:r>
      <w:r w:rsidR="0077635E" w:rsidRPr="00E82FBC">
        <w:rPr>
          <w:rFonts w:ascii="Times New Roman" w:hAnsi="Times New Roman"/>
        </w:rPr>
        <w:t xml:space="preserve"> construção; excelência e abundâ</w:t>
      </w:r>
      <w:r w:rsidR="00BF7D73" w:rsidRPr="00E82FBC">
        <w:rPr>
          <w:rFonts w:ascii="Times New Roman" w:hAnsi="Times New Roman"/>
        </w:rPr>
        <w:t xml:space="preserve">ncia de </w:t>
      </w:r>
      <w:r w:rsidRPr="00E82FBC">
        <w:rPr>
          <w:rFonts w:ascii="Times New Roman" w:hAnsi="Times New Roman"/>
        </w:rPr>
        <w:t xml:space="preserve">água; </w:t>
      </w:r>
      <w:r w:rsidR="00BF7D73" w:rsidRPr="00E82FBC">
        <w:rPr>
          <w:rFonts w:ascii="Times New Roman" w:hAnsi="Times New Roman"/>
        </w:rPr>
        <w:t>facilidade para estabelecer um sistema de regadio que em poucos anos transformaria o local em um grande centro industrial e agrícola;</w:t>
      </w:r>
      <w:r w:rsidR="0077635E" w:rsidRPr="00E82FBC">
        <w:rPr>
          <w:rFonts w:ascii="Times New Roman" w:hAnsi="Times New Roman"/>
        </w:rPr>
        <w:t xml:space="preserve"> abundâ</w:t>
      </w:r>
      <w:r w:rsidR="00B73D07" w:rsidRPr="00E82FBC">
        <w:rPr>
          <w:rFonts w:ascii="Times New Roman" w:hAnsi="Times New Roman"/>
        </w:rPr>
        <w:t>ncia de combustível, caça, pesca e elementos para a instalação dos primeiros povoadores; um terreno alto e arejado próprio para o povoado, não tão distante do porto nem tão próximo</w:t>
      </w:r>
      <w:r w:rsidR="0087506A" w:rsidRPr="00E82FBC">
        <w:rPr>
          <w:rFonts w:ascii="Times New Roman" w:hAnsi="Times New Roman"/>
        </w:rPr>
        <w:t xml:space="preserve"> da costa que alcan</w:t>
      </w:r>
      <w:r w:rsidR="00E34DD6" w:rsidRPr="00E82FBC">
        <w:rPr>
          <w:rFonts w:ascii="Times New Roman" w:hAnsi="Times New Roman"/>
        </w:rPr>
        <w:t>çasse</w:t>
      </w:r>
      <w:r w:rsidR="0087506A" w:rsidRPr="00E82FBC">
        <w:rPr>
          <w:rFonts w:ascii="Times New Roman" w:hAnsi="Times New Roman"/>
        </w:rPr>
        <w:t xml:space="preserve"> as emanações insalubres do rio e seus banhados e, por último, a</w:t>
      </w:r>
      <w:r w:rsidR="00BF7D73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>conveniente exposição e beleza da paisagem.</w:t>
      </w:r>
      <w:r w:rsidR="0087506A" w:rsidRPr="00E82FBC">
        <w:rPr>
          <w:rStyle w:val="FootnoteReference"/>
          <w:rFonts w:ascii="Times New Roman" w:hAnsi="Times New Roman"/>
        </w:rPr>
        <w:footnoteReference w:id="27"/>
      </w:r>
    </w:p>
    <w:p w14:paraId="60A8A70E" w14:textId="77777777" w:rsidR="0087506A" w:rsidRPr="00E82FBC" w:rsidRDefault="0077635E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Todos os itens</w:t>
      </w:r>
      <w:r w:rsidR="0087506A" w:rsidRPr="00E82FBC">
        <w:rPr>
          <w:rFonts w:ascii="Times New Roman" w:hAnsi="Times New Roman"/>
        </w:rPr>
        <w:t xml:space="preserve"> acima menc</w:t>
      </w:r>
      <w:r w:rsidRPr="00E82FBC">
        <w:rPr>
          <w:rFonts w:ascii="Times New Roman" w:hAnsi="Times New Roman"/>
        </w:rPr>
        <w:t>ionados, descritos e analisados</w:t>
      </w:r>
      <w:r w:rsidR="0087506A" w:rsidRPr="00E82FBC">
        <w:rPr>
          <w:rFonts w:ascii="Times New Roman" w:hAnsi="Times New Roman"/>
        </w:rPr>
        <w:t xml:space="preserve"> minuciosamente pelo agrimensor</w:t>
      </w:r>
      <w:r w:rsidRPr="00E82FBC">
        <w:rPr>
          <w:rFonts w:ascii="Times New Roman" w:hAnsi="Times New Roman"/>
        </w:rPr>
        <w:t>,</w:t>
      </w:r>
      <w:r w:rsidR="0087506A" w:rsidRPr="00E82FBC">
        <w:rPr>
          <w:rFonts w:ascii="Times New Roman" w:hAnsi="Times New Roman"/>
        </w:rPr>
        <w:t xml:space="preserve"> tem a paisagem com</w:t>
      </w:r>
      <w:r w:rsidR="00230740" w:rsidRPr="00E82FBC">
        <w:rPr>
          <w:rFonts w:ascii="Times New Roman" w:hAnsi="Times New Roman"/>
        </w:rPr>
        <w:t>o</w:t>
      </w:r>
      <w:r w:rsidR="0087506A" w:rsidRPr="00E82FBC">
        <w:rPr>
          <w:rFonts w:ascii="Times New Roman" w:hAnsi="Times New Roman"/>
        </w:rPr>
        <w:t xml:space="preserve"> pano de fundo, </w:t>
      </w:r>
      <w:r w:rsidR="00620A40" w:rsidRPr="00E82FBC">
        <w:rPr>
          <w:rFonts w:ascii="Times New Roman" w:hAnsi="Times New Roman"/>
        </w:rPr>
        <w:t xml:space="preserve">e onde os recursos naturais se encontram à disposição dos humanos para serem utilizados. </w:t>
      </w:r>
    </w:p>
    <w:p w14:paraId="411DAEB6" w14:textId="351BA423" w:rsidR="00A7667A" w:rsidRPr="00E82FBC" w:rsidRDefault="00532047" w:rsidP="00764F6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 acordo com Herná</w:t>
      </w:r>
      <w:r w:rsidR="00A7667A" w:rsidRPr="00E82FBC">
        <w:rPr>
          <w:rFonts w:ascii="Times New Roman" w:hAnsi="Times New Roman"/>
        </w:rPr>
        <w:t xml:space="preserve">ndez, a fauna, tanto em </w:t>
      </w:r>
      <w:r w:rsidR="006D2A03">
        <w:rPr>
          <w:rFonts w:ascii="Times New Roman" w:hAnsi="Times New Roman"/>
        </w:rPr>
        <w:t>Candelária</w:t>
      </w:r>
      <w:r w:rsidR="00A7667A" w:rsidRPr="00E82FBC">
        <w:rPr>
          <w:rFonts w:ascii="Times New Roman" w:hAnsi="Times New Roman"/>
        </w:rPr>
        <w:t>, quanto em Santa Ana</w:t>
      </w:r>
      <w:r w:rsidR="0077635E" w:rsidRPr="00E82FBC">
        <w:rPr>
          <w:rFonts w:ascii="Times New Roman" w:hAnsi="Times New Roman"/>
        </w:rPr>
        <w:t>,</w:t>
      </w:r>
      <w:r w:rsidR="00A7667A" w:rsidRPr="00E82FBC">
        <w:rPr>
          <w:rFonts w:ascii="Times New Roman" w:hAnsi="Times New Roman"/>
        </w:rPr>
        <w:t xml:space="preserve"> não </w:t>
      </w:r>
      <w:r w:rsidR="00E34DD6" w:rsidRPr="00E82FBC">
        <w:rPr>
          <w:rFonts w:ascii="Times New Roman" w:hAnsi="Times New Roman"/>
        </w:rPr>
        <w:t xml:space="preserve">era </w:t>
      </w:r>
      <w:r w:rsidR="00A7667A" w:rsidRPr="00E82FBC">
        <w:rPr>
          <w:rFonts w:ascii="Times New Roman" w:hAnsi="Times New Roman"/>
        </w:rPr>
        <w:t>expressiva. Entretanto, o autor deix</w:t>
      </w:r>
      <w:r w:rsidR="00E34DD6" w:rsidRPr="00E82FBC">
        <w:rPr>
          <w:rFonts w:ascii="Times New Roman" w:hAnsi="Times New Roman"/>
        </w:rPr>
        <w:t>ou</w:t>
      </w:r>
      <w:r w:rsidR="00A7667A" w:rsidRPr="00E82FBC">
        <w:rPr>
          <w:rFonts w:ascii="Times New Roman" w:hAnsi="Times New Roman"/>
        </w:rPr>
        <w:t xml:space="preserve"> evidente que nas demais áreas de Misiones </w:t>
      </w:r>
      <w:r w:rsidR="00E34DD6" w:rsidRPr="00E82FBC">
        <w:rPr>
          <w:rFonts w:ascii="Times New Roman" w:hAnsi="Times New Roman"/>
        </w:rPr>
        <w:t>era</w:t>
      </w:r>
      <w:r w:rsidR="0077635E" w:rsidRPr="00E82FBC">
        <w:rPr>
          <w:rFonts w:ascii="Times New Roman" w:hAnsi="Times New Roman"/>
        </w:rPr>
        <w:t xml:space="preserve"> significativa</w:t>
      </w:r>
      <w:r w:rsidR="00E34DD6" w:rsidRPr="00E82FBC">
        <w:rPr>
          <w:rFonts w:ascii="Times New Roman" w:hAnsi="Times New Roman"/>
        </w:rPr>
        <w:t xml:space="preserve"> a presença de animais </w:t>
      </w:r>
      <w:r w:rsidR="0077635E" w:rsidRPr="00E82FBC">
        <w:rPr>
          <w:rFonts w:ascii="Times New Roman" w:hAnsi="Times New Roman"/>
        </w:rPr>
        <w:t>como: tigre, leão, tamanduá, jaguatirica, cervo</w:t>
      </w:r>
      <w:r w:rsidR="00A7667A" w:rsidRPr="00E82FBC">
        <w:rPr>
          <w:rFonts w:ascii="Times New Roman" w:hAnsi="Times New Roman"/>
        </w:rPr>
        <w:t>, aguará, anta, carpincho, tateto e cervo silvestre. Entre as aves destaca</w:t>
      </w:r>
      <w:r w:rsidR="00114C8A" w:rsidRPr="00E82FBC">
        <w:rPr>
          <w:rFonts w:ascii="Times New Roman" w:hAnsi="Times New Roman"/>
        </w:rPr>
        <w:t>vam-se</w:t>
      </w:r>
      <w:r w:rsidR="0077635E" w:rsidRPr="00E82FBC">
        <w:rPr>
          <w:rFonts w:ascii="Times New Roman" w:hAnsi="Times New Roman"/>
        </w:rPr>
        <w:t xml:space="preserve"> pavões, papagaios, patos diversos e</w:t>
      </w:r>
      <w:r w:rsidR="00A7667A" w:rsidRPr="00E82FBC">
        <w:rPr>
          <w:rFonts w:ascii="Times New Roman" w:hAnsi="Times New Roman"/>
        </w:rPr>
        <w:t xml:space="preserve"> pássaros canoros.</w:t>
      </w:r>
      <w:r w:rsidR="00620A40" w:rsidRPr="00E82FBC">
        <w:rPr>
          <w:rStyle w:val="FootnoteReference"/>
          <w:rFonts w:ascii="Times New Roman" w:hAnsi="Times New Roman"/>
        </w:rPr>
        <w:footnoteReference w:id="28"/>
      </w:r>
      <w:r w:rsidR="00620A40" w:rsidRPr="00E82FBC">
        <w:rPr>
          <w:rFonts w:ascii="Times New Roman" w:hAnsi="Times New Roman"/>
        </w:rPr>
        <w:t xml:space="preserve"> </w:t>
      </w:r>
    </w:p>
    <w:p w14:paraId="5C383BF7" w14:textId="1FD99011" w:rsidR="00FB5DF0" w:rsidRPr="00E82FBC" w:rsidRDefault="00A7667A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Em 1894, portanto</w:t>
      </w:r>
      <w:r w:rsidR="0077635E" w:rsidRPr="00E82FBC">
        <w:rPr>
          <w:rFonts w:ascii="Times New Roman" w:hAnsi="Times New Roman"/>
        </w:rPr>
        <w:t>,</w:t>
      </w:r>
      <w:r w:rsidRPr="00E82FBC">
        <w:rPr>
          <w:rFonts w:ascii="Times New Roman" w:hAnsi="Times New Roman"/>
        </w:rPr>
        <w:t xml:space="preserve"> onze anos </w:t>
      </w:r>
      <w:r w:rsidR="003C7C78" w:rsidRPr="00E82FBC">
        <w:rPr>
          <w:rFonts w:ascii="Times New Roman" w:hAnsi="Times New Roman"/>
        </w:rPr>
        <w:t>após a</w:t>
      </w:r>
      <w:r w:rsidRPr="00E82FBC">
        <w:rPr>
          <w:rFonts w:ascii="Times New Roman" w:hAnsi="Times New Roman"/>
        </w:rPr>
        <w:t xml:space="preserve"> medição e estabelecimento da Colônia Candelária, </w:t>
      </w:r>
      <w:r w:rsidR="00230740" w:rsidRPr="00E82FBC">
        <w:rPr>
          <w:rFonts w:ascii="Times New Roman" w:hAnsi="Times New Roman"/>
        </w:rPr>
        <w:t>a expedição de Ambrosetti</w:t>
      </w:r>
      <w:r w:rsidR="00FB5DF0" w:rsidRPr="00E82FBC">
        <w:rPr>
          <w:rFonts w:ascii="Times New Roman" w:hAnsi="Times New Roman"/>
        </w:rPr>
        <w:t>, o nosso segundo viajante,</w:t>
      </w:r>
      <w:r w:rsidR="00230740" w:rsidRPr="00E82FBC">
        <w:rPr>
          <w:rFonts w:ascii="Times New Roman" w:hAnsi="Times New Roman"/>
        </w:rPr>
        <w:t xml:space="preserve"> passou pela vila</w:t>
      </w:r>
      <w:r w:rsidR="00B47A93" w:rsidRPr="00E82FBC">
        <w:rPr>
          <w:rFonts w:ascii="Times New Roman" w:hAnsi="Times New Roman"/>
        </w:rPr>
        <w:t xml:space="preserve"> e</w:t>
      </w:r>
      <w:r w:rsidR="00114C8A" w:rsidRPr="00E82FBC">
        <w:rPr>
          <w:rFonts w:ascii="Times New Roman" w:hAnsi="Times New Roman"/>
        </w:rPr>
        <w:t xml:space="preserve"> as suas impressões </w:t>
      </w:r>
      <w:r w:rsidR="00FB5DF0" w:rsidRPr="00E82FBC">
        <w:rPr>
          <w:rFonts w:ascii="Times New Roman" w:hAnsi="Times New Roman"/>
        </w:rPr>
        <w:t xml:space="preserve">sobre a mesma </w:t>
      </w:r>
      <w:r w:rsidR="00114C8A" w:rsidRPr="00E82FBC">
        <w:rPr>
          <w:rFonts w:ascii="Times New Roman" w:hAnsi="Times New Roman"/>
        </w:rPr>
        <w:t xml:space="preserve">são detalhadas </w:t>
      </w:r>
      <w:r w:rsidR="0090500B" w:rsidRPr="00E82FBC">
        <w:rPr>
          <w:rFonts w:ascii="Times New Roman" w:hAnsi="Times New Roman"/>
        </w:rPr>
        <w:t>em oito</w:t>
      </w:r>
      <w:r w:rsidR="0077635E" w:rsidRPr="00E82FBC">
        <w:rPr>
          <w:rFonts w:ascii="Times New Roman" w:hAnsi="Times New Roman"/>
        </w:rPr>
        <w:t xml:space="preserve"> pá</w:t>
      </w:r>
      <w:r w:rsidR="00B47A93" w:rsidRPr="00E82FBC">
        <w:rPr>
          <w:rFonts w:ascii="Times New Roman" w:hAnsi="Times New Roman"/>
        </w:rPr>
        <w:t>ginas</w:t>
      </w:r>
      <w:r w:rsidR="00114C8A" w:rsidRPr="00E82FBC">
        <w:rPr>
          <w:rFonts w:ascii="Times New Roman" w:hAnsi="Times New Roman"/>
        </w:rPr>
        <w:t xml:space="preserve">. </w:t>
      </w:r>
      <w:r w:rsidR="00387B8E" w:rsidRPr="00E82FBC">
        <w:rPr>
          <w:rFonts w:ascii="Times New Roman" w:hAnsi="Times New Roman"/>
        </w:rPr>
        <w:t xml:space="preserve">Juan Bautista Ambrosetti, nasceu em 22 de agosto de 1865 em Gualeguay, na província de Entre Rios e faleceu 28 de maio de 1917 em Buenos Aires. É reconhecido, atualmente, na academia nacional e internacional como um importante etnógrafo, folclorista e naturalista argentino. </w:t>
      </w:r>
    </w:p>
    <w:p w14:paraId="2AC441CD" w14:textId="593FF639" w:rsidR="00A7667A" w:rsidRPr="00E82FBC" w:rsidRDefault="00230740" w:rsidP="00A766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O </w:t>
      </w:r>
      <w:r w:rsidR="00387B8E" w:rsidRPr="00E82FBC">
        <w:rPr>
          <w:rFonts w:ascii="Times New Roman" w:hAnsi="Times New Roman"/>
        </w:rPr>
        <w:t xml:space="preserve">referido </w:t>
      </w:r>
      <w:r w:rsidRPr="00E82FBC">
        <w:rPr>
          <w:rFonts w:ascii="Times New Roman" w:hAnsi="Times New Roman"/>
        </w:rPr>
        <w:t>autor d</w:t>
      </w:r>
      <w:r w:rsidR="00114C8A" w:rsidRPr="00E82FBC">
        <w:rPr>
          <w:rFonts w:ascii="Times New Roman" w:hAnsi="Times New Roman"/>
        </w:rPr>
        <w:t xml:space="preserve">escreve como encontrou </w:t>
      </w:r>
      <w:r w:rsidR="0090500B" w:rsidRPr="00E82FBC">
        <w:rPr>
          <w:rFonts w:ascii="Times New Roman" w:hAnsi="Times New Roman"/>
        </w:rPr>
        <w:t>a nova colônia</w:t>
      </w:r>
      <w:r w:rsidR="00861BEC" w:rsidRPr="00E82FBC">
        <w:rPr>
          <w:rFonts w:ascii="Times New Roman" w:hAnsi="Times New Roman"/>
        </w:rPr>
        <w:t xml:space="preserve"> de </w:t>
      </w:r>
      <w:r w:rsidR="006D2A03">
        <w:rPr>
          <w:rFonts w:ascii="Times New Roman" w:hAnsi="Times New Roman"/>
        </w:rPr>
        <w:t>Candelária</w:t>
      </w:r>
      <w:r w:rsidR="0090500B" w:rsidRPr="00E82FBC">
        <w:rPr>
          <w:rFonts w:ascii="Times New Roman" w:hAnsi="Times New Roman"/>
        </w:rPr>
        <w:t xml:space="preserve">, </w:t>
      </w:r>
      <w:r w:rsidR="00114C8A" w:rsidRPr="00E82FBC">
        <w:rPr>
          <w:rFonts w:ascii="Times New Roman" w:hAnsi="Times New Roman"/>
        </w:rPr>
        <w:t xml:space="preserve">que </w:t>
      </w:r>
      <w:r w:rsidR="00A7667A" w:rsidRPr="00E82FBC">
        <w:rPr>
          <w:rFonts w:ascii="Times New Roman" w:hAnsi="Times New Roman"/>
        </w:rPr>
        <w:t>começa</w:t>
      </w:r>
      <w:r w:rsidR="0090500B" w:rsidRPr="00E82FBC">
        <w:rPr>
          <w:rFonts w:ascii="Times New Roman" w:hAnsi="Times New Roman"/>
        </w:rPr>
        <w:t>va</w:t>
      </w:r>
      <w:r w:rsidR="00A7667A" w:rsidRPr="00E82FBC">
        <w:rPr>
          <w:rFonts w:ascii="Times New Roman" w:hAnsi="Times New Roman"/>
        </w:rPr>
        <w:t xml:space="preserve"> a se povoar, </w:t>
      </w:r>
      <w:r w:rsidRPr="00E82FBC">
        <w:rPr>
          <w:rFonts w:ascii="Times New Roman" w:hAnsi="Times New Roman"/>
        </w:rPr>
        <w:t xml:space="preserve">já tinha </w:t>
      </w:r>
      <w:r w:rsidR="00A7667A" w:rsidRPr="00E82FBC">
        <w:rPr>
          <w:rFonts w:ascii="Times New Roman" w:hAnsi="Times New Roman"/>
        </w:rPr>
        <w:t xml:space="preserve">várias casas de alvenaria, bem construídas, </w:t>
      </w:r>
      <w:r w:rsidR="00E82FBC" w:rsidRPr="00E82FBC">
        <w:rPr>
          <w:rFonts w:ascii="Times New Roman" w:hAnsi="Times New Roman"/>
        </w:rPr>
        <w:t>ainda distantes</w:t>
      </w:r>
      <w:r w:rsidR="00A7667A" w:rsidRPr="00E82FBC">
        <w:rPr>
          <w:rFonts w:ascii="Times New Roman" w:hAnsi="Times New Roman"/>
        </w:rPr>
        <w:t xml:space="preserve"> umas das outras</w:t>
      </w:r>
      <w:r w:rsidR="00747E4A" w:rsidRPr="00E82FBC">
        <w:rPr>
          <w:rFonts w:ascii="Times New Roman" w:hAnsi="Times New Roman"/>
        </w:rPr>
        <w:t xml:space="preserve">, além de </w:t>
      </w:r>
      <w:r w:rsidR="00A7667A" w:rsidRPr="00E82FBC">
        <w:rPr>
          <w:rFonts w:ascii="Times New Roman" w:hAnsi="Times New Roman"/>
        </w:rPr>
        <w:t>lamenta</w:t>
      </w:r>
      <w:r w:rsidR="00747E4A" w:rsidRPr="00E82FBC">
        <w:rPr>
          <w:rFonts w:ascii="Times New Roman" w:hAnsi="Times New Roman"/>
        </w:rPr>
        <w:t>r</w:t>
      </w:r>
      <w:r w:rsidR="00A7667A" w:rsidRPr="00E82FBC">
        <w:rPr>
          <w:rFonts w:ascii="Times New Roman" w:hAnsi="Times New Roman"/>
        </w:rPr>
        <w:t xml:space="preserve"> as dificuldades pelas quais os colonos tiveram que passar para obter a escritura da propriedade. Ainda, de acordo com </w:t>
      </w:r>
      <w:r w:rsidR="00114C8A" w:rsidRPr="00E82FBC">
        <w:rPr>
          <w:rFonts w:ascii="Times New Roman" w:hAnsi="Times New Roman"/>
        </w:rPr>
        <w:t xml:space="preserve">Ambrosetti, </w:t>
      </w:r>
      <w:r w:rsidR="006D2A03">
        <w:rPr>
          <w:rFonts w:ascii="Times New Roman" w:hAnsi="Times New Roman"/>
        </w:rPr>
        <w:t>Candelária</w:t>
      </w:r>
      <w:r w:rsidR="00A7667A" w:rsidRPr="00E82FBC">
        <w:rPr>
          <w:rFonts w:ascii="Times New Roman" w:hAnsi="Times New Roman"/>
        </w:rPr>
        <w:t xml:space="preserve"> t</w:t>
      </w:r>
      <w:r w:rsidR="00C73123" w:rsidRPr="00E82FBC">
        <w:rPr>
          <w:rFonts w:ascii="Times New Roman" w:hAnsi="Times New Roman"/>
        </w:rPr>
        <w:t>inha</w:t>
      </w:r>
      <w:r w:rsidR="00A7667A" w:rsidRPr="00E82FBC">
        <w:rPr>
          <w:rFonts w:ascii="Times New Roman" w:hAnsi="Times New Roman"/>
        </w:rPr>
        <w:t xml:space="preserve"> </w:t>
      </w:r>
      <w:r w:rsidR="00747E4A" w:rsidRPr="00E82FBC">
        <w:rPr>
          <w:rFonts w:ascii="Times New Roman" w:hAnsi="Times New Roman"/>
        </w:rPr>
        <w:t xml:space="preserve">no período de sua visita, </w:t>
      </w:r>
      <w:r w:rsidR="00A7667A" w:rsidRPr="00E82FBC">
        <w:rPr>
          <w:rFonts w:ascii="Times New Roman" w:hAnsi="Times New Roman"/>
        </w:rPr>
        <w:t>mais de mil habitantes, espalhados em chácaras</w:t>
      </w:r>
      <w:r w:rsidR="00747E4A" w:rsidRPr="00E82FBC">
        <w:rPr>
          <w:rFonts w:ascii="Times New Roman" w:hAnsi="Times New Roman"/>
        </w:rPr>
        <w:t xml:space="preserve"> e </w:t>
      </w:r>
      <w:r w:rsidR="0077635E" w:rsidRPr="00E82FBC">
        <w:rPr>
          <w:rFonts w:ascii="Times New Roman" w:hAnsi="Times New Roman"/>
        </w:rPr>
        <w:t xml:space="preserve">que </w:t>
      </w:r>
      <w:r w:rsidR="00747E4A" w:rsidRPr="00E82FBC">
        <w:rPr>
          <w:rFonts w:ascii="Times New Roman" w:hAnsi="Times New Roman"/>
        </w:rPr>
        <w:t>se dedica</w:t>
      </w:r>
      <w:r w:rsidR="0077635E" w:rsidRPr="00E82FBC">
        <w:rPr>
          <w:rFonts w:ascii="Times New Roman" w:hAnsi="Times New Roman"/>
        </w:rPr>
        <w:t>vam principalmente à</w:t>
      </w:r>
      <w:r w:rsidR="00747E4A" w:rsidRPr="00E82FBC">
        <w:rPr>
          <w:rFonts w:ascii="Times New Roman" w:hAnsi="Times New Roman"/>
        </w:rPr>
        <w:t xml:space="preserve"> plantação de fumo</w:t>
      </w:r>
      <w:r w:rsidR="00A7667A" w:rsidRPr="00E82FBC">
        <w:rPr>
          <w:rFonts w:ascii="Times New Roman" w:hAnsi="Times New Roman"/>
        </w:rPr>
        <w:t>. O autor menciona</w:t>
      </w:r>
      <w:r w:rsidR="0077635E" w:rsidRPr="00E82FBC">
        <w:rPr>
          <w:rFonts w:ascii="Times New Roman" w:hAnsi="Times New Roman"/>
        </w:rPr>
        <w:t xml:space="preserve"> a</w:t>
      </w:r>
      <w:r w:rsidR="00A7667A" w:rsidRPr="00E82FBC">
        <w:rPr>
          <w:rFonts w:ascii="Times New Roman" w:hAnsi="Times New Roman"/>
        </w:rPr>
        <w:t xml:space="preserve"> necessidade de vias de comunicação para escoamento </w:t>
      </w:r>
      <w:r w:rsidR="00747E4A" w:rsidRPr="00E82FBC">
        <w:rPr>
          <w:rFonts w:ascii="Times New Roman" w:hAnsi="Times New Roman"/>
        </w:rPr>
        <w:t xml:space="preserve">atual e </w:t>
      </w:r>
      <w:r w:rsidR="00A7667A" w:rsidRPr="00E82FBC">
        <w:rPr>
          <w:rFonts w:ascii="Times New Roman" w:hAnsi="Times New Roman"/>
        </w:rPr>
        <w:t>futuro da produção</w:t>
      </w:r>
      <w:r w:rsidR="00C73123" w:rsidRPr="00E82FBC">
        <w:rPr>
          <w:rFonts w:ascii="Times New Roman" w:hAnsi="Times New Roman"/>
        </w:rPr>
        <w:t>, entre outros aspectos</w:t>
      </w:r>
      <w:r w:rsidR="00A7667A" w:rsidRPr="00E82FBC">
        <w:rPr>
          <w:rFonts w:ascii="Times New Roman" w:hAnsi="Times New Roman"/>
        </w:rPr>
        <w:t>.</w:t>
      </w:r>
      <w:r w:rsidR="00C73123" w:rsidRPr="00E82FBC">
        <w:rPr>
          <w:rStyle w:val="FootnoteReference"/>
          <w:rFonts w:ascii="Times New Roman" w:hAnsi="Times New Roman"/>
        </w:rPr>
        <w:t xml:space="preserve"> </w:t>
      </w:r>
      <w:r w:rsidR="00C73123" w:rsidRPr="00E82FBC">
        <w:rPr>
          <w:rStyle w:val="FootnoteReference"/>
          <w:rFonts w:ascii="Times New Roman" w:hAnsi="Times New Roman"/>
        </w:rPr>
        <w:footnoteReference w:id="29"/>
      </w:r>
      <w:r w:rsidR="00A7667A" w:rsidRPr="00E82FBC">
        <w:rPr>
          <w:rFonts w:ascii="Times New Roman" w:hAnsi="Times New Roman"/>
        </w:rPr>
        <w:t xml:space="preserve"> </w:t>
      </w:r>
    </w:p>
    <w:p w14:paraId="461D2C77" w14:textId="43121235" w:rsidR="00A7667A" w:rsidRPr="00E82FBC" w:rsidRDefault="00A7667A" w:rsidP="00A7667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  <w:t xml:space="preserve">A segunda colônia medida e fundada </w:t>
      </w:r>
      <w:r w:rsidR="00532047">
        <w:rPr>
          <w:rFonts w:ascii="Times New Roman" w:hAnsi="Times New Roman"/>
        </w:rPr>
        <w:t>por Rafael Herná</w:t>
      </w:r>
      <w:r w:rsidR="00747E4A" w:rsidRPr="00E82FBC">
        <w:rPr>
          <w:rFonts w:ascii="Times New Roman" w:hAnsi="Times New Roman"/>
        </w:rPr>
        <w:t xml:space="preserve">ndez </w:t>
      </w:r>
      <w:r w:rsidRPr="00E82FBC">
        <w:rPr>
          <w:rFonts w:ascii="Times New Roman" w:hAnsi="Times New Roman"/>
        </w:rPr>
        <w:t xml:space="preserve">foi Santa Ana, </w:t>
      </w:r>
      <w:r w:rsidR="0054354B" w:rsidRPr="00E82FBC">
        <w:rPr>
          <w:rFonts w:ascii="Times New Roman" w:hAnsi="Times New Roman"/>
        </w:rPr>
        <w:t>localizada n</w:t>
      </w:r>
      <w:r w:rsidRPr="00E82FBC">
        <w:rPr>
          <w:rFonts w:ascii="Times New Roman" w:hAnsi="Times New Roman"/>
        </w:rPr>
        <w:t xml:space="preserve">o Alto rio Paraná, e, que assim como Candelária, também </w:t>
      </w:r>
      <w:r w:rsidR="0054354B" w:rsidRPr="00E82FBC">
        <w:rPr>
          <w:rFonts w:ascii="Times New Roman" w:hAnsi="Times New Roman"/>
        </w:rPr>
        <w:t xml:space="preserve">havia sido </w:t>
      </w:r>
      <w:r w:rsidRPr="00E82FBC">
        <w:rPr>
          <w:rFonts w:ascii="Times New Roman" w:hAnsi="Times New Roman"/>
        </w:rPr>
        <w:t xml:space="preserve">uma redução jesuítica, </w:t>
      </w:r>
      <w:r w:rsidR="0054354B" w:rsidRPr="00E82FBC">
        <w:rPr>
          <w:rFonts w:ascii="Times New Roman" w:hAnsi="Times New Roman"/>
        </w:rPr>
        <w:t>fato que pode</w:t>
      </w:r>
      <w:r w:rsidR="00230740" w:rsidRPr="00E82FBC">
        <w:rPr>
          <w:rFonts w:ascii="Times New Roman" w:hAnsi="Times New Roman"/>
        </w:rPr>
        <w:t>ria</w:t>
      </w:r>
      <w:r w:rsidR="0054354B" w:rsidRPr="00E82FBC">
        <w:rPr>
          <w:rFonts w:ascii="Times New Roman" w:hAnsi="Times New Roman"/>
        </w:rPr>
        <w:t xml:space="preserve"> ser </w:t>
      </w:r>
      <w:r w:rsidR="0077635E" w:rsidRPr="00E82FBC">
        <w:rPr>
          <w:rFonts w:ascii="Times New Roman" w:hAnsi="Times New Roman"/>
        </w:rPr>
        <w:t>testemunhado pelas ruí</w:t>
      </w:r>
      <w:r w:rsidRPr="00E82FBC">
        <w:rPr>
          <w:rFonts w:ascii="Times New Roman" w:hAnsi="Times New Roman"/>
        </w:rPr>
        <w:t>nas de pedras, laranjais e</w:t>
      </w:r>
      <w:r w:rsidR="00230740" w:rsidRPr="00E82FBC">
        <w:rPr>
          <w:rFonts w:ascii="Times New Roman" w:hAnsi="Times New Roman"/>
        </w:rPr>
        <w:t xml:space="preserve"> outros vestígios encontrado</w:t>
      </w:r>
      <w:r w:rsidR="0077635E" w:rsidRPr="00E82FBC">
        <w:rPr>
          <w:rFonts w:ascii="Times New Roman" w:hAnsi="Times New Roman"/>
        </w:rPr>
        <w:t xml:space="preserve">s. </w:t>
      </w:r>
      <w:r w:rsidRPr="00E82FBC">
        <w:rPr>
          <w:rFonts w:ascii="Times New Roman" w:hAnsi="Times New Roman"/>
        </w:rPr>
        <w:t xml:space="preserve">Segundo o autor, não </w:t>
      </w:r>
      <w:r w:rsidR="00230740" w:rsidRPr="00E82FBC">
        <w:rPr>
          <w:rFonts w:ascii="Times New Roman" w:hAnsi="Times New Roman"/>
        </w:rPr>
        <w:t xml:space="preserve">havia </w:t>
      </w:r>
      <w:r w:rsidRPr="00E82FBC">
        <w:rPr>
          <w:rFonts w:ascii="Times New Roman" w:hAnsi="Times New Roman"/>
        </w:rPr>
        <w:t xml:space="preserve">muito </w:t>
      </w:r>
      <w:r w:rsidR="00230740" w:rsidRPr="00E82FBC">
        <w:rPr>
          <w:rFonts w:ascii="Times New Roman" w:hAnsi="Times New Roman"/>
        </w:rPr>
        <w:t>mais a</w:t>
      </w:r>
      <w:r w:rsidRPr="00E82FBC">
        <w:rPr>
          <w:rFonts w:ascii="Times New Roman" w:hAnsi="Times New Roman"/>
        </w:rPr>
        <w:t xml:space="preserve"> acrescentar daquilo q</w:t>
      </w:r>
      <w:r w:rsidR="00230740" w:rsidRPr="00E82FBC">
        <w:rPr>
          <w:rFonts w:ascii="Times New Roman" w:hAnsi="Times New Roman"/>
        </w:rPr>
        <w:t>ue foi descrito</w:t>
      </w:r>
      <w:r w:rsidR="0077635E" w:rsidRPr="00E82FBC">
        <w:rPr>
          <w:rFonts w:ascii="Times New Roman" w:hAnsi="Times New Roman"/>
        </w:rPr>
        <w:t xml:space="preserve"> em relação à</w:t>
      </w:r>
      <w:r w:rsidRPr="00E82FBC">
        <w:rPr>
          <w:rFonts w:ascii="Times New Roman" w:hAnsi="Times New Roman"/>
        </w:rPr>
        <w:t xml:space="preserve"> </w:t>
      </w:r>
      <w:r w:rsidR="0054354B" w:rsidRPr="00E82FBC">
        <w:rPr>
          <w:rFonts w:ascii="Times New Roman" w:hAnsi="Times New Roman"/>
        </w:rPr>
        <w:t>Candelária</w:t>
      </w:r>
      <w:r w:rsidR="00230740" w:rsidRPr="00E82FBC">
        <w:rPr>
          <w:rFonts w:ascii="Times New Roman" w:hAnsi="Times New Roman"/>
        </w:rPr>
        <w:t xml:space="preserve">, pois eram </w:t>
      </w:r>
      <w:r w:rsidRPr="00E82FBC">
        <w:rPr>
          <w:rFonts w:ascii="Times New Roman" w:hAnsi="Times New Roman"/>
        </w:rPr>
        <w:t>muito parecidas. O diferencial</w:t>
      </w:r>
      <w:r w:rsidR="0077635E" w:rsidRPr="00E82FBC">
        <w:rPr>
          <w:rFonts w:ascii="Times New Roman" w:hAnsi="Times New Roman"/>
        </w:rPr>
        <w:t>,</w:t>
      </w:r>
      <w:r w:rsidRPr="00E82FBC">
        <w:rPr>
          <w:rFonts w:ascii="Times New Roman" w:hAnsi="Times New Roman"/>
        </w:rPr>
        <w:t xml:space="preserve"> </w:t>
      </w:r>
      <w:r w:rsidR="0054354B" w:rsidRPr="00E82FBC">
        <w:rPr>
          <w:rFonts w:ascii="Times New Roman" w:hAnsi="Times New Roman"/>
        </w:rPr>
        <w:t xml:space="preserve">segundo o autor, </w:t>
      </w:r>
      <w:r w:rsidR="0077635E" w:rsidRPr="00E82FBC">
        <w:rPr>
          <w:rFonts w:ascii="Times New Roman" w:hAnsi="Times New Roman"/>
        </w:rPr>
        <w:t>seria</w:t>
      </w:r>
      <w:r w:rsidRPr="00E82FBC">
        <w:rPr>
          <w:rFonts w:ascii="Times New Roman" w:hAnsi="Times New Roman"/>
        </w:rPr>
        <w:t xml:space="preserve"> a quantia de florestas e aguadas </w:t>
      </w:r>
      <w:r w:rsidR="0077635E" w:rsidRPr="00E82FBC">
        <w:rPr>
          <w:rFonts w:ascii="Times New Roman" w:hAnsi="Times New Roman"/>
        </w:rPr>
        <w:t xml:space="preserve">que eram </w:t>
      </w:r>
      <w:r w:rsidRPr="00E82FBC">
        <w:rPr>
          <w:rFonts w:ascii="Times New Roman" w:hAnsi="Times New Roman"/>
        </w:rPr>
        <w:t>em número bem maior, e</w:t>
      </w:r>
      <w:r w:rsidR="0077635E" w:rsidRPr="00E82FBC">
        <w:rPr>
          <w:rFonts w:ascii="Times New Roman" w:hAnsi="Times New Roman"/>
        </w:rPr>
        <w:t>, por conseguinte</w:t>
      </w:r>
      <w:r w:rsidRPr="00E82FBC">
        <w:rPr>
          <w:rFonts w:ascii="Times New Roman" w:hAnsi="Times New Roman"/>
        </w:rPr>
        <w:t xml:space="preserve"> mais favorecida</w:t>
      </w:r>
      <w:r w:rsidR="0077635E" w:rsidRPr="00E82FBC">
        <w:rPr>
          <w:rFonts w:ascii="Times New Roman" w:hAnsi="Times New Roman"/>
        </w:rPr>
        <w:t>s</w:t>
      </w:r>
      <w:r w:rsidRPr="00E82FBC">
        <w:rPr>
          <w:rFonts w:ascii="Times New Roman" w:hAnsi="Times New Roman"/>
        </w:rPr>
        <w:t xml:space="preserve"> para a agricultura. </w:t>
      </w:r>
      <w:r w:rsidR="0054354B" w:rsidRPr="00E82FBC">
        <w:rPr>
          <w:rStyle w:val="FootnoteReference"/>
          <w:rFonts w:ascii="Times New Roman" w:hAnsi="Times New Roman"/>
        </w:rPr>
        <w:footnoteReference w:id="30"/>
      </w:r>
    </w:p>
    <w:p w14:paraId="683FA6A6" w14:textId="77F50FA1" w:rsidR="00577A23" w:rsidRPr="00E82FBC" w:rsidRDefault="00577A23" w:rsidP="00A7667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</w:r>
      <w:r w:rsidR="00AD21F6" w:rsidRPr="00E82FBC">
        <w:rPr>
          <w:rFonts w:ascii="Times New Roman" w:hAnsi="Times New Roman"/>
        </w:rPr>
        <w:t xml:space="preserve">A colônia de </w:t>
      </w:r>
      <w:r w:rsidRPr="00E82FBC">
        <w:rPr>
          <w:rFonts w:ascii="Times New Roman" w:hAnsi="Times New Roman"/>
        </w:rPr>
        <w:t>Santa Ana</w:t>
      </w:r>
      <w:r w:rsidR="00230740" w:rsidRPr="00E82FBC">
        <w:rPr>
          <w:rFonts w:ascii="Times New Roman" w:hAnsi="Times New Roman"/>
        </w:rPr>
        <w:t xml:space="preserve">, também foi descrita por </w:t>
      </w:r>
      <w:r w:rsidR="000912E8" w:rsidRPr="00E82FBC">
        <w:rPr>
          <w:rFonts w:ascii="Times New Roman" w:hAnsi="Times New Roman"/>
        </w:rPr>
        <w:t>Ambrosetti</w:t>
      </w:r>
      <w:r w:rsidR="00230740" w:rsidRPr="00E82FBC">
        <w:rPr>
          <w:rFonts w:ascii="Times New Roman" w:hAnsi="Times New Roman"/>
        </w:rPr>
        <w:t xml:space="preserve"> na passagem com a sua comitiva, </w:t>
      </w:r>
      <w:r w:rsidRPr="00E82FBC">
        <w:rPr>
          <w:rFonts w:ascii="Times New Roman" w:hAnsi="Times New Roman"/>
        </w:rPr>
        <w:t xml:space="preserve">e </w:t>
      </w:r>
      <w:r w:rsidR="00230740" w:rsidRPr="00E82FBC">
        <w:rPr>
          <w:rFonts w:ascii="Times New Roman" w:hAnsi="Times New Roman"/>
        </w:rPr>
        <w:t>em suas observações mencionou</w:t>
      </w:r>
      <w:r w:rsidR="001C65B2" w:rsidRPr="00E82FBC">
        <w:rPr>
          <w:rFonts w:ascii="Times New Roman" w:hAnsi="Times New Roman"/>
        </w:rPr>
        <w:t xml:space="preserve"> que os habitantes d</w:t>
      </w:r>
      <w:r w:rsidRPr="00E82FBC">
        <w:rPr>
          <w:rFonts w:ascii="Times New Roman" w:hAnsi="Times New Roman"/>
        </w:rPr>
        <w:t xml:space="preserve">a colônia nacional </w:t>
      </w:r>
      <w:r w:rsidR="00230740" w:rsidRPr="00E82FBC">
        <w:rPr>
          <w:rFonts w:ascii="Times New Roman" w:hAnsi="Times New Roman"/>
        </w:rPr>
        <w:t xml:space="preserve">tinham passado por inúmeras dificuldades </w:t>
      </w:r>
      <w:r w:rsidRPr="00E82FBC">
        <w:rPr>
          <w:rFonts w:ascii="Times New Roman" w:hAnsi="Times New Roman"/>
        </w:rPr>
        <w:t xml:space="preserve">para alcançar o progresso desejado e, no seu entender pelas mesmas razões enfrentadas por </w:t>
      </w:r>
      <w:r w:rsidR="006D2A03">
        <w:rPr>
          <w:rFonts w:ascii="Times New Roman" w:hAnsi="Times New Roman"/>
        </w:rPr>
        <w:t>Candelária</w:t>
      </w:r>
      <w:r w:rsidRPr="00E82FBC">
        <w:rPr>
          <w:rFonts w:ascii="Times New Roman" w:hAnsi="Times New Roman"/>
        </w:rPr>
        <w:t>. E,</w:t>
      </w:r>
      <w:r w:rsidR="00114C8A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>segundo o autor, tal</w:t>
      </w:r>
      <w:r w:rsidR="00F92568" w:rsidRPr="00E82FBC">
        <w:rPr>
          <w:rFonts w:ascii="Times New Roman" w:hAnsi="Times New Roman"/>
        </w:rPr>
        <w:t xml:space="preserve">vez sob o controle do governo </w:t>
      </w:r>
      <w:r w:rsidR="006D2A03">
        <w:rPr>
          <w:rFonts w:ascii="Times New Roman" w:hAnsi="Times New Roman"/>
        </w:rPr>
        <w:t>Província</w:t>
      </w:r>
      <w:r w:rsidR="00F92568" w:rsidRPr="00E82FBC">
        <w:rPr>
          <w:rFonts w:ascii="Times New Roman" w:hAnsi="Times New Roman"/>
        </w:rPr>
        <w:t>l</w:t>
      </w:r>
      <w:r w:rsidR="00230740" w:rsidRPr="00E82FBC">
        <w:rPr>
          <w:rFonts w:ascii="Times New Roman" w:hAnsi="Times New Roman"/>
        </w:rPr>
        <w:t xml:space="preserve"> a colônia poderia</w:t>
      </w:r>
      <w:r w:rsidR="0077635E" w:rsidRPr="00E82FBC">
        <w:rPr>
          <w:rFonts w:ascii="Times New Roman" w:hAnsi="Times New Roman"/>
        </w:rPr>
        <w:t xml:space="preserve"> se desenvolver, e com a </w:t>
      </w:r>
      <w:r w:rsidRPr="00E82FBC">
        <w:rPr>
          <w:rFonts w:ascii="Times New Roman" w:hAnsi="Times New Roman"/>
        </w:rPr>
        <w:t>entrada de in</w:t>
      </w:r>
      <w:r w:rsidR="00233148" w:rsidRPr="00E82FBC">
        <w:rPr>
          <w:rFonts w:ascii="Times New Roman" w:hAnsi="Times New Roman"/>
        </w:rPr>
        <w:t>úmeros imig</w:t>
      </w:r>
      <w:r w:rsidR="0077635E" w:rsidRPr="00E82FBC">
        <w:rPr>
          <w:rFonts w:ascii="Times New Roman" w:hAnsi="Times New Roman"/>
        </w:rPr>
        <w:t xml:space="preserve">rantes </w:t>
      </w:r>
      <w:r w:rsidR="00233148" w:rsidRPr="00E82FBC">
        <w:rPr>
          <w:rFonts w:ascii="Times New Roman" w:hAnsi="Times New Roman"/>
        </w:rPr>
        <w:t>se transformaria</w:t>
      </w:r>
      <w:r w:rsidRPr="00E82FBC">
        <w:rPr>
          <w:rFonts w:ascii="Times New Roman" w:hAnsi="Times New Roman"/>
        </w:rPr>
        <w:t xml:space="preserve"> no futuro em um imp</w:t>
      </w:r>
      <w:r w:rsidR="00A35799" w:rsidRPr="00E82FBC">
        <w:rPr>
          <w:rFonts w:ascii="Times New Roman" w:hAnsi="Times New Roman"/>
        </w:rPr>
        <w:t>o</w:t>
      </w:r>
      <w:r w:rsidRPr="00E82FBC">
        <w:rPr>
          <w:rFonts w:ascii="Times New Roman" w:hAnsi="Times New Roman"/>
        </w:rPr>
        <w:t>rtante centro populacional e de produção de Misiones</w:t>
      </w:r>
      <w:r w:rsidR="00A35799" w:rsidRPr="00E82FBC">
        <w:rPr>
          <w:rFonts w:ascii="Times New Roman" w:hAnsi="Times New Roman"/>
        </w:rPr>
        <w:t>.</w:t>
      </w:r>
      <w:r w:rsidR="00A35799" w:rsidRPr="00E82FBC">
        <w:rPr>
          <w:rStyle w:val="FootnoteReference"/>
          <w:rFonts w:ascii="Times New Roman" w:hAnsi="Times New Roman"/>
        </w:rPr>
        <w:footnoteReference w:id="31"/>
      </w:r>
      <w:r w:rsidRPr="00E82FBC">
        <w:rPr>
          <w:rFonts w:ascii="Times New Roman" w:hAnsi="Times New Roman"/>
        </w:rPr>
        <w:t xml:space="preserve">  </w:t>
      </w:r>
    </w:p>
    <w:p w14:paraId="161969C8" w14:textId="4800B88F" w:rsidR="002111AE" w:rsidRDefault="0054354B" w:rsidP="00FB5DF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O segundo viajante, </w:t>
      </w:r>
      <w:r w:rsidR="00FB5DF0" w:rsidRPr="00E82FBC">
        <w:rPr>
          <w:rFonts w:ascii="Times New Roman" w:hAnsi="Times New Roman"/>
        </w:rPr>
        <w:t>Juan Bautista Ambrosetti, introduzido</w:t>
      </w:r>
      <w:r w:rsidR="00A35799" w:rsidRPr="00E82FBC">
        <w:rPr>
          <w:rFonts w:ascii="Times New Roman" w:hAnsi="Times New Roman"/>
        </w:rPr>
        <w:t xml:space="preserve"> anteriormente,</w:t>
      </w:r>
      <w:r w:rsidR="00FB5DF0" w:rsidRPr="00E82FBC">
        <w:rPr>
          <w:rFonts w:ascii="Times New Roman" w:hAnsi="Times New Roman"/>
        </w:rPr>
        <w:t xml:space="preserve"> também percorreu partes de Misiones e </w:t>
      </w:r>
      <w:r w:rsidR="00E82FBC" w:rsidRPr="00E82FBC">
        <w:rPr>
          <w:rFonts w:ascii="Times New Roman" w:hAnsi="Times New Roman"/>
        </w:rPr>
        <w:t>suas descrições</w:t>
      </w:r>
      <w:r w:rsidRPr="00E82FBC">
        <w:rPr>
          <w:rFonts w:ascii="Times New Roman" w:hAnsi="Times New Roman"/>
        </w:rPr>
        <w:t xml:space="preserve"> sobre os recursos naturais</w:t>
      </w:r>
      <w:r w:rsidR="00B47A93" w:rsidRPr="00E82FBC">
        <w:rPr>
          <w:rFonts w:ascii="Times New Roman" w:hAnsi="Times New Roman"/>
        </w:rPr>
        <w:t xml:space="preserve"> </w:t>
      </w:r>
      <w:r w:rsidR="00FB5DF0" w:rsidRPr="00E82FBC">
        <w:rPr>
          <w:rFonts w:ascii="Times New Roman" w:hAnsi="Times New Roman"/>
        </w:rPr>
        <w:t>fazem parte da nossa análise.</w:t>
      </w:r>
      <w:r w:rsidR="00A35799" w:rsidRPr="00E82FBC">
        <w:rPr>
          <w:rFonts w:ascii="Times New Roman" w:hAnsi="Times New Roman"/>
        </w:rPr>
        <w:t xml:space="preserve"> </w:t>
      </w:r>
      <w:r w:rsidR="00E2430D" w:rsidRPr="00E82FBC">
        <w:rPr>
          <w:rFonts w:ascii="Times New Roman" w:hAnsi="Times New Roman"/>
        </w:rPr>
        <w:t xml:space="preserve">A </w:t>
      </w:r>
      <w:r w:rsidR="00514D12" w:rsidRPr="00E82FBC">
        <w:rPr>
          <w:rFonts w:ascii="Times New Roman" w:hAnsi="Times New Roman"/>
        </w:rPr>
        <w:t xml:space="preserve">vida pública </w:t>
      </w:r>
      <w:r w:rsidR="00387B8E" w:rsidRPr="00E82FBC">
        <w:rPr>
          <w:rFonts w:ascii="Times New Roman" w:hAnsi="Times New Roman"/>
        </w:rPr>
        <w:t xml:space="preserve">de Juan Bautista Ambrosetti </w:t>
      </w:r>
      <w:r w:rsidR="00514D12" w:rsidRPr="00E82FBC">
        <w:rPr>
          <w:rFonts w:ascii="Times New Roman" w:hAnsi="Times New Roman"/>
        </w:rPr>
        <w:t>assim como a acad</w:t>
      </w:r>
      <w:r w:rsidR="000765CF" w:rsidRPr="00E82FBC">
        <w:rPr>
          <w:rFonts w:ascii="Times New Roman" w:hAnsi="Times New Roman"/>
        </w:rPr>
        <w:t>ê</w:t>
      </w:r>
      <w:r w:rsidR="00E2430D" w:rsidRPr="00E82FBC">
        <w:rPr>
          <w:rFonts w:ascii="Times New Roman" w:hAnsi="Times New Roman"/>
        </w:rPr>
        <w:t>mica</w:t>
      </w:r>
      <w:r w:rsidR="00E2430D" w:rsidRPr="00E82FBC">
        <w:rPr>
          <w:rStyle w:val="FootnoteReference"/>
          <w:rFonts w:ascii="Times New Roman" w:hAnsi="Times New Roman"/>
        </w:rPr>
        <w:footnoteReference w:id="32"/>
      </w:r>
      <w:r w:rsidR="00E2430D" w:rsidRPr="00E82FBC">
        <w:rPr>
          <w:rFonts w:ascii="Times New Roman" w:hAnsi="Times New Roman"/>
        </w:rPr>
        <w:t xml:space="preserve"> foi bas</w:t>
      </w:r>
      <w:r w:rsidR="00F17857" w:rsidRPr="00E82FBC">
        <w:rPr>
          <w:rFonts w:ascii="Times New Roman" w:hAnsi="Times New Roman"/>
        </w:rPr>
        <w:t>tante ativa e acabou enriquecida</w:t>
      </w:r>
      <w:r w:rsidR="00E2430D" w:rsidRPr="00E82FBC">
        <w:rPr>
          <w:rFonts w:ascii="Times New Roman" w:hAnsi="Times New Roman"/>
        </w:rPr>
        <w:t xml:space="preserve"> através de suas viagens.  Para o presente trabal</w:t>
      </w:r>
      <w:r w:rsidR="000765CF" w:rsidRPr="00E82FBC">
        <w:rPr>
          <w:rFonts w:ascii="Times New Roman" w:hAnsi="Times New Roman"/>
        </w:rPr>
        <w:t>ho</w:t>
      </w:r>
      <w:r w:rsidR="00F17857" w:rsidRPr="00E82FBC">
        <w:rPr>
          <w:rFonts w:ascii="Times New Roman" w:hAnsi="Times New Roman"/>
        </w:rPr>
        <w:t xml:space="preserve"> </w:t>
      </w:r>
      <w:r w:rsidR="00D96A79" w:rsidRPr="00E82FBC">
        <w:rPr>
          <w:rFonts w:ascii="Times New Roman" w:hAnsi="Times New Roman"/>
        </w:rPr>
        <w:t xml:space="preserve">discutiremos aspectos </w:t>
      </w:r>
      <w:r w:rsidR="00233148" w:rsidRPr="00E82FBC">
        <w:rPr>
          <w:rFonts w:ascii="Times New Roman" w:hAnsi="Times New Roman"/>
        </w:rPr>
        <w:t>das</w:t>
      </w:r>
      <w:r w:rsidR="007E3BCF" w:rsidRPr="00E82FBC">
        <w:rPr>
          <w:rFonts w:ascii="Times New Roman" w:hAnsi="Times New Roman"/>
        </w:rPr>
        <w:t xml:space="preserve"> </w:t>
      </w:r>
      <w:r w:rsidR="00D96A79" w:rsidRPr="00E82FBC">
        <w:rPr>
          <w:rFonts w:ascii="Times New Roman" w:hAnsi="Times New Roman"/>
        </w:rPr>
        <w:t xml:space="preserve">três </w:t>
      </w:r>
      <w:r w:rsidR="00E2430D" w:rsidRPr="00E82FBC">
        <w:rPr>
          <w:rFonts w:ascii="Times New Roman" w:hAnsi="Times New Roman"/>
        </w:rPr>
        <w:t xml:space="preserve">viagens </w:t>
      </w:r>
      <w:r w:rsidR="00EE6597" w:rsidRPr="00E82FBC">
        <w:rPr>
          <w:rFonts w:ascii="Times New Roman" w:hAnsi="Times New Roman"/>
        </w:rPr>
        <w:t xml:space="preserve">feitas </w:t>
      </w:r>
      <w:r w:rsidR="00E2430D" w:rsidRPr="00E82FBC">
        <w:rPr>
          <w:rFonts w:ascii="Times New Roman" w:hAnsi="Times New Roman"/>
        </w:rPr>
        <w:t xml:space="preserve">para a província </w:t>
      </w:r>
      <w:r w:rsidR="00EE6597" w:rsidRPr="00E82FBC">
        <w:rPr>
          <w:rFonts w:ascii="Times New Roman" w:hAnsi="Times New Roman"/>
        </w:rPr>
        <w:t xml:space="preserve">de Misiones, realizadas </w:t>
      </w:r>
      <w:r w:rsidR="002D2FDD" w:rsidRPr="00E82FBC">
        <w:rPr>
          <w:rFonts w:ascii="Times New Roman" w:hAnsi="Times New Roman"/>
        </w:rPr>
        <w:t>entre os anos</w:t>
      </w:r>
      <w:r w:rsidR="00E2430D" w:rsidRPr="00E82FBC">
        <w:rPr>
          <w:rFonts w:ascii="Times New Roman" w:hAnsi="Times New Roman"/>
        </w:rPr>
        <w:t xml:space="preserve"> de 1891, 1892 e 189</w:t>
      </w:r>
      <w:r w:rsidR="00F20DAC" w:rsidRPr="00E82FBC">
        <w:rPr>
          <w:rFonts w:ascii="Times New Roman" w:hAnsi="Times New Roman"/>
        </w:rPr>
        <w:t xml:space="preserve">4. </w:t>
      </w:r>
      <w:r w:rsidR="00C37358" w:rsidRPr="00E82FBC">
        <w:rPr>
          <w:rFonts w:ascii="Times New Roman" w:hAnsi="Times New Roman"/>
        </w:rPr>
        <w:t>Bolsi</w:t>
      </w:r>
      <w:r w:rsidR="00F20DAC" w:rsidRPr="00E82FBC">
        <w:rPr>
          <w:rFonts w:ascii="Times New Roman" w:hAnsi="Times New Roman"/>
        </w:rPr>
        <w:t xml:space="preserve"> considera </w:t>
      </w:r>
      <w:r w:rsidR="0077635E" w:rsidRPr="00E82FBC">
        <w:rPr>
          <w:rFonts w:ascii="Times New Roman" w:hAnsi="Times New Roman"/>
        </w:rPr>
        <w:t xml:space="preserve">que </w:t>
      </w:r>
      <w:r w:rsidR="00F20DAC" w:rsidRPr="00E82FBC">
        <w:rPr>
          <w:rFonts w:ascii="Times New Roman" w:hAnsi="Times New Roman"/>
        </w:rPr>
        <w:t>os</w:t>
      </w:r>
      <w:r w:rsidR="00C37358" w:rsidRPr="00E82FBC">
        <w:rPr>
          <w:rFonts w:ascii="Times New Roman" w:hAnsi="Times New Roman"/>
        </w:rPr>
        <w:t xml:space="preserve"> “seus relatos quase fotográf</w:t>
      </w:r>
      <w:r w:rsidR="0077635E" w:rsidRPr="00E82FBC">
        <w:rPr>
          <w:rFonts w:ascii="Times New Roman" w:hAnsi="Times New Roman"/>
        </w:rPr>
        <w:t xml:space="preserve">icos da realidade que observou </w:t>
      </w:r>
      <w:r w:rsidR="00C37358" w:rsidRPr="00E82FBC">
        <w:rPr>
          <w:rFonts w:ascii="Times New Roman" w:hAnsi="Times New Roman"/>
        </w:rPr>
        <w:t xml:space="preserve">e descreveu, tem </w:t>
      </w:r>
      <w:r w:rsidR="0077635E" w:rsidRPr="00E82FBC">
        <w:rPr>
          <w:rFonts w:ascii="Times New Roman" w:hAnsi="Times New Roman"/>
        </w:rPr>
        <w:t>hoje, como se pode imaginar, um</w:t>
      </w:r>
      <w:r w:rsidR="00C37358" w:rsidRPr="00E82FBC">
        <w:rPr>
          <w:rFonts w:ascii="Times New Roman" w:hAnsi="Times New Roman"/>
        </w:rPr>
        <w:t xml:space="preserve"> valor incalculável.”</w:t>
      </w:r>
      <w:r w:rsidR="00B47A93" w:rsidRPr="00E82FBC">
        <w:rPr>
          <w:rStyle w:val="FootnoteReference"/>
          <w:rFonts w:ascii="Times New Roman" w:hAnsi="Times New Roman"/>
        </w:rPr>
        <w:footnoteReference w:id="33"/>
      </w:r>
      <w:r w:rsidR="00F20DAC" w:rsidRPr="00E82FBC">
        <w:rPr>
          <w:rFonts w:ascii="Times New Roman" w:hAnsi="Times New Roman"/>
        </w:rPr>
        <w:t xml:space="preserve"> </w:t>
      </w:r>
      <w:r w:rsidR="003471E3" w:rsidRPr="00E82FBC">
        <w:rPr>
          <w:rFonts w:ascii="Times New Roman" w:hAnsi="Times New Roman"/>
        </w:rPr>
        <w:t>N</w:t>
      </w:r>
      <w:r w:rsidR="00F20DAC" w:rsidRPr="00E82FBC">
        <w:rPr>
          <w:rFonts w:ascii="Times New Roman" w:hAnsi="Times New Roman"/>
        </w:rPr>
        <w:t>o final do século XIX</w:t>
      </w:r>
      <w:r w:rsidR="003471E3" w:rsidRPr="00E82FBC">
        <w:rPr>
          <w:rFonts w:ascii="Times New Roman" w:hAnsi="Times New Roman"/>
        </w:rPr>
        <w:t xml:space="preserve"> as atividades extrativ</w:t>
      </w:r>
      <w:r w:rsidRPr="00E82FBC">
        <w:rPr>
          <w:rFonts w:ascii="Times New Roman" w:hAnsi="Times New Roman"/>
        </w:rPr>
        <w:t>ist</w:t>
      </w:r>
      <w:r w:rsidR="003471E3" w:rsidRPr="00E82FBC">
        <w:rPr>
          <w:rFonts w:ascii="Times New Roman" w:hAnsi="Times New Roman"/>
        </w:rPr>
        <w:t>as estavam deixando evidente</w:t>
      </w:r>
      <w:r w:rsidRPr="00E82FBC">
        <w:rPr>
          <w:rFonts w:ascii="Times New Roman" w:hAnsi="Times New Roman"/>
        </w:rPr>
        <w:t>s</w:t>
      </w:r>
      <w:r w:rsidR="003471E3" w:rsidRPr="00E82FBC">
        <w:rPr>
          <w:rFonts w:ascii="Times New Roman" w:hAnsi="Times New Roman"/>
        </w:rPr>
        <w:t xml:space="preserve"> os efeitos nocivos da intensa e descontrolada depredação</w:t>
      </w:r>
      <w:r w:rsidR="0077635E" w:rsidRPr="00E82FBC">
        <w:rPr>
          <w:rFonts w:ascii="Times New Roman" w:hAnsi="Times New Roman"/>
        </w:rPr>
        <w:t xml:space="preserve">, de </w:t>
      </w:r>
    </w:p>
    <w:p w14:paraId="566EE305" w14:textId="6E6AE0D3" w:rsidR="0057498A" w:rsidRPr="00E82FBC" w:rsidRDefault="0057498A" w:rsidP="005749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modo que também apareciam os “primeiros sintomas de agonia.”, o que também pode ser observado na Figura 1.</w:t>
      </w:r>
    </w:p>
    <w:p w14:paraId="071751B8" w14:textId="60B6DD5D" w:rsidR="00C86CE7" w:rsidRPr="00E82FBC" w:rsidRDefault="00C86CE7" w:rsidP="0057498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0A41CEB" wp14:editId="763E7DD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72911" cy="3474720"/>
            <wp:effectExtent l="0" t="0" r="12065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siones foto 9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911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51C075" w14:textId="67FBEAC1" w:rsidR="003471E3" w:rsidRPr="00E82FBC" w:rsidRDefault="00DC32BD" w:rsidP="00FB5DF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Os imigrantes do final do século</w:t>
      </w:r>
      <w:r w:rsidR="00E83FE7" w:rsidRPr="00E82FBC">
        <w:rPr>
          <w:rFonts w:ascii="Times New Roman" w:hAnsi="Times New Roman"/>
        </w:rPr>
        <w:t xml:space="preserve"> XIX</w:t>
      </w:r>
      <w:r w:rsidRPr="00E82FBC">
        <w:rPr>
          <w:rFonts w:ascii="Times New Roman" w:hAnsi="Times New Roman"/>
        </w:rPr>
        <w:t>, com sua tradição agrária</w:t>
      </w:r>
      <w:r w:rsidR="00E83FE7" w:rsidRPr="00E82FBC">
        <w:rPr>
          <w:rFonts w:ascii="Times New Roman" w:hAnsi="Times New Roman"/>
        </w:rPr>
        <w:t>,</w:t>
      </w:r>
      <w:r w:rsidRPr="00E82FBC">
        <w:rPr>
          <w:rFonts w:ascii="Times New Roman" w:hAnsi="Times New Roman"/>
        </w:rPr>
        <w:t xml:space="preserve"> f</w:t>
      </w:r>
      <w:r w:rsidR="0077635E" w:rsidRPr="00E82FBC">
        <w:rPr>
          <w:rFonts w:ascii="Times New Roman" w:hAnsi="Times New Roman"/>
        </w:rPr>
        <w:t xml:space="preserve">acilitaram a transição para as </w:t>
      </w:r>
      <w:r w:rsidRPr="00E82FBC">
        <w:rPr>
          <w:rFonts w:ascii="Times New Roman" w:hAnsi="Times New Roman"/>
        </w:rPr>
        <w:t>atividades agropecuárias</w:t>
      </w:r>
      <w:r w:rsidR="00E83FE7" w:rsidRPr="00E82FBC">
        <w:rPr>
          <w:rFonts w:ascii="Times New Roman" w:hAnsi="Times New Roman"/>
        </w:rPr>
        <w:t xml:space="preserve"> na região</w:t>
      </w:r>
      <w:r w:rsidR="0077635E" w:rsidRPr="00E82FBC">
        <w:rPr>
          <w:rFonts w:ascii="Times New Roman" w:hAnsi="Times New Roman"/>
        </w:rPr>
        <w:t>. Bolsi, em sua aná</w:t>
      </w:r>
      <w:r w:rsidRPr="00E82FBC">
        <w:rPr>
          <w:rFonts w:ascii="Times New Roman" w:hAnsi="Times New Roman"/>
        </w:rPr>
        <w:t>lise</w:t>
      </w:r>
      <w:r w:rsidR="00E83FE7" w:rsidRPr="00E82FBC">
        <w:rPr>
          <w:rFonts w:ascii="Times New Roman" w:hAnsi="Times New Roman"/>
        </w:rPr>
        <w:t>,</w:t>
      </w:r>
      <w:r w:rsidRPr="00E82FBC">
        <w:rPr>
          <w:rFonts w:ascii="Times New Roman" w:hAnsi="Times New Roman"/>
        </w:rPr>
        <w:t xml:space="preserve"> considera como posi</w:t>
      </w:r>
      <w:r w:rsidR="0077635E" w:rsidRPr="00E82FBC">
        <w:rPr>
          <w:rFonts w:ascii="Times New Roman" w:hAnsi="Times New Roman"/>
        </w:rPr>
        <w:t xml:space="preserve">tiva a expansão da agricultura e a substituição </w:t>
      </w:r>
      <w:r w:rsidRPr="00E82FBC">
        <w:rPr>
          <w:rFonts w:ascii="Times New Roman" w:hAnsi="Times New Roman"/>
        </w:rPr>
        <w:t xml:space="preserve">cada vez maior da antiga </w:t>
      </w:r>
      <w:r w:rsidR="00E83FE7" w:rsidRPr="00E82FBC">
        <w:rPr>
          <w:rFonts w:ascii="Times New Roman" w:hAnsi="Times New Roman"/>
        </w:rPr>
        <w:t xml:space="preserve">e arriscada </w:t>
      </w:r>
      <w:r w:rsidR="0077635E" w:rsidRPr="00E82FBC">
        <w:rPr>
          <w:rFonts w:ascii="Times New Roman" w:hAnsi="Times New Roman"/>
        </w:rPr>
        <w:t>tarefa</w:t>
      </w:r>
      <w:r w:rsidRPr="00E82FBC">
        <w:rPr>
          <w:rFonts w:ascii="Times New Roman" w:hAnsi="Times New Roman"/>
        </w:rPr>
        <w:t xml:space="preserve"> </w:t>
      </w:r>
      <w:r w:rsidR="00E83FE7" w:rsidRPr="00E82FBC">
        <w:rPr>
          <w:rFonts w:ascii="Times New Roman" w:hAnsi="Times New Roman"/>
        </w:rPr>
        <w:t>de localizar e explorar os ervais nativos da floresta</w:t>
      </w:r>
      <w:r w:rsidR="00E37BE0" w:rsidRPr="00E82FBC">
        <w:rPr>
          <w:rStyle w:val="FootnoteReference"/>
          <w:rFonts w:ascii="Times New Roman" w:hAnsi="Times New Roman"/>
        </w:rPr>
        <w:footnoteReference w:id="34"/>
      </w:r>
      <w:r w:rsidR="00E83FE7" w:rsidRPr="00E82FBC">
        <w:rPr>
          <w:rFonts w:ascii="Times New Roman" w:hAnsi="Times New Roman"/>
        </w:rPr>
        <w:t xml:space="preserve">.  </w:t>
      </w:r>
    </w:p>
    <w:p w14:paraId="204384D2" w14:textId="3577D0BA" w:rsidR="0057498A" w:rsidRPr="0057498A" w:rsidRDefault="00E83FE7" w:rsidP="005749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</w:r>
      <w:r w:rsidR="003E5E6F" w:rsidRPr="00E82FBC">
        <w:rPr>
          <w:rFonts w:ascii="Times New Roman" w:hAnsi="Times New Roman"/>
        </w:rPr>
        <w:t xml:space="preserve"> </w:t>
      </w:r>
    </w:p>
    <w:p w14:paraId="32AF6CA2" w14:textId="77777777" w:rsidR="0057498A" w:rsidRDefault="0057498A" w:rsidP="0057498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6C82309E" w14:textId="3834F87B" w:rsidR="00CA04EF" w:rsidRDefault="00CA04EF" w:rsidP="005A65B2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Figura 1- </w:t>
      </w:r>
      <w:r w:rsidR="00F45DE8">
        <w:rPr>
          <w:rFonts w:ascii="Times New Roman" w:hAnsi="Times New Roman"/>
          <w:sz w:val="22"/>
          <w:szCs w:val="22"/>
        </w:rPr>
        <w:t>Pinhal em Misiones em processo de desmatamento.</w:t>
      </w:r>
    </w:p>
    <w:p w14:paraId="00FBDA32" w14:textId="77777777" w:rsidR="00CA04EF" w:rsidRDefault="00CA04EF" w:rsidP="00CA04E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35A397C4" w14:textId="77777777" w:rsidR="005A65B2" w:rsidRDefault="005A65B2" w:rsidP="0057498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75D3A893" w14:textId="77777777" w:rsidR="005A65B2" w:rsidRPr="00F45DE8" w:rsidRDefault="005A65B2" w:rsidP="005A65B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F45DE8">
        <w:rPr>
          <w:rFonts w:ascii="Times New Roman" w:hAnsi="Times New Roman"/>
          <w:sz w:val="22"/>
          <w:szCs w:val="22"/>
        </w:rPr>
        <w:t xml:space="preserve">Fonte: BURMEISTER, Carlos. </w:t>
      </w:r>
      <w:r w:rsidRPr="00F45DE8">
        <w:rPr>
          <w:rFonts w:ascii="Times New Roman" w:hAnsi="Times New Roman"/>
          <w:b/>
          <w:sz w:val="22"/>
          <w:szCs w:val="22"/>
        </w:rPr>
        <w:t>Memória sobre el território de Misiones</w:t>
      </w:r>
      <w:r w:rsidRPr="00F45DE8">
        <w:rPr>
          <w:rFonts w:ascii="Times New Roman" w:hAnsi="Times New Roman"/>
          <w:sz w:val="22"/>
          <w:szCs w:val="22"/>
        </w:rPr>
        <w:t>. Buenos Aires:</w:t>
      </w:r>
    </w:p>
    <w:p w14:paraId="1A8CF55D" w14:textId="594B23F6" w:rsidR="0057498A" w:rsidRPr="00F45DE8" w:rsidRDefault="0057498A" w:rsidP="0057498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45DE8">
        <w:rPr>
          <w:rFonts w:ascii="Times New Roman" w:hAnsi="Times New Roman"/>
          <w:sz w:val="22"/>
          <w:szCs w:val="22"/>
        </w:rPr>
        <w:t>Imprenta, Litog. y Encuadernacion de J. Peuser, 1899. p. 91</w:t>
      </w:r>
      <w:r w:rsidRPr="00F45DE8">
        <w:rPr>
          <w:rFonts w:ascii="Times New Roman" w:hAnsi="Times New Roman"/>
          <w:sz w:val="22"/>
        </w:rPr>
        <w:t>. Acervo: Biblioteca Nacional da República Argentina.</w:t>
      </w:r>
    </w:p>
    <w:p w14:paraId="45D514D4" w14:textId="77777777" w:rsidR="0057498A" w:rsidRDefault="0057498A" w:rsidP="00E83F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32512724" w14:textId="6F80A646" w:rsidR="00E83FE7" w:rsidRPr="00E82FBC" w:rsidRDefault="0057498A" w:rsidP="0057498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Segundo Bolsi, o período em que Ambrosetti esteve em Misiones pode ser </w:t>
      </w:r>
      <w:r w:rsidR="003E5E6F" w:rsidRPr="00E82FBC">
        <w:rPr>
          <w:rFonts w:ascii="Times New Roman" w:hAnsi="Times New Roman"/>
        </w:rPr>
        <w:t xml:space="preserve">considerado como um </w:t>
      </w:r>
      <w:r w:rsidR="00E37BE0" w:rsidRPr="00E82FBC">
        <w:rPr>
          <w:rFonts w:ascii="Times New Roman" w:hAnsi="Times New Roman"/>
        </w:rPr>
        <w:t>período de transição</w:t>
      </w:r>
      <w:r w:rsidR="003E5E6F" w:rsidRPr="00E82FBC">
        <w:rPr>
          <w:rFonts w:ascii="Times New Roman" w:hAnsi="Times New Roman"/>
        </w:rPr>
        <w:t xml:space="preserve"> onde: </w:t>
      </w:r>
    </w:p>
    <w:p w14:paraId="6E57535C" w14:textId="77777777" w:rsidR="000E07F4" w:rsidRPr="00E82FBC" w:rsidRDefault="00E37BE0" w:rsidP="000E07F4">
      <w:pPr>
        <w:widowControl w:val="0"/>
        <w:autoSpaceDE w:val="0"/>
        <w:autoSpaceDN w:val="0"/>
        <w:adjustRightInd w:val="0"/>
        <w:ind w:left="2268"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  <w:sz w:val="20"/>
          <w:szCs w:val="20"/>
        </w:rPr>
        <w:t xml:space="preserve">Um </w:t>
      </w:r>
      <w:r w:rsidR="000E07F4" w:rsidRPr="00E82FBC">
        <w:rPr>
          <w:rFonts w:ascii="Times New Roman" w:hAnsi="Times New Roman"/>
          <w:sz w:val="20"/>
          <w:szCs w:val="20"/>
        </w:rPr>
        <w:t xml:space="preserve">território que em consequência de dois povoamentos sucessivos e distintos está abandonando as antigas formas predatórias de exploração dos recursos </w:t>
      </w:r>
      <w:r w:rsidR="00EB2E48" w:rsidRPr="00E82FBC">
        <w:rPr>
          <w:rFonts w:ascii="Times New Roman" w:hAnsi="Times New Roman"/>
          <w:sz w:val="20"/>
          <w:szCs w:val="20"/>
        </w:rPr>
        <w:t>e começa a sua vida agrícola, atividade esta que se converteu na base fundamental de economia missioneira.</w:t>
      </w:r>
      <w:r w:rsidR="00EE6597" w:rsidRPr="00E82FBC">
        <w:rPr>
          <w:rStyle w:val="FootnoteReference"/>
          <w:rFonts w:ascii="Times New Roman" w:hAnsi="Times New Roman"/>
          <w:sz w:val="20"/>
          <w:szCs w:val="20"/>
        </w:rPr>
        <w:footnoteReference w:id="35"/>
      </w:r>
      <w:r w:rsidR="00EB2E48" w:rsidRPr="00E82FBC">
        <w:rPr>
          <w:rFonts w:ascii="Times New Roman" w:hAnsi="Times New Roman"/>
          <w:sz w:val="20"/>
          <w:szCs w:val="20"/>
        </w:rPr>
        <w:t xml:space="preserve"> </w:t>
      </w:r>
      <w:r w:rsidR="005F6CC7" w:rsidRPr="00E82FBC">
        <w:rPr>
          <w:rFonts w:ascii="Times New Roman" w:hAnsi="Times New Roman"/>
          <w:sz w:val="20"/>
          <w:szCs w:val="20"/>
        </w:rPr>
        <w:t>(tradução nossa)</w:t>
      </w:r>
    </w:p>
    <w:p w14:paraId="2725F4F9" w14:textId="77777777" w:rsidR="008A5D32" w:rsidRPr="00E82FBC" w:rsidRDefault="008A5D32" w:rsidP="000E07F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7633B45E" w14:textId="77777777" w:rsidR="00B213A1" w:rsidRPr="00E82FBC" w:rsidRDefault="0019696B" w:rsidP="00C200F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A primeira viagem </w:t>
      </w:r>
      <w:r w:rsidR="00E621F4" w:rsidRPr="00E82FBC">
        <w:rPr>
          <w:rFonts w:ascii="Times New Roman" w:hAnsi="Times New Roman"/>
        </w:rPr>
        <w:t>de Ambrosetti</w:t>
      </w:r>
      <w:r w:rsidR="002D2FDD" w:rsidRPr="00E82FBC">
        <w:rPr>
          <w:rStyle w:val="FootnoteReference"/>
          <w:rFonts w:ascii="Times New Roman" w:hAnsi="Times New Roman"/>
        </w:rPr>
        <w:footnoteReference w:id="36"/>
      </w:r>
      <w:r w:rsidR="00EE6597" w:rsidRPr="00E82FBC">
        <w:rPr>
          <w:rFonts w:ascii="Times New Roman" w:hAnsi="Times New Roman"/>
        </w:rPr>
        <w:t xml:space="preserve"> teve </w:t>
      </w:r>
      <w:r w:rsidR="0077635E" w:rsidRPr="00E82FBC">
        <w:rPr>
          <w:rFonts w:ascii="Times New Roman" w:hAnsi="Times New Roman"/>
        </w:rPr>
        <w:t xml:space="preserve">início </w:t>
      </w:r>
      <w:r w:rsidR="005F5F1E" w:rsidRPr="00E82FBC">
        <w:rPr>
          <w:rFonts w:ascii="Times New Roman" w:hAnsi="Times New Roman"/>
        </w:rPr>
        <w:t>em setembro de</w:t>
      </w:r>
      <w:r w:rsidRPr="00E82FBC">
        <w:rPr>
          <w:rFonts w:ascii="Times New Roman" w:hAnsi="Times New Roman"/>
        </w:rPr>
        <w:t xml:space="preserve"> 1891 e </w:t>
      </w:r>
      <w:r w:rsidR="005F5F1E" w:rsidRPr="00E82FBC">
        <w:rPr>
          <w:rFonts w:ascii="Times New Roman" w:hAnsi="Times New Roman"/>
        </w:rPr>
        <w:t>se encerrou em fevereiro em 1892</w:t>
      </w:r>
      <w:r w:rsidRPr="00E82FBC">
        <w:rPr>
          <w:rFonts w:ascii="Times New Roman" w:hAnsi="Times New Roman"/>
        </w:rPr>
        <w:t>. Para a expedição</w:t>
      </w:r>
      <w:r w:rsidR="00EE6597" w:rsidRPr="00E82FBC">
        <w:rPr>
          <w:rFonts w:ascii="Times New Roman" w:hAnsi="Times New Roman"/>
        </w:rPr>
        <w:t xml:space="preserve"> se</w:t>
      </w:r>
      <w:r w:rsidRPr="00E82FBC">
        <w:rPr>
          <w:rFonts w:ascii="Times New Roman" w:hAnsi="Times New Roman"/>
        </w:rPr>
        <w:t xml:space="preserve"> locomover foram utilizados</w:t>
      </w:r>
      <w:r w:rsidR="00E621F4" w:rsidRPr="00E82FBC">
        <w:rPr>
          <w:rFonts w:ascii="Times New Roman" w:hAnsi="Times New Roman"/>
        </w:rPr>
        <w:t xml:space="preserve"> os </w:t>
      </w:r>
      <w:r w:rsidRPr="00E82FBC">
        <w:rPr>
          <w:rFonts w:ascii="Times New Roman" w:hAnsi="Times New Roman"/>
        </w:rPr>
        <w:t>mais variados meios de transporte,</w:t>
      </w:r>
      <w:r w:rsidR="00E621F4" w:rsidRPr="00E82FBC">
        <w:rPr>
          <w:rFonts w:ascii="Times New Roman" w:hAnsi="Times New Roman"/>
        </w:rPr>
        <w:t xml:space="preserve"> co</w:t>
      </w:r>
      <w:r w:rsidR="0036722F" w:rsidRPr="00E82FBC">
        <w:rPr>
          <w:rFonts w:ascii="Times New Roman" w:hAnsi="Times New Roman"/>
        </w:rPr>
        <w:t>m</w:t>
      </w:r>
      <w:r w:rsidR="00E621F4" w:rsidRPr="00E82FBC">
        <w:rPr>
          <w:rFonts w:ascii="Times New Roman" w:hAnsi="Times New Roman"/>
        </w:rPr>
        <w:t>o vapores, canoas, trens, cavalos, mulas e carroças. Foi através da navegação pelo rio Uruguai que adentrou no Rio Grande do Sul, visitando as antigas reduções jesuíticas</w:t>
      </w:r>
      <w:r w:rsidR="0077635E" w:rsidRPr="00E82FBC">
        <w:rPr>
          <w:rFonts w:ascii="Times New Roman" w:hAnsi="Times New Roman"/>
        </w:rPr>
        <w:t>,</w:t>
      </w:r>
      <w:r w:rsidR="00E621F4" w:rsidRPr="00E82FBC">
        <w:rPr>
          <w:rFonts w:ascii="Times New Roman" w:hAnsi="Times New Roman"/>
        </w:rPr>
        <w:t xml:space="preserve"> assim como </w:t>
      </w:r>
      <w:r w:rsidR="00233148" w:rsidRPr="00E82FBC">
        <w:rPr>
          <w:rFonts w:ascii="Times New Roman" w:hAnsi="Times New Roman"/>
        </w:rPr>
        <w:t>“</w:t>
      </w:r>
      <w:r w:rsidR="00E621F4" w:rsidRPr="00E82FBC">
        <w:rPr>
          <w:rFonts w:ascii="Times New Roman" w:hAnsi="Times New Roman"/>
        </w:rPr>
        <w:t>grandes vazios</w:t>
      </w:r>
      <w:r w:rsidR="00233148" w:rsidRPr="00E82FBC">
        <w:rPr>
          <w:rFonts w:ascii="Times New Roman" w:hAnsi="Times New Roman"/>
        </w:rPr>
        <w:t>”</w:t>
      </w:r>
      <w:r w:rsidR="00E621F4" w:rsidRPr="00E82FBC">
        <w:rPr>
          <w:rFonts w:ascii="Times New Roman" w:hAnsi="Times New Roman"/>
        </w:rPr>
        <w:t xml:space="preserve"> ao norte de Misiones entre outros.</w:t>
      </w:r>
    </w:p>
    <w:p w14:paraId="389B7807" w14:textId="7D4DA2C7" w:rsidR="002D2FDD" w:rsidRPr="00E82FBC" w:rsidRDefault="0019696B" w:rsidP="002D2FD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Parte da trajetória da</w:t>
      </w:r>
      <w:r w:rsidR="002D2FDD" w:rsidRPr="00E82FBC">
        <w:rPr>
          <w:rFonts w:ascii="Times New Roman" w:hAnsi="Times New Roman"/>
        </w:rPr>
        <w:t xml:space="preserve"> viagem de Ambrosetti </w:t>
      </w:r>
      <w:r w:rsidR="00E37BE0" w:rsidRPr="00E82FBC">
        <w:rPr>
          <w:rFonts w:ascii="Times New Roman" w:hAnsi="Times New Roman"/>
        </w:rPr>
        <w:t xml:space="preserve">foi </w:t>
      </w:r>
      <w:r w:rsidR="002D2FDD" w:rsidRPr="00E82FBC">
        <w:rPr>
          <w:rFonts w:ascii="Times New Roman" w:hAnsi="Times New Roman"/>
        </w:rPr>
        <w:t>feita pelo Brasil na região do Alto</w:t>
      </w:r>
      <w:r w:rsidR="00233148" w:rsidRPr="00E82FBC">
        <w:rPr>
          <w:rFonts w:ascii="Times New Roman" w:hAnsi="Times New Roman"/>
        </w:rPr>
        <w:t xml:space="preserve"> Uruguai, e o viajante aproveitou</w:t>
      </w:r>
      <w:r w:rsidR="002D2FDD" w:rsidRPr="00E82FBC">
        <w:rPr>
          <w:rFonts w:ascii="Times New Roman" w:hAnsi="Times New Roman"/>
        </w:rPr>
        <w:t xml:space="preserve"> para fazer comparações entre os dois territórios. Durante a sua tr</w:t>
      </w:r>
      <w:r w:rsidR="00233148" w:rsidRPr="00E82FBC">
        <w:rPr>
          <w:rFonts w:ascii="Times New Roman" w:hAnsi="Times New Roman"/>
        </w:rPr>
        <w:t>avessia pelo rio Uruguai observou</w:t>
      </w:r>
      <w:r w:rsidR="008957CC" w:rsidRPr="00E82FBC">
        <w:rPr>
          <w:rFonts w:ascii="Times New Roman" w:hAnsi="Times New Roman"/>
        </w:rPr>
        <w:t xml:space="preserve"> que grandes t</w:t>
      </w:r>
      <w:r w:rsidRPr="00E82FBC">
        <w:rPr>
          <w:rFonts w:ascii="Times New Roman" w:hAnsi="Times New Roman"/>
        </w:rPr>
        <w:t>rechos do lado brasileiro estavam</w:t>
      </w:r>
      <w:r w:rsidR="002D2FDD" w:rsidRPr="00E82FBC">
        <w:rPr>
          <w:rFonts w:ascii="Times New Roman" w:hAnsi="Times New Roman"/>
        </w:rPr>
        <w:t xml:space="preserve"> roçados e com plantações de cana-de-açúcar, milho</w:t>
      </w:r>
      <w:r w:rsidR="00E37BE0" w:rsidRPr="00E82FBC">
        <w:rPr>
          <w:rFonts w:ascii="Times New Roman" w:hAnsi="Times New Roman"/>
        </w:rPr>
        <w:t xml:space="preserve"> e outros cultivos.</w:t>
      </w:r>
      <w:r w:rsidR="002D2FDD" w:rsidRPr="00E82FBC">
        <w:rPr>
          <w:rFonts w:ascii="Times New Roman" w:hAnsi="Times New Roman"/>
        </w:rPr>
        <w:t xml:space="preserve"> Enquanto na mesma </w:t>
      </w:r>
      <w:r w:rsidR="00E37BE0" w:rsidRPr="00E82FBC">
        <w:rPr>
          <w:rFonts w:ascii="Times New Roman" w:hAnsi="Times New Roman"/>
        </w:rPr>
        <w:t>região</w:t>
      </w:r>
      <w:r w:rsidR="002D2FDD" w:rsidRPr="00E82FBC">
        <w:rPr>
          <w:rFonts w:ascii="Times New Roman" w:hAnsi="Times New Roman"/>
        </w:rPr>
        <w:t>, s</w:t>
      </w:r>
      <w:r w:rsidR="00055148" w:rsidRPr="00E82FBC">
        <w:rPr>
          <w:rFonts w:ascii="Times New Roman" w:hAnsi="Times New Roman"/>
        </w:rPr>
        <w:t>ó</w:t>
      </w:r>
      <w:r w:rsidR="002D2FDD" w:rsidRPr="00E82FBC">
        <w:rPr>
          <w:rFonts w:ascii="Times New Roman" w:hAnsi="Times New Roman"/>
        </w:rPr>
        <w:t xml:space="preserve"> que em território argentino</w:t>
      </w:r>
      <w:r w:rsidR="008957CC" w:rsidRPr="00E82FBC">
        <w:rPr>
          <w:rFonts w:ascii="Times New Roman" w:hAnsi="Times New Roman"/>
        </w:rPr>
        <w:t>,</w:t>
      </w:r>
      <w:r w:rsidR="002D2FDD" w:rsidRPr="00E82FBC">
        <w:rPr>
          <w:rFonts w:ascii="Times New Roman" w:hAnsi="Times New Roman"/>
        </w:rPr>
        <w:t xml:space="preserve"> ela se “apresenta virgem, selvagem, com sua vegetação exuberante.”</w:t>
      </w:r>
      <w:r w:rsidR="00FB337B" w:rsidRPr="00E82FBC">
        <w:rPr>
          <w:rStyle w:val="FootnoteReference"/>
          <w:rFonts w:ascii="Times New Roman" w:hAnsi="Times New Roman"/>
        </w:rPr>
        <w:footnoteReference w:id="37"/>
      </w:r>
      <w:r w:rsidR="00FC23C0" w:rsidRPr="00E82FBC">
        <w:rPr>
          <w:rFonts w:ascii="Times New Roman" w:hAnsi="Times New Roman"/>
        </w:rPr>
        <w:t xml:space="preserve"> </w:t>
      </w:r>
      <w:r w:rsidR="002E44EE" w:rsidRPr="00E82FBC">
        <w:rPr>
          <w:rFonts w:ascii="Times New Roman" w:hAnsi="Times New Roman"/>
        </w:rPr>
        <w:t xml:space="preserve"> As explicações para esta diferença entre as  duas áreas podem ser encontradas no modelo de estabelecimento de colônias de  imigrantes e descendentes</w:t>
      </w:r>
      <w:r w:rsidR="003E7C33" w:rsidRPr="00E82FBC">
        <w:rPr>
          <w:rFonts w:ascii="Times New Roman" w:hAnsi="Times New Roman"/>
        </w:rPr>
        <w:t xml:space="preserve"> no lado brasileiro, pois as florestas eram as mesmas, no passado, somente separadas pelo rio Uruguai. </w:t>
      </w:r>
      <w:r w:rsidR="002E44EE" w:rsidRPr="00E82FBC">
        <w:rPr>
          <w:rFonts w:ascii="Times New Roman" w:hAnsi="Times New Roman"/>
        </w:rPr>
        <w:t>A busca de novas terras no Rio Grande do Sul gerou um processo migratório a  partir das “colônias velhas” para a região do Alto Uruguai</w:t>
      </w:r>
      <w:r w:rsidR="00433702" w:rsidRPr="00E82FBC">
        <w:rPr>
          <w:rFonts w:ascii="Times New Roman" w:hAnsi="Times New Roman"/>
        </w:rPr>
        <w:t>, nas três últimas décadas do século</w:t>
      </w:r>
      <w:r w:rsidR="002E44EE" w:rsidRPr="00E82FBC">
        <w:rPr>
          <w:rFonts w:ascii="Times New Roman" w:hAnsi="Times New Roman"/>
        </w:rPr>
        <w:t xml:space="preserve"> </w:t>
      </w:r>
      <w:r w:rsidR="00433702" w:rsidRPr="00E82FBC">
        <w:rPr>
          <w:rFonts w:ascii="Times New Roman" w:hAnsi="Times New Roman"/>
        </w:rPr>
        <w:t>XIX</w:t>
      </w:r>
      <w:r w:rsidR="003E7C33" w:rsidRPr="00E82FBC">
        <w:rPr>
          <w:rFonts w:ascii="Times New Roman" w:hAnsi="Times New Roman"/>
        </w:rPr>
        <w:t>, fazendo com que o desmatamento acontecesse rapidamente.</w:t>
      </w:r>
      <w:r w:rsidR="00433702" w:rsidRPr="00E82FBC">
        <w:rPr>
          <w:rStyle w:val="FootnoteReference"/>
          <w:rFonts w:ascii="Times New Roman" w:hAnsi="Times New Roman"/>
        </w:rPr>
        <w:footnoteReference w:id="38"/>
      </w:r>
    </w:p>
    <w:p w14:paraId="3F588460" w14:textId="17115048" w:rsidR="002D2FDD" w:rsidRPr="00E82FBC" w:rsidRDefault="000D2A18" w:rsidP="002D2FD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As </w:t>
      </w:r>
      <w:r w:rsidR="00233148" w:rsidRPr="00E82FBC">
        <w:rPr>
          <w:rFonts w:ascii="Times New Roman" w:hAnsi="Times New Roman"/>
        </w:rPr>
        <w:t>descrições</w:t>
      </w:r>
      <w:r w:rsidR="003E7C33" w:rsidRPr="00E82FBC">
        <w:rPr>
          <w:rFonts w:ascii="Times New Roman" w:hAnsi="Times New Roman"/>
        </w:rPr>
        <w:t xml:space="preserve">, feitas por </w:t>
      </w:r>
      <w:r w:rsidR="00E82FBC" w:rsidRPr="00E82FBC">
        <w:rPr>
          <w:rFonts w:ascii="Times New Roman" w:hAnsi="Times New Roman"/>
        </w:rPr>
        <w:t>Ambrosetti, são</w:t>
      </w:r>
      <w:r w:rsidR="002D2FDD" w:rsidRPr="00E82FBC">
        <w:rPr>
          <w:rFonts w:ascii="Times New Roman" w:hAnsi="Times New Roman"/>
        </w:rPr>
        <w:t xml:space="preserve"> cheia</w:t>
      </w:r>
      <w:r w:rsidRPr="00E82FBC">
        <w:rPr>
          <w:rFonts w:ascii="Times New Roman" w:hAnsi="Times New Roman"/>
        </w:rPr>
        <w:t>s</w:t>
      </w:r>
      <w:r w:rsidR="002D2FDD" w:rsidRPr="00E82FBC">
        <w:rPr>
          <w:rFonts w:ascii="Times New Roman" w:hAnsi="Times New Roman"/>
        </w:rPr>
        <w:t xml:space="preserve"> de </w:t>
      </w:r>
      <w:r w:rsidR="00233148" w:rsidRPr="00E82FBC">
        <w:rPr>
          <w:rFonts w:ascii="Times New Roman" w:hAnsi="Times New Roman"/>
        </w:rPr>
        <w:t>detalhes</w:t>
      </w:r>
      <w:r w:rsidR="005B0BB8" w:rsidRPr="00E82FBC">
        <w:rPr>
          <w:rFonts w:ascii="Times New Roman" w:hAnsi="Times New Roman"/>
        </w:rPr>
        <w:t xml:space="preserve">, </w:t>
      </w:r>
      <w:r w:rsidR="002D2FDD" w:rsidRPr="00E82FBC">
        <w:rPr>
          <w:rFonts w:ascii="Times New Roman" w:hAnsi="Times New Roman"/>
        </w:rPr>
        <w:t>com</w:t>
      </w:r>
      <w:r w:rsidR="005B0BB8" w:rsidRPr="00E82FBC">
        <w:rPr>
          <w:rFonts w:ascii="Times New Roman" w:hAnsi="Times New Roman"/>
        </w:rPr>
        <w:t>o</w:t>
      </w:r>
      <w:r w:rsidR="002D2FDD" w:rsidRPr="00E82FBC">
        <w:rPr>
          <w:rFonts w:ascii="Times New Roman" w:hAnsi="Times New Roman"/>
        </w:rPr>
        <w:t xml:space="preserve"> os nomes dos </w:t>
      </w:r>
      <w:r w:rsidR="005B0BB8" w:rsidRPr="00E82FBC">
        <w:rPr>
          <w:rFonts w:ascii="Times New Roman" w:hAnsi="Times New Roman"/>
        </w:rPr>
        <w:t xml:space="preserve">rios, </w:t>
      </w:r>
      <w:r w:rsidR="002D2FDD" w:rsidRPr="00E82FBC">
        <w:rPr>
          <w:rFonts w:ascii="Times New Roman" w:hAnsi="Times New Roman"/>
        </w:rPr>
        <w:t xml:space="preserve">riachos, picadas abertas, </w:t>
      </w:r>
      <w:r w:rsidR="005B0BB8" w:rsidRPr="00E82FBC">
        <w:rPr>
          <w:rFonts w:ascii="Times New Roman" w:hAnsi="Times New Roman"/>
        </w:rPr>
        <w:t xml:space="preserve">assim como a relação das </w:t>
      </w:r>
      <w:r w:rsidR="002D2FDD" w:rsidRPr="00E82FBC">
        <w:rPr>
          <w:rFonts w:ascii="Times New Roman" w:hAnsi="Times New Roman"/>
        </w:rPr>
        <w:t>pessoas com as quais mantinha contato.</w:t>
      </w:r>
    </w:p>
    <w:p w14:paraId="41DB3CED" w14:textId="77777777" w:rsidR="002D2FDD" w:rsidRPr="00E82FBC" w:rsidRDefault="002D2FDD" w:rsidP="002D2FD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Um </w:t>
      </w:r>
      <w:r w:rsidR="00233148" w:rsidRPr="00E82FBC">
        <w:rPr>
          <w:rFonts w:ascii="Times New Roman" w:hAnsi="Times New Roman"/>
        </w:rPr>
        <w:t xml:space="preserve">dos aspectos pitorescos </w:t>
      </w:r>
      <w:r w:rsidRPr="00E82FBC">
        <w:rPr>
          <w:rFonts w:ascii="Times New Roman" w:hAnsi="Times New Roman"/>
        </w:rPr>
        <w:t>narra</w:t>
      </w:r>
      <w:r w:rsidR="00233148" w:rsidRPr="00E82FBC">
        <w:rPr>
          <w:rFonts w:ascii="Times New Roman" w:hAnsi="Times New Roman"/>
        </w:rPr>
        <w:t>dos</w:t>
      </w:r>
      <w:r w:rsidRPr="00E82FBC">
        <w:rPr>
          <w:rFonts w:ascii="Times New Roman" w:hAnsi="Times New Roman"/>
        </w:rPr>
        <w:t>, e talvez muito pouco conhecido, pelo menos pelos historiadores</w:t>
      </w:r>
      <w:r w:rsidR="005B0BB8" w:rsidRPr="00E82FBC">
        <w:rPr>
          <w:rFonts w:ascii="Times New Roman" w:hAnsi="Times New Roman"/>
        </w:rPr>
        <w:t>, se refere a um tornado, mencionado como ciclone</w:t>
      </w:r>
      <w:r w:rsidR="00233148" w:rsidRPr="00E82FBC">
        <w:rPr>
          <w:rStyle w:val="FootnoteReference"/>
          <w:rFonts w:ascii="Times New Roman" w:hAnsi="Times New Roman"/>
          <w:sz w:val="20"/>
          <w:szCs w:val="20"/>
        </w:rPr>
        <w:footnoteReference w:id="39"/>
      </w:r>
      <w:r w:rsidRPr="00E82FBC">
        <w:rPr>
          <w:rFonts w:ascii="Times New Roman" w:hAnsi="Times New Roman"/>
        </w:rPr>
        <w:t>. Segund</w:t>
      </w:r>
      <w:r w:rsidR="005B0BB8" w:rsidRPr="00E82FBC">
        <w:rPr>
          <w:rFonts w:ascii="Times New Roman" w:hAnsi="Times New Roman"/>
        </w:rPr>
        <w:t>o o autor</w:t>
      </w:r>
      <w:r w:rsidRPr="00E82FBC">
        <w:rPr>
          <w:rFonts w:ascii="Times New Roman" w:hAnsi="Times New Roman"/>
        </w:rPr>
        <w:t xml:space="preserve">: </w:t>
      </w:r>
    </w:p>
    <w:p w14:paraId="5D5BF7BE" w14:textId="0F9499EA" w:rsidR="00735926" w:rsidRPr="00E82FBC" w:rsidRDefault="002D2FDD" w:rsidP="002D2FDD">
      <w:pPr>
        <w:widowControl w:val="0"/>
        <w:autoSpaceDE w:val="0"/>
        <w:autoSpaceDN w:val="0"/>
        <w:adjustRightInd w:val="0"/>
        <w:ind w:left="2268"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  <w:sz w:val="20"/>
          <w:szCs w:val="20"/>
        </w:rPr>
        <w:t xml:space="preserve">Muito cedo seguimos a caminhada: atravessamos umas capoeiras antigas, o arroio Socorro, baixamos duas </w:t>
      </w:r>
      <w:r w:rsidR="00E82FBC" w:rsidRPr="00E82FBC">
        <w:rPr>
          <w:rFonts w:ascii="Times New Roman" w:hAnsi="Times New Roman"/>
          <w:sz w:val="20"/>
          <w:szCs w:val="20"/>
        </w:rPr>
        <w:t>encostas e</w:t>
      </w:r>
      <w:r w:rsidRPr="00E82FBC">
        <w:rPr>
          <w:rFonts w:ascii="Times New Roman" w:hAnsi="Times New Roman"/>
          <w:sz w:val="20"/>
          <w:szCs w:val="20"/>
        </w:rPr>
        <w:t xml:space="preserve"> chegamos ao Lajeado Grande: a floresta mudou de aspecto: pouco depois de sair de Fra</w:t>
      </w:r>
      <w:r w:rsidR="0055421B" w:rsidRPr="00E82FBC">
        <w:rPr>
          <w:rFonts w:ascii="Times New Roman" w:hAnsi="Times New Roman"/>
          <w:sz w:val="20"/>
          <w:szCs w:val="20"/>
        </w:rPr>
        <w:t>n</w:t>
      </w:r>
      <w:r w:rsidRPr="00E82FBC">
        <w:rPr>
          <w:rFonts w:ascii="Times New Roman" w:hAnsi="Times New Roman"/>
          <w:sz w:val="20"/>
          <w:szCs w:val="20"/>
        </w:rPr>
        <w:t>crán, começamos a ver os terríveis efeitos de um ciclone. Toda a floresta estava no chão: as arvores arrancadas pela raiz, apresentavam a cada passo um paredão com suas raízes de 2 a 3 metros de altura e os buracos deixados por estas se abriam  a cada instante no solo [...]</w:t>
      </w:r>
      <w:r w:rsidR="00FB337B" w:rsidRPr="00E82FBC">
        <w:rPr>
          <w:rStyle w:val="FootnoteReference"/>
          <w:rFonts w:ascii="Times New Roman" w:hAnsi="Times New Roman"/>
          <w:sz w:val="20"/>
          <w:szCs w:val="20"/>
        </w:rPr>
        <w:footnoteReference w:id="40"/>
      </w:r>
    </w:p>
    <w:p w14:paraId="004353BD" w14:textId="77777777" w:rsidR="002D2FDD" w:rsidRPr="00E82FBC" w:rsidRDefault="002D2FDD" w:rsidP="00BA1504">
      <w:pPr>
        <w:widowControl w:val="0"/>
        <w:autoSpaceDE w:val="0"/>
        <w:autoSpaceDN w:val="0"/>
        <w:adjustRightInd w:val="0"/>
        <w:ind w:left="2268"/>
        <w:jc w:val="both"/>
        <w:rPr>
          <w:rFonts w:ascii="Times New Roman" w:hAnsi="Times New Roman"/>
          <w:sz w:val="22"/>
          <w:szCs w:val="22"/>
        </w:rPr>
      </w:pPr>
    </w:p>
    <w:p w14:paraId="31F0383A" w14:textId="77777777" w:rsidR="00021533" w:rsidRPr="00E82FBC" w:rsidRDefault="00021533" w:rsidP="0002153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Recentemente tornados tem atingido o Oeste de Santa Catarina em áreas cujas coordenadas geográficas são idênticas ao do mencionado na Argentina. </w:t>
      </w:r>
    </w:p>
    <w:p w14:paraId="67A9D63F" w14:textId="77777777" w:rsidR="002D2FDD" w:rsidRPr="00E82FBC" w:rsidRDefault="002D2FDD" w:rsidP="002D2FD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  <w:sz w:val="22"/>
          <w:szCs w:val="22"/>
        </w:rPr>
        <w:tab/>
      </w:r>
      <w:r w:rsidRPr="00E82FBC">
        <w:rPr>
          <w:rFonts w:ascii="Times New Roman" w:hAnsi="Times New Roman"/>
        </w:rPr>
        <w:t>Uma das primeira</w:t>
      </w:r>
      <w:r w:rsidR="00D051B5" w:rsidRPr="00E82FBC">
        <w:rPr>
          <w:rFonts w:ascii="Times New Roman" w:hAnsi="Times New Roman"/>
        </w:rPr>
        <w:t>s</w:t>
      </w:r>
      <w:r w:rsidRPr="00E82FBC">
        <w:rPr>
          <w:rFonts w:ascii="Times New Roman" w:hAnsi="Times New Roman"/>
        </w:rPr>
        <w:t xml:space="preserve"> vilas</w:t>
      </w:r>
      <w:r w:rsidR="00233148" w:rsidRPr="00E82FBC">
        <w:rPr>
          <w:rFonts w:ascii="Times New Roman" w:hAnsi="Times New Roman"/>
        </w:rPr>
        <w:t xml:space="preserve"> visitadas foi</w:t>
      </w:r>
      <w:r w:rsidRPr="00E82FBC">
        <w:rPr>
          <w:rFonts w:ascii="Times New Roman" w:hAnsi="Times New Roman"/>
        </w:rPr>
        <w:t xml:space="preserve"> San</w:t>
      </w:r>
      <w:r w:rsidR="00233148" w:rsidRPr="00E82FBC">
        <w:rPr>
          <w:rFonts w:ascii="Times New Roman" w:hAnsi="Times New Roman"/>
        </w:rPr>
        <w:t xml:space="preserve"> Pedro de Monteagudo, localizada, segundo Ambrosetti,</w:t>
      </w:r>
      <w:r w:rsidRPr="00E82FBC">
        <w:rPr>
          <w:rFonts w:ascii="Times New Roman" w:hAnsi="Times New Roman"/>
        </w:rPr>
        <w:t xml:space="preserve"> no meio de um “enorme pinhal rodeado de ervais.” </w:t>
      </w:r>
      <w:r w:rsidR="00233148" w:rsidRPr="00E82FBC">
        <w:rPr>
          <w:rFonts w:ascii="Times New Roman" w:hAnsi="Times New Roman"/>
        </w:rPr>
        <w:t>N</w:t>
      </w:r>
      <w:r w:rsidR="005B0BB8" w:rsidRPr="00E82FBC">
        <w:rPr>
          <w:rFonts w:ascii="Times New Roman" w:hAnsi="Times New Roman"/>
        </w:rPr>
        <w:t xml:space="preserve">a </w:t>
      </w:r>
      <w:r w:rsidRPr="00E82FBC">
        <w:rPr>
          <w:rFonts w:ascii="Times New Roman" w:hAnsi="Times New Roman"/>
        </w:rPr>
        <w:t xml:space="preserve"> continuidade da viagem </w:t>
      </w:r>
      <w:r w:rsidR="00021533" w:rsidRPr="00E82FBC">
        <w:rPr>
          <w:rFonts w:ascii="Times New Roman" w:hAnsi="Times New Roman"/>
        </w:rPr>
        <w:t xml:space="preserve">menciona que </w:t>
      </w:r>
      <w:r w:rsidR="005B0BB8" w:rsidRPr="00E82FBC">
        <w:rPr>
          <w:rFonts w:ascii="Times New Roman" w:hAnsi="Times New Roman"/>
        </w:rPr>
        <w:t xml:space="preserve">estava </w:t>
      </w:r>
      <w:r w:rsidRPr="00E82FBC">
        <w:rPr>
          <w:rFonts w:ascii="Times New Roman" w:hAnsi="Times New Roman"/>
        </w:rPr>
        <w:t>“caminhando entre os pinhais com uma ou outra mata de caraguatá e de cactos.”</w:t>
      </w:r>
      <w:r w:rsidR="00233148" w:rsidRPr="00E82FBC">
        <w:rPr>
          <w:rStyle w:val="FootnoteReference"/>
          <w:rFonts w:ascii="Times New Roman" w:hAnsi="Times New Roman"/>
          <w:sz w:val="20"/>
          <w:szCs w:val="20"/>
        </w:rPr>
        <w:t xml:space="preserve"> </w:t>
      </w:r>
      <w:r w:rsidR="00233148" w:rsidRPr="00E82FBC">
        <w:rPr>
          <w:rStyle w:val="FootnoteReference"/>
          <w:rFonts w:ascii="Times New Roman" w:hAnsi="Times New Roman"/>
          <w:sz w:val="20"/>
          <w:szCs w:val="20"/>
        </w:rPr>
        <w:footnoteReference w:id="41"/>
      </w:r>
      <w:r w:rsidR="005B0BB8" w:rsidRPr="00E82FBC">
        <w:rPr>
          <w:rFonts w:ascii="Times New Roman" w:hAnsi="Times New Roman"/>
        </w:rPr>
        <w:t xml:space="preserve"> E ainda </w:t>
      </w:r>
      <w:r w:rsidRPr="00E82FBC">
        <w:rPr>
          <w:rFonts w:ascii="Times New Roman" w:hAnsi="Times New Roman"/>
        </w:rPr>
        <w:t xml:space="preserve"> </w:t>
      </w:r>
      <w:r w:rsidR="005B0BB8" w:rsidRPr="00E82FBC">
        <w:rPr>
          <w:rFonts w:ascii="Times New Roman" w:hAnsi="Times New Roman"/>
        </w:rPr>
        <w:t>n</w:t>
      </w:r>
      <w:r w:rsidRPr="00E82FBC">
        <w:rPr>
          <w:rFonts w:ascii="Times New Roman" w:hAnsi="Times New Roman"/>
        </w:rPr>
        <w:t xml:space="preserve">o mesmo trajeto </w:t>
      </w:r>
      <w:r w:rsidR="005B0BB8" w:rsidRPr="00E82FBC">
        <w:rPr>
          <w:rFonts w:ascii="Times New Roman" w:hAnsi="Times New Roman"/>
        </w:rPr>
        <w:t xml:space="preserve">se </w:t>
      </w:r>
      <w:r w:rsidR="000912E8" w:rsidRPr="00E82FBC">
        <w:rPr>
          <w:rFonts w:ascii="Times New Roman" w:hAnsi="Times New Roman"/>
        </w:rPr>
        <w:t>impressionou</w:t>
      </w:r>
      <w:r w:rsidRPr="00E82FBC">
        <w:rPr>
          <w:rFonts w:ascii="Times New Roman" w:hAnsi="Times New Roman"/>
        </w:rPr>
        <w:t xml:space="preserve"> </w:t>
      </w:r>
      <w:r w:rsidR="00021533" w:rsidRPr="00E82FBC">
        <w:rPr>
          <w:rFonts w:ascii="Times New Roman" w:hAnsi="Times New Roman"/>
        </w:rPr>
        <w:t>com a imensidão da floresta, pois árvores como:</w:t>
      </w:r>
      <w:r w:rsidRPr="00E82FBC">
        <w:rPr>
          <w:rFonts w:ascii="Times New Roman" w:hAnsi="Times New Roman"/>
        </w:rPr>
        <w:t xml:space="preserve"> timbaúba, grápia, canafístula, cangaraná, sete capotes, angico</w:t>
      </w:r>
      <w:r w:rsidR="00FB337B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 xml:space="preserve">se sucediam intermináveis. A imponência da </w:t>
      </w:r>
      <w:r w:rsidR="000912E8" w:rsidRPr="00E82FBC">
        <w:rPr>
          <w:rFonts w:ascii="Times New Roman" w:hAnsi="Times New Roman"/>
        </w:rPr>
        <w:t>araucária</w:t>
      </w:r>
      <w:r w:rsidRPr="00E82FBC">
        <w:rPr>
          <w:rFonts w:ascii="Times New Roman" w:hAnsi="Times New Roman"/>
        </w:rPr>
        <w:t xml:space="preserve"> é destacada</w:t>
      </w:r>
      <w:r w:rsidR="00BE4FB1" w:rsidRPr="00E82FBC">
        <w:rPr>
          <w:rFonts w:ascii="Times New Roman" w:hAnsi="Times New Roman"/>
        </w:rPr>
        <w:t xml:space="preserve"> entre as demais</w:t>
      </w:r>
      <w:r w:rsidR="00233148" w:rsidRPr="00E82FBC">
        <w:rPr>
          <w:rFonts w:ascii="Times New Roman" w:hAnsi="Times New Roman"/>
        </w:rPr>
        <w:t xml:space="preserve"> árvores</w:t>
      </w:r>
      <w:r w:rsidRPr="00E82FBC">
        <w:rPr>
          <w:rFonts w:ascii="Times New Roman" w:hAnsi="Times New Roman"/>
        </w:rPr>
        <w:t xml:space="preserve">: </w:t>
      </w:r>
    </w:p>
    <w:p w14:paraId="798D1A8E" w14:textId="77777777" w:rsidR="00FB337B" w:rsidRPr="00E82FBC" w:rsidRDefault="00FB337B" w:rsidP="0018623F">
      <w:pPr>
        <w:widowControl w:val="0"/>
        <w:autoSpaceDE w:val="0"/>
        <w:autoSpaceDN w:val="0"/>
        <w:adjustRightInd w:val="0"/>
        <w:ind w:left="2268"/>
        <w:jc w:val="both"/>
        <w:rPr>
          <w:rFonts w:ascii="Times New Roman" w:hAnsi="Times New Roman"/>
          <w:sz w:val="20"/>
          <w:szCs w:val="20"/>
        </w:rPr>
      </w:pPr>
    </w:p>
    <w:p w14:paraId="3540BA77" w14:textId="77777777" w:rsidR="002D2FDD" w:rsidRPr="00E82FBC" w:rsidRDefault="002D2FDD" w:rsidP="0018623F">
      <w:pPr>
        <w:widowControl w:val="0"/>
        <w:autoSpaceDE w:val="0"/>
        <w:autoSpaceDN w:val="0"/>
        <w:adjustRightInd w:val="0"/>
        <w:ind w:left="2268"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  <w:sz w:val="20"/>
          <w:szCs w:val="20"/>
        </w:rPr>
        <w:t>As caunas parecidas com a erva-mate, os grandes tarumás com a base de seu tronco recortada, as cerejas, [...] se alternavam, se juntavam, se intrincavam, lutando todos em uma tentativa desesperada de espaço em busca de ar e luz e sobre eles, erguendo-se majestoso o pinheiro com sua copa simétrica.</w:t>
      </w:r>
      <w:r w:rsidR="00FB337B" w:rsidRPr="00E82FBC">
        <w:rPr>
          <w:rStyle w:val="FootnoteReference"/>
          <w:rFonts w:ascii="Times New Roman" w:hAnsi="Times New Roman"/>
          <w:sz w:val="20"/>
          <w:szCs w:val="20"/>
        </w:rPr>
        <w:footnoteReference w:id="42"/>
      </w:r>
    </w:p>
    <w:p w14:paraId="0F3E2AE5" w14:textId="77777777" w:rsidR="0018623F" w:rsidRPr="00E82FBC" w:rsidRDefault="0018623F" w:rsidP="0018623F">
      <w:pPr>
        <w:widowControl w:val="0"/>
        <w:autoSpaceDE w:val="0"/>
        <w:autoSpaceDN w:val="0"/>
        <w:adjustRightInd w:val="0"/>
        <w:ind w:left="2268"/>
        <w:jc w:val="both"/>
        <w:rPr>
          <w:rFonts w:ascii="Times New Roman" w:hAnsi="Times New Roman"/>
          <w:sz w:val="20"/>
          <w:szCs w:val="20"/>
        </w:rPr>
      </w:pPr>
    </w:p>
    <w:p w14:paraId="5F00477D" w14:textId="77777777" w:rsidR="0018623F" w:rsidRPr="00E82FBC" w:rsidRDefault="0018623F" w:rsidP="0018623F">
      <w:pPr>
        <w:widowControl w:val="0"/>
        <w:autoSpaceDE w:val="0"/>
        <w:autoSpaceDN w:val="0"/>
        <w:adjustRightInd w:val="0"/>
        <w:ind w:left="2268"/>
        <w:jc w:val="both"/>
        <w:rPr>
          <w:rFonts w:ascii="Times New Roman" w:hAnsi="Times New Roman"/>
          <w:sz w:val="20"/>
          <w:szCs w:val="20"/>
        </w:rPr>
      </w:pPr>
    </w:p>
    <w:p w14:paraId="28C37E5F" w14:textId="636E39B1" w:rsidR="00286EBC" w:rsidRPr="00E82FBC" w:rsidRDefault="00EE6597" w:rsidP="0086519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A segunda viagem foi feita entre os meses de julho a dezembro de </w:t>
      </w:r>
      <w:r w:rsidR="00E82FBC" w:rsidRPr="00E82FBC">
        <w:rPr>
          <w:rFonts w:ascii="Times New Roman" w:hAnsi="Times New Roman"/>
        </w:rPr>
        <w:t>1892, sob</w:t>
      </w:r>
      <w:r w:rsidR="00D93596" w:rsidRPr="00E82FBC">
        <w:rPr>
          <w:rFonts w:ascii="Times New Roman" w:hAnsi="Times New Roman"/>
        </w:rPr>
        <w:t xml:space="preserve"> os auspícios do fundador e diretor do Museu de La Plata, Francisco P. Moreno, sendo </w:t>
      </w:r>
      <w:r w:rsidR="00E72DBA" w:rsidRPr="00E82FBC">
        <w:rPr>
          <w:rFonts w:ascii="Times New Roman" w:hAnsi="Times New Roman"/>
        </w:rPr>
        <w:t>denominad</w:t>
      </w:r>
      <w:r w:rsidR="00D93596" w:rsidRPr="00E82FBC">
        <w:rPr>
          <w:rFonts w:ascii="Times New Roman" w:hAnsi="Times New Roman"/>
        </w:rPr>
        <w:t xml:space="preserve">a </w:t>
      </w:r>
      <w:r w:rsidR="00E72DBA" w:rsidRPr="00E82FBC">
        <w:rPr>
          <w:rFonts w:ascii="Times New Roman" w:hAnsi="Times New Roman"/>
        </w:rPr>
        <w:t>como</w:t>
      </w:r>
      <w:r w:rsidR="00D93596" w:rsidRPr="00E82FBC">
        <w:rPr>
          <w:rFonts w:ascii="Times New Roman" w:hAnsi="Times New Roman"/>
        </w:rPr>
        <w:t xml:space="preserve"> E</w:t>
      </w:r>
      <w:r w:rsidR="00E72DBA" w:rsidRPr="00E82FBC">
        <w:rPr>
          <w:rFonts w:ascii="Times New Roman" w:hAnsi="Times New Roman"/>
        </w:rPr>
        <w:t>xpedição Científica ao Nordeste. Além de Ambrosetti</w:t>
      </w:r>
      <w:r w:rsidR="000D2A18" w:rsidRPr="00E82FBC">
        <w:rPr>
          <w:rFonts w:ascii="Times New Roman" w:hAnsi="Times New Roman"/>
        </w:rPr>
        <w:t>,</w:t>
      </w:r>
      <w:r w:rsidR="00E72DBA" w:rsidRPr="00E82FBC">
        <w:rPr>
          <w:rFonts w:ascii="Times New Roman" w:hAnsi="Times New Roman"/>
        </w:rPr>
        <w:t xml:space="preserve"> a comitiva contou com a participação de Adolfo Methfessel, responsável</w:t>
      </w:r>
      <w:r w:rsidR="006579F1" w:rsidRPr="00E82FBC">
        <w:rPr>
          <w:rFonts w:ascii="Times New Roman" w:hAnsi="Times New Roman"/>
        </w:rPr>
        <w:t xml:space="preserve"> pelos desenhos e</w:t>
      </w:r>
      <w:r w:rsidR="00E72DBA" w:rsidRPr="00E82FBC">
        <w:rPr>
          <w:rFonts w:ascii="Times New Roman" w:hAnsi="Times New Roman"/>
        </w:rPr>
        <w:t xml:space="preserve"> pinturas da paisagem</w:t>
      </w:r>
      <w:r w:rsidR="00D47E63" w:rsidRPr="00E82FBC">
        <w:rPr>
          <w:rFonts w:ascii="Times New Roman" w:hAnsi="Times New Roman"/>
        </w:rPr>
        <w:t>,</w:t>
      </w:r>
      <w:r w:rsidR="00E72DBA" w:rsidRPr="00E82FBC">
        <w:rPr>
          <w:rFonts w:ascii="Times New Roman" w:hAnsi="Times New Roman"/>
        </w:rPr>
        <w:t xml:space="preserve"> e </w:t>
      </w:r>
      <w:r w:rsidR="000D2A18" w:rsidRPr="00E82FBC">
        <w:rPr>
          <w:rFonts w:ascii="Times New Roman" w:hAnsi="Times New Roman"/>
        </w:rPr>
        <w:t>Emilio Beaufils,</w:t>
      </w:r>
      <w:r w:rsidR="006579F1" w:rsidRPr="00E82FBC">
        <w:rPr>
          <w:rFonts w:ascii="Times New Roman" w:hAnsi="Times New Roman"/>
        </w:rPr>
        <w:t xml:space="preserve"> encarregado da parte </w:t>
      </w:r>
      <w:r w:rsidR="00D47E63" w:rsidRPr="00E82FBC">
        <w:rPr>
          <w:rFonts w:ascii="Times New Roman" w:hAnsi="Times New Roman"/>
        </w:rPr>
        <w:t>zoológica</w:t>
      </w:r>
      <w:r w:rsidR="006579F1" w:rsidRPr="00E82FBC">
        <w:rPr>
          <w:rFonts w:ascii="Times New Roman" w:hAnsi="Times New Roman"/>
        </w:rPr>
        <w:t xml:space="preserve">. </w:t>
      </w:r>
      <w:r w:rsidR="00A078A0" w:rsidRPr="00E82FBC">
        <w:rPr>
          <w:rFonts w:ascii="Times New Roman" w:hAnsi="Times New Roman"/>
        </w:rPr>
        <w:t>A obra</w:t>
      </w:r>
      <w:r w:rsidR="006A4282" w:rsidRPr="00E82FBC">
        <w:rPr>
          <w:rFonts w:ascii="Times New Roman" w:hAnsi="Times New Roman"/>
        </w:rPr>
        <w:t>, publicada no Boletín del Insti</w:t>
      </w:r>
      <w:r w:rsidR="006A4282" w:rsidRPr="00E82FBC">
        <w:rPr>
          <w:rFonts w:ascii="Times New Roman" w:hAnsi="Times New Roman"/>
        </w:rPr>
        <w:softHyphen/>
        <w:t>tuto Geográfico Argentino,</w:t>
      </w:r>
      <w:r w:rsidR="00A078A0" w:rsidRPr="00E82FBC">
        <w:rPr>
          <w:rFonts w:ascii="Times New Roman" w:hAnsi="Times New Roman"/>
        </w:rPr>
        <w:t xml:space="preserve"> se concentra em fazer uma descrição da viagem realizada pelos rios Alto Paraná e Iguaçu.</w:t>
      </w:r>
      <w:r w:rsidR="006A4282" w:rsidRPr="00E82FBC">
        <w:rPr>
          <w:rFonts w:ascii="Times New Roman" w:hAnsi="Times New Roman"/>
        </w:rPr>
        <w:t xml:space="preserve"> </w:t>
      </w:r>
      <w:r w:rsidR="000D2A18" w:rsidRPr="00E82FBC">
        <w:rPr>
          <w:rFonts w:ascii="Times New Roman" w:hAnsi="Times New Roman"/>
        </w:rPr>
        <w:t>P</w:t>
      </w:r>
      <w:r w:rsidR="00286EBC" w:rsidRPr="00E82FBC">
        <w:rPr>
          <w:rFonts w:ascii="Times New Roman" w:hAnsi="Times New Roman"/>
        </w:rPr>
        <w:t xml:space="preserve">ara Ambrosetti o itinerário da expedição fez com que conhecesse “toda a costa que banha o Alto Paraná, me adentrei nos grandes ervais paraguaios de Tacurú Pucú e assisti </w:t>
      </w:r>
      <w:r w:rsidR="00E82FBC" w:rsidRPr="00E82FBC">
        <w:rPr>
          <w:rFonts w:ascii="Times New Roman" w:hAnsi="Times New Roman"/>
        </w:rPr>
        <w:t>à</w:t>
      </w:r>
      <w:r w:rsidR="00286EBC" w:rsidRPr="00E82FBC">
        <w:rPr>
          <w:rFonts w:ascii="Times New Roman" w:hAnsi="Times New Roman"/>
        </w:rPr>
        <w:t xml:space="preserve"> elaboração deste precioso vegetal desde o seu corte da planta.” </w:t>
      </w:r>
      <w:r w:rsidR="00286EBC" w:rsidRPr="00E82FBC">
        <w:rPr>
          <w:rStyle w:val="FootnoteReference"/>
          <w:rFonts w:ascii="Times New Roman" w:hAnsi="Times New Roman"/>
        </w:rPr>
        <w:footnoteReference w:id="43"/>
      </w:r>
    </w:p>
    <w:p w14:paraId="6ED3D4EE" w14:textId="77777777" w:rsidR="002D5484" w:rsidRPr="00E82FBC" w:rsidRDefault="000B46DC" w:rsidP="00885A6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 xml:space="preserve">Entre os meses </w:t>
      </w:r>
      <w:r w:rsidR="00BC2C4E" w:rsidRPr="00E82FBC">
        <w:rPr>
          <w:rFonts w:ascii="Times New Roman" w:hAnsi="Times New Roman"/>
        </w:rPr>
        <w:t xml:space="preserve">de </w:t>
      </w:r>
      <w:r w:rsidRPr="00E82FBC">
        <w:rPr>
          <w:rFonts w:ascii="Times New Roman" w:hAnsi="Times New Roman"/>
        </w:rPr>
        <w:t xml:space="preserve">fevereiro a julho de 1894, sob o patrocínio do Instituto Geográfico Argentino, </w:t>
      </w:r>
      <w:r w:rsidR="00BC2C4E" w:rsidRPr="00E82FBC">
        <w:rPr>
          <w:rFonts w:ascii="Times New Roman" w:hAnsi="Times New Roman"/>
        </w:rPr>
        <w:t>Ambrosetti</w:t>
      </w:r>
      <w:r w:rsidR="00EB1122" w:rsidRPr="00E82FBC">
        <w:rPr>
          <w:rFonts w:ascii="Times New Roman" w:hAnsi="Times New Roman"/>
        </w:rPr>
        <w:t xml:space="preserve"> </w:t>
      </w:r>
      <w:r w:rsidRPr="00E82FBC">
        <w:rPr>
          <w:rFonts w:ascii="Times New Roman" w:hAnsi="Times New Roman"/>
        </w:rPr>
        <w:t>e uma comitiva realizaram a terceira viagem</w:t>
      </w:r>
      <w:r w:rsidR="00CF1E11" w:rsidRPr="00E82FBC">
        <w:rPr>
          <w:rFonts w:ascii="Times New Roman" w:hAnsi="Times New Roman"/>
        </w:rPr>
        <w:t xml:space="preserve"> </w:t>
      </w:r>
      <w:r w:rsidR="00354BC5" w:rsidRPr="00E82FBC">
        <w:rPr>
          <w:rFonts w:ascii="Times New Roman" w:hAnsi="Times New Roman"/>
        </w:rPr>
        <w:t>à</w:t>
      </w:r>
      <w:r w:rsidR="00EE6597" w:rsidRPr="00E82FBC">
        <w:rPr>
          <w:rFonts w:ascii="Times New Roman" w:hAnsi="Times New Roman"/>
        </w:rPr>
        <w:t xml:space="preserve"> </w:t>
      </w:r>
      <w:r w:rsidR="00CF1E11" w:rsidRPr="00E82FBC">
        <w:rPr>
          <w:rFonts w:ascii="Times New Roman" w:hAnsi="Times New Roman"/>
        </w:rPr>
        <w:t>Misiones</w:t>
      </w:r>
      <w:r w:rsidR="00354BC5" w:rsidRPr="00E82FBC">
        <w:rPr>
          <w:rFonts w:ascii="Times New Roman" w:hAnsi="Times New Roman"/>
        </w:rPr>
        <w:t xml:space="preserve">, </w:t>
      </w:r>
      <w:r w:rsidR="00BC2C4E" w:rsidRPr="00E82FBC">
        <w:rPr>
          <w:rFonts w:ascii="Times New Roman" w:hAnsi="Times New Roman"/>
        </w:rPr>
        <w:t>tendo</w:t>
      </w:r>
      <w:r w:rsidR="00A61E95" w:rsidRPr="00E82FBC">
        <w:rPr>
          <w:rFonts w:ascii="Times New Roman" w:hAnsi="Times New Roman"/>
        </w:rPr>
        <w:t xml:space="preserve"> entre seus objetivos completar os dados existentes a respeito da região e “colecionar objetos para enriquecer as seções de etnografia e arque</w:t>
      </w:r>
      <w:r w:rsidR="00896286" w:rsidRPr="00E82FBC">
        <w:rPr>
          <w:rFonts w:ascii="Times New Roman" w:hAnsi="Times New Roman"/>
        </w:rPr>
        <w:t>ologia do museu”.</w:t>
      </w:r>
      <w:r w:rsidR="00873B0F" w:rsidRPr="00E82FBC">
        <w:rPr>
          <w:rStyle w:val="FootnoteReference"/>
          <w:rFonts w:ascii="Times New Roman" w:hAnsi="Times New Roman"/>
        </w:rPr>
        <w:footnoteReference w:id="44"/>
      </w:r>
    </w:p>
    <w:p w14:paraId="4F9CA72B" w14:textId="4D5BF6CD" w:rsidR="002D2FDD" w:rsidRPr="00E82FBC" w:rsidRDefault="002D2FDD" w:rsidP="002D2FD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</w:r>
      <w:r w:rsidR="000B46DC" w:rsidRPr="00E82FBC">
        <w:rPr>
          <w:rFonts w:ascii="Times New Roman" w:hAnsi="Times New Roman"/>
        </w:rPr>
        <w:t>Ambrosetti</w:t>
      </w:r>
      <w:r w:rsidR="00873B0F" w:rsidRPr="00E82FBC">
        <w:rPr>
          <w:rFonts w:ascii="Times New Roman" w:hAnsi="Times New Roman"/>
        </w:rPr>
        <w:t xml:space="preserve"> descreve</w:t>
      </w:r>
      <w:r w:rsidR="00846166" w:rsidRPr="00E82FBC">
        <w:rPr>
          <w:rFonts w:ascii="Times New Roman" w:hAnsi="Times New Roman"/>
        </w:rPr>
        <w:t>u</w:t>
      </w:r>
      <w:r w:rsidR="00873B0F" w:rsidRPr="00E82FBC">
        <w:rPr>
          <w:rFonts w:ascii="Times New Roman" w:hAnsi="Times New Roman"/>
        </w:rPr>
        <w:t xml:space="preserve"> aspectos que consider</w:t>
      </w:r>
      <w:r w:rsidR="00846166" w:rsidRPr="00E82FBC">
        <w:rPr>
          <w:rFonts w:ascii="Times New Roman" w:hAnsi="Times New Roman"/>
        </w:rPr>
        <w:t>ou</w:t>
      </w:r>
      <w:r w:rsidR="00873B0F" w:rsidRPr="00E82FBC">
        <w:rPr>
          <w:rFonts w:ascii="Times New Roman" w:hAnsi="Times New Roman"/>
        </w:rPr>
        <w:t xml:space="preserve"> importantes para a região sendo que o</w:t>
      </w:r>
      <w:r w:rsidRPr="00E82FBC">
        <w:rPr>
          <w:rFonts w:ascii="Times New Roman" w:hAnsi="Times New Roman"/>
        </w:rPr>
        <w:t xml:space="preserve"> clima </w:t>
      </w:r>
      <w:r w:rsidR="00873B0F" w:rsidRPr="00E82FBC">
        <w:rPr>
          <w:rFonts w:ascii="Times New Roman" w:hAnsi="Times New Roman"/>
        </w:rPr>
        <w:t>merece</w:t>
      </w:r>
      <w:r w:rsidR="00846166" w:rsidRPr="00E82FBC">
        <w:rPr>
          <w:rFonts w:ascii="Times New Roman" w:hAnsi="Times New Roman"/>
        </w:rPr>
        <w:t>u</w:t>
      </w:r>
      <w:r w:rsidR="00873B0F" w:rsidRPr="00E82FBC">
        <w:rPr>
          <w:rFonts w:ascii="Times New Roman" w:hAnsi="Times New Roman"/>
        </w:rPr>
        <w:t xml:space="preserve"> </w:t>
      </w:r>
      <w:r w:rsidR="000B46DC" w:rsidRPr="00E82FBC">
        <w:rPr>
          <w:rFonts w:ascii="Times New Roman" w:hAnsi="Times New Roman"/>
        </w:rPr>
        <w:t xml:space="preserve">amplo </w:t>
      </w:r>
      <w:r w:rsidR="00873B0F" w:rsidRPr="00E82FBC">
        <w:rPr>
          <w:rFonts w:ascii="Times New Roman" w:hAnsi="Times New Roman"/>
        </w:rPr>
        <w:t>destaque</w:t>
      </w:r>
      <w:r w:rsidR="00A86FFC" w:rsidRPr="00E82FBC">
        <w:rPr>
          <w:rFonts w:ascii="Times New Roman" w:hAnsi="Times New Roman"/>
        </w:rPr>
        <w:t>,</w:t>
      </w:r>
      <w:r w:rsidR="00873B0F" w:rsidRPr="00E82FBC">
        <w:rPr>
          <w:rFonts w:ascii="Times New Roman" w:hAnsi="Times New Roman"/>
        </w:rPr>
        <w:t xml:space="preserve"> </w:t>
      </w:r>
      <w:r w:rsidR="00846166" w:rsidRPr="00E82FBC">
        <w:rPr>
          <w:rFonts w:ascii="Times New Roman" w:hAnsi="Times New Roman"/>
        </w:rPr>
        <w:t xml:space="preserve">sendo considerado </w:t>
      </w:r>
      <w:r w:rsidRPr="00E82FBC">
        <w:rPr>
          <w:rFonts w:ascii="Times New Roman" w:hAnsi="Times New Roman"/>
        </w:rPr>
        <w:t>admirável, o</w:t>
      </w:r>
      <w:r w:rsidR="00873B0F" w:rsidRPr="00E82FBC">
        <w:rPr>
          <w:rFonts w:ascii="Times New Roman" w:hAnsi="Times New Roman"/>
        </w:rPr>
        <w:t xml:space="preserve">nde o </w:t>
      </w:r>
      <w:r w:rsidRPr="00E82FBC">
        <w:rPr>
          <w:rFonts w:ascii="Times New Roman" w:hAnsi="Times New Roman"/>
        </w:rPr>
        <w:t xml:space="preserve">calor durante o dia </w:t>
      </w:r>
      <w:r w:rsidR="00846166" w:rsidRPr="00E82FBC">
        <w:rPr>
          <w:rFonts w:ascii="Times New Roman" w:hAnsi="Times New Roman"/>
        </w:rPr>
        <w:t xml:space="preserve">seria </w:t>
      </w:r>
      <w:r w:rsidRPr="00E82FBC">
        <w:rPr>
          <w:rFonts w:ascii="Times New Roman" w:hAnsi="Times New Roman"/>
        </w:rPr>
        <w:t xml:space="preserve">compensado pelo frescor invariavelmente a noite; os imensos bosques que cobrem as altas serras “funcionando como desinfetantes </w:t>
      </w:r>
      <w:r w:rsidR="00E82FBC" w:rsidRPr="00E82FBC">
        <w:rPr>
          <w:rFonts w:ascii="Times New Roman" w:hAnsi="Times New Roman"/>
        </w:rPr>
        <w:t>enormes com</w:t>
      </w:r>
      <w:r w:rsidRPr="00E82FBC">
        <w:rPr>
          <w:rFonts w:ascii="Times New Roman" w:hAnsi="Times New Roman"/>
        </w:rPr>
        <w:t xml:space="preserve"> seus perfumes ardentes, embalsam</w:t>
      </w:r>
      <w:r w:rsidR="00846166" w:rsidRPr="00E82FBC">
        <w:rPr>
          <w:rFonts w:ascii="Times New Roman" w:hAnsi="Times New Roman"/>
        </w:rPr>
        <w:t>am</w:t>
      </w:r>
      <w:r w:rsidRPr="00E82FBC">
        <w:rPr>
          <w:rFonts w:ascii="Times New Roman" w:hAnsi="Times New Roman"/>
        </w:rPr>
        <w:t xml:space="preserve"> o ar dando aos corpos energias vigorosas e uma saúde de ferro.” </w:t>
      </w:r>
      <w:r w:rsidR="00873B0F" w:rsidRPr="00E82FBC">
        <w:rPr>
          <w:rStyle w:val="FootnoteReference"/>
          <w:rFonts w:ascii="Times New Roman" w:hAnsi="Times New Roman"/>
        </w:rPr>
        <w:footnoteReference w:id="45"/>
      </w:r>
      <w:r w:rsidR="006B357E" w:rsidRPr="00E82FBC">
        <w:rPr>
          <w:rFonts w:ascii="Times New Roman" w:hAnsi="Times New Roman"/>
        </w:rPr>
        <w:t xml:space="preserve"> </w:t>
      </w:r>
      <w:r w:rsidR="000B46DC" w:rsidRPr="00E82FBC">
        <w:rPr>
          <w:rFonts w:ascii="Times New Roman" w:hAnsi="Times New Roman"/>
        </w:rPr>
        <w:t>Ainda menciona que</w:t>
      </w:r>
      <w:r w:rsidRPr="00E82FBC">
        <w:rPr>
          <w:rFonts w:ascii="Times New Roman" w:hAnsi="Times New Roman"/>
        </w:rPr>
        <w:t xml:space="preserve"> </w:t>
      </w:r>
      <w:r w:rsidR="00BC2C4E" w:rsidRPr="00E82FBC">
        <w:rPr>
          <w:rFonts w:ascii="Times New Roman" w:hAnsi="Times New Roman"/>
        </w:rPr>
        <w:t xml:space="preserve">o </w:t>
      </w:r>
      <w:r w:rsidR="00873B0F" w:rsidRPr="00E82FBC">
        <w:rPr>
          <w:rFonts w:ascii="Times New Roman" w:hAnsi="Times New Roman"/>
        </w:rPr>
        <w:t xml:space="preserve">tipo de </w:t>
      </w:r>
      <w:r w:rsidRPr="00E82FBC">
        <w:rPr>
          <w:rFonts w:ascii="Times New Roman" w:hAnsi="Times New Roman"/>
        </w:rPr>
        <w:t>clima</w:t>
      </w:r>
      <w:r w:rsidR="00873B0F" w:rsidRPr="00E82FBC">
        <w:rPr>
          <w:rFonts w:ascii="Times New Roman" w:hAnsi="Times New Roman"/>
        </w:rPr>
        <w:t xml:space="preserve"> existente</w:t>
      </w:r>
      <w:r w:rsidR="00A31543" w:rsidRPr="00E82FBC">
        <w:rPr>
          <w:rFonts w:ascii="Times New Roman" w:hAnsi="Times New Roman"/>
        </w:rPr>
        <w:t xml:space="preserve"> favoreceria</w:t>
      </w:r>
      <w:r w:rsidR="00BC2C4E" w:rsidRPr="00E82FBC">
        <w:rPr>
          <w:rFonts w:ascii="Times New Roman" w:hAnsi="Times New Roman"/>
        </w:rPr>
        <w:t xml:space="preserve"> a produção agrícola,</w:t>
      </w:r>
      <w:r w:rsidR="00873B0F" w:rsidRPr="00E82FBC">
        <w:rPr>
          <w:rFonts w:ascii="Times New Roman" w:hAnsi="Times New Roman"/>
        </w:rPr>
        <w:t xml:space="preserve"> </w:t>
      </w:r>
      <w:r w:rsidR="00A86FFC" w:rsidRPr="00E82FBC">
        <w:rPr>
          <w:rFonts w:ascii="Times New Roman" w:hAnsi="Times New Roman"/>
        </w:rPr>
        <w:t xml:space="preserve">com destaque para os seguintes </w:t>
      </w:r>
      <w:r w:rsidR="00873B0F" w:rsidRPr="00E82FBC">
        <w:rPr>
          <w:rFonts w:ascii="Times New Roman" w:hAnsi="Times New Roman"/>
        </w:rPr>
        <w:t xml:space="preserve">cultivos: </w:t>
      </w:r>
      <w:r w:rsidRPr="00E82FBC">
        <w:rPr>
          <w:rFonts w:ascii="Times New Roman" w:hAnsi="Times New Roman"/>
        </w:rPr>
        <w:t xml:space="preserve">café, tabaco, cana-de-açúcar, algodão, anil, mandioca, milho, </w:t>
      </w:r>
      <w:r w:rsidR="00A31543" w:rsidRPr="00E82FBC">
        <w:rPr>
          <w:rFonts w:ascii="Times New Roman" w:hAnsi="Times New Roman"/>
        </w:rPr>
        <w:t xml:space="preserve">feijão, </w:t>
      </w:r>
      <w:r w:rsidR="00BC2C4E" w:rsidRPr="00E82FBC">
        <w:rPr>
          <w:rFonts w:ascii="Times New Roman" w:hAnsi="Times New Roman"/>
        </w:rPr>
        <w:t xml:space="preserve">arroz e </w:t>
      </w:r>
      <w:r w:rsidR="00A31543" w:rsidRPr="00E82FBC">
        <w:rPr>
          <w:rFonts w:ascii="Times New Roman" w:hAnsi="Times New Roman"/>
        </w:rPr>
        <w:t>amendoim</w:t>
      </w:r>
      <w:r w:rsidRPr="00E82FBC">
        <w:rPr>
          <w:rFonts w:ascii="Times New Roman" w:hAnsi="Times New Roman"/>
        </w:rPr>
        <w:t>.</w:t>
      </w:r>
    </w:p>
    <w:p w14:paraId="47C60E70" w14:textId="77777777" w:rsidR="002D2FDD" w:rsidRPr="00E82FBC" w:rsidRDefault="00873B0F" w:rsidP="008727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A floresta existente</w:t>
      </w:r>
      <w:r w:rsidR="00D92071" w:rsidRPr="00E82FBC">
        <w:rPr>
          <w:rFonts w:ascii="Times New Roman" w:hAnsi="Times New Roman"/>
        </w:rPr>
        <w:t>,</w:t>
      </w:r>
      <w:r w:rsidRPr="00E82FBC">
        <w:rPr>
          <w:rFonts w:ascii="Times New Roman" w:hAnsi="Times New Roman"/>
        </w:rPr>
        <w:t xml:space="preserve"> </w:t>
      </w:r>
      <w:r w:rsidR="00A31543" w:rsidRPr="00E82FBC">
        <w:rPr>
          <w:rFonts w:ascii="Times New Roman" w:hAnsi="Times New Roman"/>
        </w:rPr>
        <w:t>de acordo com o referido viajante</w:t>
      </w:r>
      <w:r w:rsidR="00D92071" w:rsidRPr="00E82FBC">
        <w:rPr>
          <w:rFonts w:ascii="Times New Roman" w:hAnsi="Times New Roman"/>
        </w:rPr>
        <w:t>,</w:t>
      </w:r>
      <w:r w:rsidR="00A31543" w:rsidRPr="00E82FBC">
        <w:rPr>
          <w:rFonts w:ascii="Times New Roman" w:hAnsi="Times New Roman"/>
        </w:rPr>
        <w:t xml:space="preserve"> seria importa</w:t>
      </w:r>
      <w:r w:rsidR="009D277F" w:rsidRPr="00E82FBC">
        <w:rPr>
          <w:rFonts w:ascii="Times New Roman" w:hAnsi="Times New Roman"/>
        </w:rPr>
        <w:t>nte economicamente</w:t>
      </w:r>
      <w:r w:rsidR="00265056" w:rsidRPr="00E82FBC">
        <w:rPr>
          <w:rFonts w:ascii="Times New Roman" w:hAnsi="Times New Roman"/>
        </w:rPr>
        <w:t>, pois</w:t>
      </w:r>
      <w:r w:rsidR="009D277F" w:rsidRPr="00E82FBC">
        <w:rPr>
          <w:rFonts w:ascii="Times New Roman" w:hAnsi="Times New Roman"/>
        </w:rPr>
        <w:t xml:space="preserve"> a abundâ</w:t>
      </w:r>
      <w:r w:rsidR="00A31543" w:rsidRPr="00E82FBC">
        <w:rPr>
          <w:rFonts w:ascii="Times New Roman" w:hAnsi="Times New Roman"/>
        </w:rPr>
        <w:t xml:space="preserve">ncia e a variedade das </w:t>
      </w:r>
      <w:r w:rsidR="002D2FDD" w:rsidRPr="00E82FBC">
        <w:rPr>
          <w:rFonts w:ascii="Times New Roman" w:hAnsi="Times New Roman"/>
        </w:rPr>
        <w:t xml:space="preserve">madeiras </w:t>
      </w:r>
      <w:r w:rsidR="00A31543" w:rsidRPr="00E82FBC">
        <w:rPr>
          <w:rFonts w:ascii="Times New Roman" w:hAnsi="Times New Roman"/>
        </w:rPr>
        <w:t>serviriam para diferentes usos</w:t>
      </w:r>
      <w:r w:rsidR="00265056" w:rsidRPr="00E82FBC">
        <w:rPr>
          <w:rFonts w:ascii="Times New Roman" w:hAnsi="Times New Roman"/>
        </w:rPr>
        <w:t>,</w:t>
      </w:r>
      <w:r w:rsidR="00A31543" w:rsidRPr="00E82FBC">
        <w:rPr>
          <w:rFonts w:ascii="Times New Roman" w:hAnsi="Times New Roman"/>
        </w:rPr>
        <w:t xml:space="preserve"> </w:t>
      </w:r>
      <w:r w:rsidR="002D2FDD" w:rsidRPr="00E82FBC">
        <w:rPr>
          <w:rFonts w:ascii="Times New Roman" w:hAnsi="Times New Roman"/>
        </w:rPr>
        <w:t>desde a lenha para queimar até a madeira mais rica para as obras mais delicadas.</w:t>
      </w:r>
      <w:r w:rsidR="00A86FFC" w:rsidRPr="00E82FBC">
        <w:rPr>
          <w:rStyle w:val="FootnoteReference"/>
          <w:rFonts w:ascii="Times New Roman" w:hAnsi="Times New Roman"/>
        </w:rPr>
        <w:t xml:space="preserve"> </w:t>
      </w:r>
      <w:r w:rsidR="00A86FFC" w:rsidRPr="00E82FBC">
        <w:rPr>
          <w:rStyle w:val="FootnoteReference"/>
          <w:rFonts w:ascii="Times New Roman" w:hAnsi="Times New Roman"/>
        </w:rPr>
        <w:footnoteReference w:id="46"/>
      </w:r>
      <w:r w:rsidR="002D2FDD" w:rsidRPr="00E82FBC">
        <w:rPr>
          <w:rFonts w:ascii="Times New Roman" w:hAnsi="Times New Roman"/>
        </w:rPr>
        <w:t xml:space="preserve"> </w:t>
      </w:r>
      <w:r w:rsidR="002D3C7D" w:rsidRPr="00E82FBC">
        <w:rPr>
          <w:rFonts w:ascii="Times New Roman" w:hAnsi="Times New Roman"/>
        </w:rPr>
        <w:t>Mencionou</w:t>
      </w:r>
      <w:r w:rsidR="006B357E" w:rsidRPr="00E82FBC">
        <w:rPr>
          <w:rFonts w:ascii="Times New Roman" w:hAnsi="Times New Roman"/>
        </w:rPr>
        <w:t xml:space="preserve"> ainda outr</w:t>
      </w:r>
      <w:r w:rsidR="00A86FFC" w:rsidRPr="00E82FBC">
        <w:rPr>
          <w:rFonts w:ascii="Times New Roman" w:hAnsi="Times New Roman"/>
        </w:rPr>
        <w:t>os benefícios que a floresta oferecia</w:t>
      </w:r>
      <w:r w:rsidR="006B357E" w:rsidRPr="00E82FBC">
        <w:rPr>
          <w:rFonts w:ascii="Times New Roman" w:hAnsi="Times New Roman"/>
        </w:rPr>
        <w:t xml:space="preserve"> </w:t>
      </w:r>
      <w:r w:rsidR="00A86FFC" w:rsidRPr="00E82FBC">
        <w:rPr>
          <w:rFonts w:ascii="Times New Roman" w:hAnsi="Times New Roman"/>
        </w:rPr>
        <w:t xml:space="preserve">tanto para os seres </w:t>
      </w:r>
      <w:r w:rsidR="006B357E" w:rsidRPr="00E82FBC">
        <w:rPr>
          <w:rFonts w:ascii="Times New Roman" w:hAnsi="Times New Roman"/>
        </w:rPr>
        <w:t>humanos assim como para a fauna</w:t>
      </w:r>
      <w:r w:rsidR="00A86FFC" w:rsidRPr="00E82FBC">
        <w:rPr>
          <w:rFonts w:ascii="Times New Roman" w:hAnsi="Times New Roman"/>
        </w:rPr>
        <w:t xml:space="preserve">, </w:t>
      </w:r>
      <w:r w:rsidR="006B357E" w:rsidRPr="00E82FBC">
        <w:rPr>
          <w:rFonts w:ascii="Times New Roman" w:hAnsi="Times New Roman"/>
        </w:rPr>
        <w:t>pois os</w:t>
      </w:r>
      <w:r w:rsidR="002D2FDD" w:rsidRPr="00E82FBC">
        <w:rPr>
          <w:rFonts w:ascii="Times New Roman" w:hAnsi="Times New Roman"/>
        </w:rPr>
        <w:t xml:space="preserve"> bosques </w:t>
      </w:r>
      <w:r w:rsidR="00A86FFC" w:rsidRPr="00E82FBC">
        <w:rPr>
          <w:rFonts w:ascii="Times New Roman" w:hAnsi="Times New Roman"/>
        </w:rPr>
        <w:t xml:space="preserve">se encontravam </w:t>
      </w:r>
      <w:r w:rsidR="006B357E" w:rsidRPr="00E82FBC">
        <w:rPr>
          <w:rFonts w:ascii="Times New Roman" w:hAnsi="Times New Roman"/>
        </w:rPr>
        <w:t>repletos</w:t>
      </w:r>
      <w:r w:rsidR="002D2FDD" w:rsidRPr="00E82FBC">
        <w:rPr>
          <w:rFonts w:ascii="Times New Roman" w:hAnsi="Times New Roman"/>
        </w:rPr>
        <w:t xml:space="preserve"> de frutas silvestres como</w:t>
      </w:r>
      <w:r w:rsidR="00265056" w:rsidRPr="00E82FBC">
        <w:rPr>
          <w:rFonts w:ascii="Times New Roman" w:hAnsi="Times New Roman"/>
        </w:rPr>
        <w:t>,</w:t>
      </w:r>
      <w:r w:rsidR="002D2FDD" w:rsidRPr="00E82FBC">
        <w:rPr>
          <w:rFonts w:ascii="Times New Roman" w:hAnsi="Times New Roman"/>
        </w:rPr>
        <w:t xml:space="preserve"> </w:t>
      </w:r>
      <w:r w:rsidR="00A86FFC" w:rsidRPr="00E82FBC">
        <w:rPr>
          <w:rFonts w:ascii="Times New Roman" w:hAnsi="Times New Roman"/>
        </w:rPr>
        <w:t xml:space="preserve">por exemplo: </w:t>
      </w:r>
      <w:r w:rsidR="002D2FDD" w:rsidRPr="00E82FBC">
        <w:rPr>
          <w:rFonts w:ascii="Times New Roman" w:hAnsi="Times New Roman"/>
        </w:rPr>
        <w:t xml:space="preserve"> jabuticaba</w:t>
      </w:r>
      <w:r w:rsidR="00A86FFC" w:rsidRPr="00E82FBC">
        <w:rPr>
          <w:rFonts w:ascii="Times New Roman" w:hAnsi="Times New Roman"/>
        </w:rPr>
        <w:t>s</w:t>
      </w:r>
      <w:r w:rsidR="00265056" w:rsidRPr="00E82FBC">
        <w:rPr>
          <w:rFonts w:ascii="Times New Roman" w:hAnsi="Times New Roman"/>
        </w:rPr>
        <w:t>,</w:t>
      </w:r>
      <w:r w:rsidR="002D2FDD" w:rsidRPr="00E82FBC">
        <w:rPr>
          <w:rFonts w:ascii="Times New Roman" w:hAnsi="Times New Roman"/>
        </w:rPr>
        <w:t xml:space="preserve"> gabiroba</w:t>
      </w:r>
      <w:r w:rsidR="00A86FFC" w:rsidRPr="00E82FBC">
        <w:rPr>
          <w:rFonts w:ascii="Times New Roman" w:hAnsi="Times New Roman"/>
        </w:rPr>
        <w:t xml:space="preserve">s, </w:t>
      </w:r>
      <w:r w:rsidR="002D2FDD" w:rsidRPr="00E82FBC">
        <w:rPr>
          <w:rFonts w:ascii="Times New Roman" w:hAnsi="Times New Roman"/>
        </w:rPr>
        <w:t>cereja</w:t>
      </w:r>
      <w:r w:rsidR="00A86FFC" w:rsidRPr="00E82FBC">
        <w:rPr>
          <w:rFonts w:ascii="Times New Roman" w:hAnsi="Times New Roman"/>
        </w:rPr>
        <w:t xml:space="preserve">s, </w:t>
      </w:r>
      <w:r w:rsidR="002D2FDD" w:rsidRPr="00E82FBC">
        <w:rPr>
          <w:rFonts w:ascii="Times New Roman" w:hAnsi="Times New Roman"/>
        </w:rPr>
        <w:t xml:space="preserve"> pinhões</w:t>
      </w:r>
      <w:r w:rsidR="00265056" w:rsidRPr="00E82FBC">
        <w:rPr>
          <w:rFonts w:ascii="Times New Roman" w:hAnsi="Times New Roman"/>
        </w:rPr>
        <w:t>,</w:t>
      </w:r>
      <w:r w:rsidR="002D2FDD" w:rsidRPr="00E82FBC">
        <w:rPr>
          <w:rFonts w:ascii="Times New Roman" w:hAnsi="Times New Roman"/>
        </w:rPr>
        <w:t xml:space="preserve">  e</w:t>
      </w:r>
      <w:r w:rsidR="006B357E" w:rsidRPr="00E82FBC">
        <w:rPr>
          <w:rFonts w:ascii="Times New Roman" w:hAnsi="Times New Roman"/>
        </w:rPr>
        <w:t>ntre</w:t>
      </w:r>
      <w:r w:rsidR="002D2FDD" w:rsidRPr="00E82FBC">
        <w:rPr>
          <w:rFonts w:ascii="Times New Roman" w:hAnsi="Times New Roman"/>
        </w:rPr>
        <w:t xml:space="preserve"> outras</w:t>
      </w:r>
      <w:r w:rsidR="00A86FFC" w:rsidRPr="00E82FBC">
        <w:rPr>
          <w:rFonts w:ascii="Times New Roman" w:hAnsi="Times New Roman"/>
        </w:rPr>
        <w:t xml:space="preserve"> tantas</w:t>
      </w:r>
      <w:r w:rsidR="002D2FDD" w:rsidRPr="00E82FBC">
        <w:rPr>
          <w:rFonts w:ascii="Times New Roman" w:hAnsi="Times New Roman"/>
        </w:rPr>
        <w:t>.</w:t>
      </w:r>
      <w:r w:rsidR="003060A3" w:rsidRPr="00E82FBC">
        <w:rPr>
          <w:rStyle w:val="FootnoteReference"/>
          <w:rFonts w:ascii="Times New Roman" w:hAnsi="Times New Roman"/>
        </w:rPr>
        <w:footnoteReference w:id="47"/>
      </w:r>
    </w:p>
    <w:p w14:paraId="1424B528" w14:textId="77777777" w:rsidR="002D2FDD" w:rsidRPr="00E82FBC" w:rsidRDefault="002D2FDD" w:rsidP="008727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>Ambrosetti</w:t>
      </w:r>
      <w:r w:rsidR="003060A3" w:rsidRPr="00E82FBC">
        <w:rPr>
          <w:rFonts w:ascii="Times New Roman" w:hAnsi="Times New Roman"/>
        </w:rPr>
        <w:t xml:space="preserve"> </w:t>
      </w:r>
      <w:r w:rsidR="002D3C7D" w:rsidRPr="00E82FBC">
        <w:rPr>
          <w:rFonts w:ascii="Times New Roman" w:hAnsi="Times New Roman"/>
        </w:rPr>
        <w:t xml:space="preserve">era um </w:t>
      </w:r>
      <w:r w:rsidR="00D92071" w:rsidRPr="00E82FBC">
        <w:rPr>
          <w:rFonts w:ascii="Times New Roman" w:hAnsi="Times New Roman"/>
        </w:rPr>
        <w:t xml:space="preserve">árduo </w:t>
      </w:r>
      <w:r w:rsidR="002D3C7D" w:rsidRPr="00E82FBC">
        <w:rPr>
          <w:rFonts w:ascii="Times New Roman" w:hAnsi="Times New Roman"/>
        </w:rPr>
        <w:t>defensor</w:t>
      </w:r>
      <w:r w:rsidR="003060A3" w:rsidRPr="00E82FBC">
        <w:rPr>
          <w:rFonts w:ascii="Times New Roman" w:hAnsi="Times New Roman"/>
        </w:rPr>
        <w:t xml:space="preserve"> </w:t>
      </w:r>
      <w:r w:rsidR="002D3C7D" w:rsidRPr="00E82FBC">
        <w:rPr>
          <w:rFonts w:ascii="Times New Roman" w:hAnsi="Times New Roman"/>
        </w:rPr>
        <w:t>d</w:t>
      </w:r>
      <w:r w:rsidR="003060A3" w:rsidRPr="00E82FBC">
        <w:rPr>
          <w:rFonts w:ascii="Times New Roman" w:hAnsi="Times New Roman"/>
        </w:rPr>
        <w:t>a ocupação da região por colonos</w:t>
      </w:r>
      <w:r w:rsidR="00872761" w:rsidRPr="00E82FBC">
        <w:rPr>
          <w:rFonts w:ascii="Times New Roman" w:hAnsi="Times New Roman"/>
        </w:rPr>
        <w:t>,</w:t>
      </w:r>
      <w:r w:rsidR="003060A3" w:rsidRPr="00E82FBC">
        <w:rPr>
          <w:rFonts w:ascii="Times New Roman" w:hAnsi="Times New Roman"/>
        </w:rPr>
        <w:t xml:space="preserve"> pois </w:t>
      </w:r>
      <w:r w:rsidR="00A31543" w:rsidRPr="00E82FBC">
        <w:rPr>
          <w:rFonts w:ascii="Times New Roman" w:hAnsi="Times New Roman"/>
        </w:rPr>
        <w:t xml:space="preserve">de acordo com o seu ponto de vista </w:t>
      </w:r>
      <w:r w:rsidR="003060A3" w:rsidRPr="00E82FBC">
        <w:rPr>
          <w:rFonts w:ascii="Times New Roman" w:hAnsi="Times New Roman"/>
        </w:rPr>
        <w:t>“</w:t>
      </w:r>
      <w:r w:rsidRPr="00E82FBC">
        <w:rPr>
          <w:rFonts w:ascii="Times New Roman" w:hAnsi="Times New Roman"/>
        </w:rPr>
        <w:t>não existe nenhum</w:t>
      </w:r>
      <w:r w:rsidR="00CB37E8" w:rsidRPr="00E82FBC">
        <w:rPr>
          <w:rFonts w:ascii="Times New Roman" w:hAnsi="Times New Roman"/>
        </w:rPr>
        <w:t>a</w:t>
      </w:r>
      <w:r w:rsidRPr="00E82FBC">
        <w:rPr>
          <w:rFonts w:ascii="Times New Roman" w:hAnsi="Times New Roman"/>
        </w:rPr>
        <w:t xml:space="preserve"> outra região como Misiones para colonizar: ali tem todos os elementos à mão, só se necessita o trabalho humano para tirar da natureza mais do que o necessário a remuneração do suor derramado.”</w:t>
      </w:r>
      <w:r w:rsidR="003060A3" w:rsidRPr="00E82FBC">
        <w:rPr>
          <w:rStyle w:val="FootnoteReference"/>
          <w:rFonts w:ascii="Times New Roman" w:hAnsi="Times New Roman"/>
        </w:rPr>
        <w:footnoteReference w:id="48"/>
      </w:r>
      <w:r w:rsidRPr="00E82FBC">
        <w:rPr>
          <w:rFonts w:ascii="Times New Roman" w:hAnsi="Times New Roman"/>
        </w:rPr>
        <w:t xml:space="preserve"> </w:t>
      </w:r>
    </w:p>
    <w:p w14:paraId="5F468A88" w14:textId="77777777" w:rsidR="00265056" w:rsidRPr="00E82FBC" w:rsidRDefault="00D92071" w:rsidP="0026505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</w:rPr>
        <w:tab/>
        <w:t xml:space="preserve">Ambrosetti </w:t>
      </w:r>
      <w:r w:rsidR="002D3C7D" w:rsidRPr="00E82FBC">
        <w:rPr>
          <w:rFonts w:ascii="Times New Roman" w:hAnsi="Times New Roman"/>
        </w:rPr>
        <w:t>concluiu</w:t>
      </w:r>
      <w:r w:rsidRPr="00E82FBC">
        <w:rPr>
          <w:rFonts w:ascii="Times New Roman" w:hAnsi="Times New Roman"/>
        </w:rPr>
        <w:t xml:space="preserve"> a obra</w:t>
      </w:r>
      <w:r w:rsidR="00A86FFC" w:rsidRPr="00E82FBC">
        <w:rPr>
          <w:rFonts w:ascii="Times New Roman" w:hAnsi="Times New Roman"/>
        </w:rPr>
        <w:t xml:space="preserve">, mostrando </w:t>
      </w:r>
      <w:r w:rsidR="003060A3" w:rsidRPr="00E82FBC">
        <w:rPr>
          <w:rFonts w:ascii="Times New Roman" w:hAnsi="Times New Roman"/>
        </w:rPr>
        <w:t>a importância d</w:t>
      </w:r>
      <w:r w:rsidR="00A86FFC" w:rsidRPr="00E82FBC">
        <w:rPr>
          <w:rFonts w:ascii="Times New Roman" w:hAnsi="Times New Roman"/>
        </w:rPr>
        <w:t xml:space="preserve">a colonização para Misiones e </w:t>
      </w:r>
      <w:r w:rsidR="00265056" w:rsidRPr="00E82FBC">
        <w:rPr>
          <w:rFonts w:ascii="Times New Roman" w:hAnsi="Times New Roman"/>
        </w:rPr>
        <w:t>deixando claro que a alterações</w:t>
      </w:r>
      <w:r w:rsidR="00A86FFC" w:rsidRPr="00E82FBC">
        <w:rPr>
          <w:rFonts w:ascii="Times New Roman" w:hAnsi="Times New Roman"/>
        </w:rPr>
        <w:t xml:space="preserve"> n</w:t>
      </w:r>
      <w:r w:rsidR="003060A3" w:rsidRPr="00E82FBC">
        <w:rPr>
          <w:rFonts w:ascii="Times New Roman" w:hAnsi="Times New Roman"/>
        </w:rPr>
        <w:t xml:space="preserve">as paisagens </w:t>
      </w:r>
      <w:r w:rsidR="00577A23" w:rsidRPr="00E82FBC">
        <w:rPr>
          <w:rFonts w:ascii="Times New Roman" w:hAnsi="Times New Roman"/>
        </w:rPr>
        <w:t>pela dominação humana seria</w:t>
      </w:r>
      <w:r w:rsidR="00A86FFC" w:rsidRPr="00E82FBC">
        <w:rPr>
          <w:rFonts w:ascii="Times New Roman" w:hAnsi="Times New Roman"/>
        </w:rPr>
        <w:t>m essenciais</w:t>
      </w:r>
      <w:r w:rsidR="00577A23" w:rsidRPr="00E82FBC">
        <w:rPr>
          <w:rFonts w:ascii="Times New Roman" w:hAnsi="Times New Roman"/>
        </w:rPr>
        <w:t xml:space="preserve"> para o desenvolvimento econômico social e cultural:  </w:t>
      </w:r>
      <w:r w:rsidR="002D2FDD" w:rsidRPr="00E82FBC">
        <w:rPr>
          <w:rFonts w:ascii="Times New Roman" w:hAnsi="Times New Roman"/>
        </w:rPr>
        <w:t xml:space="preserve"> </w:t>
      </w:r>
    </w:p>
    <w:p w14:paraId="303D7CCB" w14:textId="77777777" w:rsidR="002D2FDD" w:rsidRPr="00E82FBC" w:rsidRDefault="002D2FDD" w:rsidP="00024D3B">
      <w:pPr>
        <w:widowControl w:val="0"/>
        <w:autoSpaceDE w:val="0"/>
        <w:autoSpaceDN w:val="0"/>
        <w:adjustRightInd w:val="0"/>
        <w:ind w:left="2268"/>
        <w:contextualSpacing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  <w:sz w:val="20"/>
          <w:szCs w:val="20"/>
        </w:rPr>
        <w:t>Algum dia não tão distante, Misiones estará povoada como merece e quando os seus campos estiverem cultivados e o homem tenha transformado a natureza hoje inculta e ao cair da tarde se sente em um lugar tranquilo e satisfeito do seu trabalho diário, em meio de sua prole feliz [...]</w:t>
      </w:r>
      <w:r w:rsidR="00577A23" w:rsidRPr="00E82FBC">
        <w:rPr>
          <w:rStyle w:val="FootnoteReference"/>
          <w:rFonts w:ascii="Times New Roman" w:hAnsi="Times New Roman"/>
          <w:sz w:val="20"/>
          <w:szCs w:val="20"/>
        </w:rPr>
        <w:footnoteReference w:id="49"/>
      </w:r>
      <w:r w:rsidR="00024D3B" w:rsidRPr="00E82FBC">
        <w:rPr>
          <w:rFonts w:ascii="Times New Roman" w:hAnsi="Times New Roman"/>
          <w:sz w:val="20"/>
          <w:szCs w:val="20"/>
        </w:rPr>
        <w:t>(tradução nossa)</w:t>
      </w:r>
    </w:p>
    <w:p w14:paraId="41E9351D" w14:textId="77777777" w:rsidR="002D5484" w:rsidRPr="00E82FBC" w:rsidRDefault="002D2FDD" w:rsidP="00024D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2"/>
          <w:szCs w:val="22"/>
        </w:rPr>
      </w:pPr>
      <w:r w:rsidRPr="00E82FBC">
        <w:rPr>
          <w:rFonts w:ascii="Times New Roman" w:hAnsi="Times New Roman"/>
          <w:sz w:val="22"/>
          <w:szCs w:val="22"/>
        </w:rPr>
        <w:tab/>
      </w:r>
    </w:p>
    <w:p w14:paraId="2AA76A4F" w14:textId="77777777" w:rsidR="00344DA8" w:rsidRDefault="0055421B" w:rsidP="001862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E82FBC">
        <w:rPr>
          <w:rFonts w:ascii="Times New Roman" w:hAnsi="Times New Roman"/>
          <w:sz w:val="22"/>
          <w:szCs w:val="22"/>
        </w:rPr>
        <w:tab/>
      </w:r>
      <w:r w:rsidRPr="00E82FBC">
        <w:rPr>
          <w:rFonts w:ascii="Times New Roman" w:hAnsi="Times New Roman"/>
        </w:rPr>
        <w:t>Observa-se que</w:t>
      </w:r>
      <w:r w:rsidR="00265056" w:rsidRPr="00E82FBC">
        <w:rPr>
          <w:rFonts w:ascii="Times New Roman" w:hAnsi="Times New Roman"/>
        </w:rPr>
        <w:t>,</w:t>
      </w:r>
      <w:r w:rsidR="00D92071" w:rsidRPr="00E82FBC">
        <w:rPr>
          <w:rFonts w:ascii="Times New Roman" w:hAnsi="Times New Roman"/>
        </w:rPr>
        <w:t xml:space="preserve"> na sua percepção</w:t>
      </w:r>
      <w:r w:rsidR="00A86FFC" w:rsidRPr="00E82FBC">
        <w:rPr>
          <w:rFonts w:ascii="Times New Roman" w:hAnsi="Times New Roman"/>
        </w:rPr>
        <w:t>,</w:t>
      </w:r>
      <w:r w:rsidR="00265056" w:rsidRPr="00E82FBC">
        <w:rPr>
          <w:rFonts w:ascii="Times New Roman" w:hAnsi="Times New Roman"/>
        </w:rPr>
        <w:t xml:space="preserve"> a natureza deveria estar a serviço dos seres humanos e,</w:t>
      </w:r>
      <w:r w:rsidRPr="00E82FBC">
        <w:rPr>
          <w:rFonts w:ascii="Times New Roman" w:hAnsi="Times New Roman"/>
        </w:rPr>
        <w:t xml:space="preserve"> somente e</w:t>
      </w:r>
      <w:r w:rsidR="001D7CD0" w:rsidRPr="00E82FBC">
        <w:rPr>
          <w:rFonts w:ascii="Times New Roman" w:hAnsi="Times New Roman"/>
        </w:rPr>
        <w:t>stes</w:t>
      </w:r>
      <w:r w:rsidRPr="00E82FBC">
        <w:rPr>
          <w:rFonts w:ascii="Times New Roman" w:hAnsi="Times New Roman"/>
        </w:rPr>
        <w:t xml:space="preserve"> transformariam a província em uma região viável de forma social e econômica</w:t>
      </w:r>
      <w:r w:rsidR="00A35799" w:rsidRPr="00E82FBC">
        <w:rPr>
          <w:rFonts w:ascii="Times New Roman" w:hAnsi="Times New Roman"/>
        </w:rPr>
        <w:t xml:space="preserve"> </w:t>
      </w:r>
      <w:r w:rsidR="001D7CD0" w:rsidRPr="00E82FBC">
        <w:rPr>
          <w:rFonts w:ascii="Times New Roman" w:hAnsi="Times New Roman"/>
        </w:rPr>
        <w:t xml:space="preserve">e </w:t>
      </w:r>
      <w:r w:rsidR="00D92071" w:rsidRPr="00E82FBC">
        <w:rPr>
          <w:rFonts w:ascii="Times New Roman" w:hAnsi="Times New Roman"/>
        </w:rPr>
        <w:t>assim podendo se igualar a outras regiões do país</w:t>
      </w:r>
      <w:r w:rsidR="00A35799" w:rsidRPr="00E82FBC">
        <w:rPr>
          <w:rFonts w:ascii="Times New Roman" w:hAnsi="Times New Roman"/>
        </w:rPr>
        <w:t>.</w:t>
      </w:r>
    </w:p>
    <w:p w14:paraId="75599B91" w14:textId="77777777" w:rsidR="00F45DE8" w:rsidRDefault="00F45DE8" w:rsidP="001862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44D7E52D" w14:textId="77777777" w:rsidR="00A22634" w:rsidRDefault="00A22634" w:rsidP="00532047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/>
        </w:rPr>
      </w:pPr>
    </w:p>
    <w:p w14:paraId="297FC97D" w14:textId="77777777" w:rsidR="00A22634" w:rsidRDefault="00A22634" w:rsidP="00532047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/>
        </w:rPr>
      </w:pPr>
    </w:p>
    <w:p w14:paraId="09B1FF51" w14:textId="44FD5AAF" w:rsidR="00F45DE8" w:rsidRPr="00BE3849" w:rsidRDefault="00BE3849" w:rsidP="00532047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/>
        </w:rPr>
      </w:pPr>
      <w:r w:rsidRPr="00BE3849">
        <w:rPr>
          <w:rFonts w:ascii="Times New Roman" w:hAnsi="Times New Roman"/>
        </w:rPr>
        <w:t>CONSIDERAÇÕES FINAIS</w:t>
      </w:r>
    </w:p>
    <w:p w14:paraId="60F3D06C" w14:textId="77777777" w:rsidR="00BE3849" w:rsidRDefault="00BE3849" w:rsidP="00BE384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35460997" w14:textId="69243FC5" w:rsidR="00EE4376" w:rsidRPr="00E82FBC" w:rsidRDefault="00F45DE8" w:rsidP="00BE384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No decorrer do texto foi </w:t>
      </w:r>
      <w:r w:rsidR="00500DCB">
        <w:rPr>
          <w:rFonts w:ascii="Times New Roman" w:hAnsi="Times New Roman"/>
        </w:rPr>
        <w:t>discutido como dois viajantes de nacionalidade argentina, ambos imbuídos da ideia de integrar o território de Misiones</w:t>
      </w:r>
      <w:r w:rsidR="000944BF">
        <w:rPr>
          <w:rFonts w:ascii="Times New Roman" w:hAnsi="Times New Roman"/>
        </w:rPr>
        <w:t>,</w:t>
      </w:r>
      <w:r w:rsidR="00EE4376">
        <w:rPr>
          <w:rFonts w:ascii="Times New Roman" w:hAnsi="Times New Roman"/>
        </w:rPr>
        <w:t xml:space="preserve"> de acordo com as metas previstas pelo governo argentino em “civilizar” regiões consideradas inó</w:t>
      </w:r>
      <w:r w:rsidR="000944BF">
        <w:rPr>
          <w:rFonts w:ascii="Times New Roman" w:hAnsi="Times New Roman"/>
        </w:rPr>
        <w:t>spitas e mesmo selvagens. Ambos estavam sendo financiados, mesmo que de forma indireta pelo poder público ou associações financiadas pelo mesmo.</w:t>
      </w:r>
    </w:p>
    <w:p w14:paraId="48D3F67A" w14:textId="7770BD6C" w:rsidR="00820431" w:rsidRPr="00E82FBC" w:rsidRDefault="00344DA8" w:rsidP="00BE384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E82FBC">
        <w:rPr>
          <w:rFonts w:ascii="Times New Roman" w:hAnsi="Times New Roman"/>
        </w:rPr>
        <w:t xml:space="preserve"> </w:t>
      </w:r>
      <w:r w:rsidR="0032529D" w:rsidRPr="00E82FBC">
        <w:rPr>
          <w:rFonts w:ascii="Times New Roman" w:hAnsi="Times New Roman"/>
        </w:rPr>
        <w:t xml:space="preserve"> </w:t>
      </w:r>
      <w:r w:rsidR="000944BF">
        <w:rPr>
          <w:rFonts w:ascii="Times New Roman" w:hAnsi="Times New Roman"/>
        </w:rPr>
        <w:t>Em uma comparação sobre como observavam a natureza</w:t>
      </w:r>
      <w:r w:rsidR="00265056" w:rsidRPr="00E82FBC">
        <w:rPr>
          <w:rFonts w:ascii="Times New Roman" w:hAnsi="Times New Roman"/>
        </w:rPr>
        <w:t>,</w:t>
      </w:r>
      <w:r w:rsidR="0032529D" w:rsidRPr="00E82FBC">
        <w:rPr>
          <w:rFonts w:ascii="Times New Roman" w:hAnsi="Times New Roman"/>
        </w:rPr>
        <w:t xml:space="preserve"> pode-se afirmar</w:t>
      </w:r>
      <w:r w:rsidR="00265056" w:rsidRPr="00E82FBC">
        <w:rPr>
          <w:rFonts w:ascii="Times New Roman" w:hAnsi="Times New Roman"/>
        </w:rPr>
        <w:t xml:space="preserve"> que</w:t>
      </w:r>
      <w:r w:rsidR="0032529D" w:rsidRPr="00E82FBC">
        <w:rPr>
          <w:rFonts w:ascii="Times New Roman" w:hAnsi="Times New Roman"/>
        </w:rPr>
        <w:t xml:space="preserve"> na</w:t>
      </w:r>
      <w:r w:rsidR="0071123F" w:rsidRPr="00E82FBC">
        <w:rPr>
          <w:rFonts w:ascii="Times New Roman" w:hAnsi="Times New Roman"/>
        </w:rPr>
        <w:t xml:space="preserve"> </w:t>
      </w:r>
      <w:r w:rsidR="0032529D" w:rsidRPr="00E82FBC">
        <w:rPr>
          <w:rFonts w:ascii="Times New Roman" w:hAnsi="Times New Roman"/>
        </w:rPr>
        <w:t xml:space="preserve">narrativa feita </w:t>
      </w:r>
      <w:r w:rsidR="0071123F" w:rsidRPr="00E82FBC">
        <w:rPr>
          <w:rFonts w:ascii="Times New Roman" w:hAnsi="Times New Roman"/>
        </w:rPr>
        <w:t xml:space="preserve">por </w:t>
      </w:r>
      <w:r w:rsidR="00532047">
        <w:rPr>
          <w:rFonts w:ascii="Times New Roman" w:hAnsi="Times New Roman"/>
        </w:rPr>
        <w:t>Hernández</w:t>
      </w:r>
      <w:r w:rsidR="0071123F" w:rsidRPr="00E82FBC">
        <w:rPr>
          <w:rFonts w:ascii="Times New Roman" w:hAnsi="Times New Roman"/>
        </w:rPr>
        <w:t xml:space="preserve"> </w:t>
      </w:r>
      <w:r w:rsidR="0032529D" w:rsidRPr="00E82FBC">
        <w:rPr>
          <w:rFonts w:ascii="Times New Roman" w:hAnsi="Times New Roman"/>
        </w:rPr>
        <w:t xml:space="preserve">a paisagem é mais romantizada, </w:t>
      </w:r>
      <w:r w:rsidR="0071123F" w:rsidRPr="00E82FBC">
        <w:rPr>
          <w:rFonts w:ascii="Times New Roman" w:hAnsi="Times New Roman"/>
        </w:rPr>
        <w:t>co</w:t>
      </w:r>
      <w:r w:rsidR="0032529D" w:rsidRPr="00E82FBC">
        <w:rPr>
          <w:rFonts w:ascii="Times New Roman" w:hAnsi="Times New Roman"/>
        </w:rPr>
        <w:t>mparada com a de Ambrosetti, todavi</w:t>
      </w:r>
      <w:r w:rsidR="000944BF">
        <w:rPr>
          <w:rFonts w:ascii="Times New Roman" w:hAnsi="Times New Roman"/>
        </w:rPr>
        <w:t>a</w:t>
      </w:r>
      <w:r w:rsidR="001C3EA6">
        <w:rPr>
          <w:rFonts w:ascii="Times New Roman" w:hAnsi="Times New Roman"/>
        </w:rPr>
        <w:t xml:space="preserve"> ambos estão com um</w:t>
      </w:r>
      <w:r w:rsidR="000944BF">
        <w:rPr>
          <w:rFonts w:ascii="Times New Roman" w:hAnsi="Times New Roman"/>
        </w:rPr>
        <w:t xml:space="preserve"> olhar utilitário</w:t>
      </w:r>
      <w:r w:rsidR="0071123F" w:rsidRPr="00E82FBC">
        <w:rPr>
          <w:rFonts w:ascii="Times New Roman" w:hAnsi="Times New Roman"/>
        </w:rPr>
        <w:t xml:space="preserve"> ao que a natureza oferece ao homem pa</w:t>
      </w:r>
      <w:r w:rsidR="000944BF">
        <w:rPr>
          <w:rFonts w:ascii="Times New Roman" w:hAnsi="Times New Roman"/>
        </w:rPr>
        <w:t>ra ser explorado economicamente.</w:t>
      </w:r>
      <w:r w:rsidR="0071123F" w:rsidRPr="00E82FBC">
        <w:rPr>
          <w:rFonts w:ascii="Times New Roman" w:hAnsi="Times New Roman"/>
        </w:rPr>
        <w:t xml:space="preserve"> </w:t>
      </w:r>
    </w:p>
    <w:p w14:paraId="27FC79EF" w14:textId="46FA3FAD" w:rsidR="00AB765B" w:rsidRPr="004A1BC7" w:rsidRDefault="001C3EA6" w:rsidP="00BE384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Mesmo se demonstrando admirados com o que observavam</w:t>
      </w:r>
      <w:r w:rsidR="00D65B87">
        <w:rPr>
          <w:rFonts w:ascii="Times New Roman" w:hAnsi="Times New Roman"/>
        </w:rPr>
        <w:t>, como por exemplo,</w:t>
      </w:r>
      <w:r>
        <w:rPr>
          <w:rFonts w:ascii="Times New Roman" w:hAnsi="Times New Roman"/>
        </w:rPr>
        <w:t xml:space="preserve"> Rafael </w:t>
      </w:r>
      <w:r w:rsidR="00532047">
        <w:rPr>
          <w:rFonts w:ascii="Times New Roman" w:hAnsi="Times New Roman"/>
        </w:rPr>
        <w:t>Hernández</w:t>
      </w:r>
      <w:r w:rsidR="00BC291D" w:rsidRPr="00E82FBC">
        <w:rPr>
          <w:rFonts w:ascii="Times New Roman" w:hAnsi="Times New Roman"/>
        </w:rPr>
        <w:t>,</w:t>
      </w:r>
      <w:r w:rsidR="00A35799" w:rsidRPr="00E82FBC">
        <w:rPr>
          <w:rFonts w:ascii="Times New Roman" w:hAnsi="Times New Roman"/>
        </w:rPr>
        <w:t xml:space="preserve"> e</w:t>
      </w:r>
      <w:r w:rsidR="00AB765B" w:rsidRPr="00E82FBC">
        <w:rPr>
          <w:rFonts w:ascii="Times New Roman" w:hAnsi="Times New Roman"/>
        </w:rPr>
        <w:t>m vários momento</w:t>
      </w:r>
      <w:r w:rsidR="007D3A22" w:rsidRPr="00E82FBC">
        <w:rPr>
          <w:rFonts w:ascii="Times New Roman" w:hAnsi="Times New Roman"/>
        </w:rPr>
        <w:t>s</w:t>
      </w:r>
      <w:r w:rsidR="00BC291D" w:rsidRPr="00E82FBC">
        <w:rPr>
          <w:rFonts w:ascii="Times New Roman" w:hAnsi="Times New Roman"/>
        </w:rPr>
        <w:t xml:space="preserve"> da sua obra,</w:t>
      </w:r>
      <w:r w:rsidR="00D65B87">
        <w:rPr>
          <w:rFonts w:ascii="Times New Roman" w:hAnsi="Times New Roman"/>
        </w:rPr>
        <w:t xml:space="preserve"> </w:t>
      </w:r>
      <w:r w:rsidR="00AB765B" w:rsidRPr="00E82FBC">
        <w:rPr>
          <w:rFonts w:ascii="Times New Roman" w:hAnsi="Times New Roman"/>
        </w:rPr>
        <w:t>se diz surpreendido pela paisagem com su</w:t>
      </w:r>
      <w:r w:rsidR="0032529D" w:rsidRPr="00E82FBC">
        <w:rPr>
          <w:rFonts w:ascii="Times New Roman" w:hAnsi="Times New Roman"/>
        </w:rPr>
        <w:t>as variedades e matizes. Entretanto</w:t>
      </w:r>
      <w:r w:rsidR="00BC291D" w:rsidRPr="00E82FBC">
        <w:rPr>
          <w:rFonts w:ascii="Times New Roman" w:hAnsi="Times New Roman"/>
        </w:rPr>
        <w:t>, em sua ú</w:t>
      </w:r>
      <w:r w:rsidR="00AB765B" w:rsidRPr="00E82FBC">
        <w:rPr>
          <w:rFonts w:ascii="Times New Roman" w:hAnsi="Times New Roman"/>
        </w:rPr>
        <w:t>ltima carta</w:t>
      </w:r>
      <w:r w:rsidR="00A35799" w:rsidRPr="00E82FBC">
        <w:rPr>
          <w:rFonts w:ascii="Times New Roman" w:hAnsi="Times New Roman"/>
        </w:rPr>
        <w:t>,</w:t>
      </w:r>
      <w:r w:rsidR="00AB765B" w:rsidRPr="00E82FBC">
        <w:rPr>
          <w:rFonts w:ascii="Times New Roman" w:hAnsi="Times New Roman"/>
        </w:rPr>
        <w:t xml:space="preserve"> </w:t>
      </w:r>
      <w:r w:rsidR="0032529D" w:rsidRPr="00E82FBC">
        <w:rPr>
          <w:rFonts w:ascii="Times New Roman" w:hAnsi="Times New Roman"/>
        </w:rPr>
        <w:t xml:space="preserve">fica evidente que </w:t>
      </w:r>
      <w:r w:rsidR="00AB765B" w:rsidRPr="00E82FBC">
        <w:rPr>
          <w:rFonts w:ascii="Times New Roman" w:hAnsi="Times New Roman"/>
        </w:rPr>
        <w:t xml:space="preserve">o autor </w:t>
      </w:r>
      <w:r w:rsidR="0032529D" w:rsidRPr="00E82FBC">
        <w:rPr>
          <w:rFonts w:ascii="Times New Roman" w:hAnsi="Times New Roman"/>
        </w:rPr>
        <w:t>não conseguiu se despir do seu olhar de homem de um grande centro como Buenos Aires</w:t>
      </w:r>
      <w:r w:rsidR="002D3C7D" w:rsidRPr="00E82FBC">
        <w:rPr>
          <w:rFonts w:ascii="Times New Roman" w:hAnsi="Times New Roman"/>
        </w:rPr>
        <w:t>,</w:t>
      </w:r>
      <w:r w:rsidR="00AB765B" w:rsidRPr="00E82FBC">
        <w:rPr>
          <w:rFonts w:ascii="Times New Roman" w:hAnsi="Times New Roman"/>
        </w:rPr>
        <w:t xml:space="preserve"> </w:t>
      </w:r>
      <w:r w:rsidR="0032529D" w:rsidRPr="00E82FBC">
        <w:rPr>
          <w:rFonts w:ascii="Times New Roman" w:hAnsi="Times New Roman"/>
        </w:rPr>
        <w:t xml:space="preserve">se comparado com as pequenas vilas/cidades de Misiones. </w:t>
      </w:r>
      <w:r>
        <w:rPr>
          <w:rFonts w:ascii="Times New Roman" w:hAnsi="Times New Roman"/>
        </w:rPr>
        <w:t>O autor se considerou o tempo em que esteve visitando a região como um estrangeiro, feliz em retornar “ao solo da Pátria”, afinal de acordo com as suas palavras</w:t>
      </w:r>
      <w:r w:rsidRPr="004A1BC7">
        <w:rPr>
          <w:rFonts w:ascii="Times New Roman" w:hAnsi="Times New Roman"/>
        </w:rPr>
        <w:t>: “</w:t>
      </w:r>
      <w:r w:rsidRPr="004A1BC7">
        <w:rPr>
          <w:rFonts w:ascii="Times New Roman" w:hAnsi="Times New Roman"/>
        </w:rPr>
        <w:t>nos consideramos como estrangeiros nesta parte do seu território que ainda não tem os ares da vida culta e civilizada</w:t>
      </w:r>
      <w:r w:rsidRPr="004A1BC7">
        <w:rPr>
          <w:rFonts w:ascii="Times New Roman" w:hAnsi="Times New Roman"/>
        </w:rPr>
        <w:t>”.</w:t>
      </w:r>
      <w:r w:rsidRPr="004A1BC7">
        <w:rPr>
          <w:rStyle w:val="FootnoteReference"/>
          <w:rFonts w:ascii="Times New Roman" w:hAnsi="Times New Roman"/>
        </w:rPr>
        <w:footnoteReference w:id="50"/>
      </w:r>
      <w:r w:rsidRPr="004A1BC7">
        <w:rPr>
          <w:rFonts w:ascii="Times New Roman" w:hAnsi="Times New Roman"/>
        </w:rPr>
        <w:t xml:space="preserve"> </w:t>
      </w:r>
    </w:p>
    <w:p w14:paraId="432AB643" w14:textId="65E00002" w:rsidR="00AB765B" w:rsidRPr="00E82FBC" w:rsidRDefault="004A1BC7" w:rsidP="00BE384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Este tipo de constatação </w:t>
      </w:r>
      <w:r w:rsidR="00A430F7" w:rsidRPr="00E82FBC">
        <w:rPr>
          <w:rFonts w:ascii="Times New Roman" w:hAnsi="Times New Roman"/>
        </w:rPr>
        <w:t>vem como re</w:t>
      </w:r>
      <w:r w:rsidR="00AB765B" w:rsidRPr="00E82FBC">
        <w:rPr>
          <w:rFonts w:ascii="Times New Roman" w:hAnsi="Times New Roman"/>
        </w:rPr>
        <w:t xml:space="preserve">forço </w:t>
      </w:r>
      <w:r w:rsidR="00BC5FA4" w:rsidRPr="00E82FBC">
        <w:rPr>
          <w:rFonts w:ascii="Times New Roman" w:hAnsi="Times New Roman"/>
        </w:rPr>
        <w:t>à</w:t>
      </w:r>
      <w:r w:rsidR="00AB765B" w:rsidRPr="00E82FBC">
        <w:rPr>
          <w:rFonts w:ascii="Times New Roman" w:hAnsi="Times New Roman"/>
        </w:rPr>
        <w:t xml:space="preserve"> nossa ideia de que as fronteiras políticas, muitas vezes, são muito distintas daquelas</w:t>
      </w:r>
      <w:r w:rsidR="00BC5FA4" w:rsidRPr="00E82FBC">
        <w:rPr>
          <w:rFonts w:ascii="Times New Roman" w:hAnsi="Times New Roman"/>
        </w:rPr>
        <w:t xml:space="preserve"> as</w:t>
      </w:r>
      <w:r w:rsidR="00D02333" w:rsidRPr="00E82FBC">
        <w:rPr>
          <w:rFonts w:ascii="Times New Roman" w:hAnsi="Times New Roman"/>
        </w:rPr>
        <w:t xml:space="preserve"> quais </w:t>
      </w:r>
      <w:r w:rsidR="00AB765B" w:rsidRPr="00E82FBC">
        <w:rPr>
          <w:rFonts w:ascii="Times New Roman" w:hAnsi="Times New Roman"/>
        </w:rPr>
        <w:t xml:space="preserve">nós imaginamos. Rafael </w:t>
      </w:r>
      <w:r w:rsidR="00532047">
        <w:rPr>
          <w:rFonts w:ascii="Times New Roman" w:hAnsi="Times New Roman"/>
        </w:rPr>
        <w:t>Hernández</w:t>
      </w:r>
      <w:r w:rsidR="00AB765B" w:rsidRPr="00E82FBC">
        <w:rPr>
          <w:rFonts w:ascii="Times New Roman" w:hAnsi="Times New Roman"/>
        </w:rPr>
        <w:t xml:space="preserve">, se sentia um estrangeiro ao penetrar na “Selva Misioneira”, </w:t>
      </w:r>
      <w:r w:rsidR="00D02333" w:rsidRPr="00E82FBC">
        <w:rPr>
          <w:rFonts w:ascii="Times New Roman" w:hAnsi="Times New Roman"/>
        </w:rPr>
        <w:t xml:space="preserve">afinal </w:t>
      </w:r>
      <w:r w:rsidR="000B5CC9" w:rsidRPr="00E82FBC">
        <w:rPr>
          <w:rFonts w:ascii="Times New Roman" w:hAnsi="Times New Roman"/>
        </w:rPr>
        <w:t xml:space="preserve">no seu entender </w:t>
      </w:r>
      <w:r w:rsidR="00D02333" w:rsidRPr="00E82FBC">
        <w:rPr>
          <w:rFonts w:ascii="Times New Roman" w:hAnsi="Times New Roman"/>
        </w:rPr>
        <w:t>era um m</w:t>
      </w:r>
      <w:r w:rsidR="000B4983" w:rsidRPr="00E82FBC">
        <w:rPr>
          <w:rFonts w:ascii="Times New Roman" w:hAnsi="Times New Roman"/>
        </w:rPr>
        <w:t>undo de barbárie, muito diferente</w:t>
      </w:r>
      <w:r w:rsidR="00D02333" w:rsidRPr="00E82FBC">
        <w:rPr>
          <w:rFonts w:ascii="Times New Roman" w:hAnsi="Times New Roman"/>
        </w:rPr>
        <w:t xml:space="preserve"> daquele no qual e</w:t>
      </w:r>
      <w:r w:rsidR="000B5CC9" w:rsidRPr="00E82FBC">
        <w:rPr>
          <w:rFonts w:ascii="Times New Roman" w:hAnsi="Times New Roman"/>
        </w:rPr>
        <w:t>le estava acostumado a viver.</w:t>
      </w:r>
    </w:p>
    <w:p w14:paraId="589F0506" w14:textId="67522152" w:rsidR="004A1BC7" w:rsidRPr="00E82FBC" w:rsidRDefault="004B66B9" w:rsidP="00BE384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2"/>
          <w:szCs w:val="22"/>
        </w:rPr>
      </w:pPr>
      <w:r w:rsidRPr="00E82FBC">
        <w:rPr>
          <w:rFonts w:ascii="Times New Roman" w:hAnsi="Times New Roman"/>
        </w:rPr>
        <w:t>Enquanto que Ambrosetti</w:t>
      </w:r>
      <w:r w:rsidR="00C44C3B" w:rsidRPr="00E82FBC">
        <w:rPr>
          <w:rFonts w:ascii="Times New Roman" w:hAnsi="Times New Roman"/>
        </w:rPr>
        <w:t>,</w:t>
      </w:r>
      <w:r w:rsidR="000B4983" w:rsidRPr="00E82FBC">
        <w:rPr>
          <w:rFonts w:ascii="Times New Roman" w:hAnsi="Times New Roman"/>
        </w:rPr>
        <w:t xml:space="preserve"> no encerramento da sua </w:t>
      </w:r>
      <w:r w:rsidR="00456CEF" w:rsidRPr="00E82FBC">
        <w:rPr>
          <w:rFonts w:ascii="Times New Roman" w:hAnsi="Times New Roman"/>
        </w:rPr>
        <w:t>ob</w:t>
      </w:r>
      <w:r w:rsidR="00BC291D" w:rsidRPr="00E82FBC">
        <w:rPr>
          <w:rFonts w:ascii="Times New Roman" w:hAnsi="Times New Roman"/>
        </w:rPr>
        <w:t>ra referente à</w:t>
      </w:r>
      <w:r w:rsidR="00456CEF" w:rsidRPr="00E82FBC">
        <w:rPr>
          <w:rFonts w:ascii="Times New Roman" w:hAnsi="Times New Roman"/>
        </w:rPr>
        <w:t xml:space="preserve"> </w:t>
      </w:r>
      <w:r w:rsidR="000B4983" w:rsidRPr="00E82FBC">
        <w:rPr>
          <w:rFonts w:ascii="Times New Roman" w:hAnsi="Times New Roman"/>
        </w:rPr>
        <w:t>terceira viagem</w:t>
      </w:r>
      <w:r w:rsidR="00BC291D" w:rsidRPr="00E82FBC">
        <w:rPr>
          <w:rFonts w:ascii="Times New Roman" w:hAnsi="Times New Roman"/>
        </w:rPr>
        <w:t>,</w:t>
      </w:r>
      <w:r w:rsidR="000B4983" w:rsidRPr="00E82FBC">
        <w:rPr>
          <w:rFonts w:ascii="Times New Roman" w:hAnsi="Times New Roman"/>
        </w:rPr>
        <w:t xml:space="preserve"> faz uma retrospectiva</w:t>
      </w:r>
      <w:r w:rsidR="00BC291D" w:rsidRPr="00E82FBC">
        <w:rPr>
          <w:rFonts w:ascii="Times New Roman" w:hAnsi="Times New Roman"/>
        </w:rPr>
        <w:t>,</w:t>
      </w:r>
      <w:r w:rsidR="000B4983" w:rsidRPr="00E82FBC">
        <w:rPr>
          <w:rFonts w:ascii="Times New Roman" w:hAnsi="Times New Roman"/>
        </w:rPr>
        <w:t xml:space="preserve"> </w:t>
      </w:r>
      <w:r w:rsidR="002E096F" w:rsidRPr="00E82FBC">
        <w:rPr>
          <w:rFonts w:ascii="Times New Roman" w:hAnsi="Times New Roman"/>
        </w:rPr>
        <w:t>afirmando</w:t>
      </w:r>
      <w:r w:rsidR="00456CEF" w:rsidRPr="00E82FBC">
        <w:rPr>
          <w:rFonts w:ascii="Times New Roman" w:hAnsi="Times New Roman"/>
        </w:rPr>
        <w:t xml:space="preserve"> que “em todas ela</w:t>
      </w:r>
      <w:r w:rsidR="0086519F" w:rsidRPr="00E82FBC">
        <w:rPr>
          <w:rFonts w:ascii="Times New Roman" w:hAnsi="Times New Roman"/>
        </w:rPr>
        <w:t xml:space="preserve">s tive bons </w:t>
      </w:r>
      <w:r w:rsidR="00456CEF" w:rsidRPr="00E82FBC">
        <w:rPr>
          <w:rFonts w:ascii="Times New Roman" w:hAnsi="Times New Roman"/>
        </w:rPr>
        <w:t>e maus momentos</w:t>
      </w:r>
      <w:r w:rsidR="00C44C3B" w:rsidRPr="00E82FBC">
        <w:rPr>
          <w:rFonts w:ascii="Times New Roman" w:hAnsi="Times New Roman"/>
        </w:rPr>
        <w:t>, talvez mais dos últimos, mas apesar de tudo, a impressão que esta terra maravilhosa deixou em mim</w:t>
      </w:r>
      <w:r w:rsidR="00456CEF" w:rsidRPr="00E82FBC">
        <w:rPr>
          <w:rFonts w:ascii="Times New Roman" w:hAnsi="Times New Roman"/>
        </w:rPr>
        <w:t xml:space="preserve"> </w:t>
      </w:r>
      <w:r w:rsidR="00C44C3B" w:rsidRPr="00E82FBC">
        <w:rPr>
          <w:rFonts w:ascii="Times New Roman" w:hAnsi="Times New Roman"/>
        </w:rPr>
        <w:t>é profunda.”</w:t>
      </w:r>
      <w:r w:rsidR="00C44C3B" w:rsidRPr="00E82FBC">
        <w:rPr>
          <w:rStyle w:val="FootnoteReference"/>
          <w:rFonts w:ascii="Times New Roman" w:hAnsi="Times New Roman"/>
        </w:rPr>
        <w:footnoteReference w:id="51"/>
      </w:r>
      <w:r w:rsidR="002E096F" w:rsidRPr="00E82FBC">
        <w:rPr>
          <w:rFonts w:ascii="Times New Roman" w:hAnsi="Times New Roman"/>
        </w:rPr>
        <w:t xml:space="preserve"> </w:t>
      </w:r>
      <w:r w:rsidR="004A1BC7">
        <w:rPr>
          <w:rFonts w:ascii="Times New Roman" w:hAnsi="Times New Roman"/>
        </w:rPr>
        <w:t xml:space="preserve">Todavia, o autor pretende se lembrar de aspectos da natureza, todavia sem defender a necessidade de preservação da mesma. </w:t>
      </w:r>
    </w:p>
    <w:p w14:paraId="25392E99" w14:textId="4464D69F" w:rsidR="004A1BC7" w:rsidRPr="00696409" w:rsidRDefault="00BC6ADF" w:rsidP="00BE3849">
      <w:pPr>
        <w:widowControl w:val="0"/>
        <w:autoSpaceDE w:val="0"/>
        <w:autoSpaceDN w:val="0"/>
        <w:adjustRightInd w:val="0"/>
        <w:spacing w:after="240" w:line="360" w:lineRule="atLeast"/>
        <w:ind w:firstLine="709"/>
        <w:jc w:val="both"/>
        <w:rPr>
          <w:rFonts w:ascii="Times New Roman" w:hAnsi="Times New Roman"/>
          <w:color w:val="000000" w:themeColor="text1"/>
          <w:lang w:eastAsia="pt-BR"/>
        </w:rPr>
      </w:pPr>
      <w:r w:rsidRPr="00696409">
        <w:rPr>
          <w:rFonts w:ascii="Times New Roman" w:hAnsi="Times New Roman"/>
          <w:color w:val="000000" w:themeColor="text1"/>
        </w:rPr>
        <w:t xml:space="preserve">Discutir </w:t>
      </w:r>
      <w:r w:rsidR="00696409">
        <w:rPr>
          <w:rFonts w:ascii="Times New Roman" w:hAnsi="Times New Roman"/>
          <w:color w:val="000000" w:themeColor="text1"/>
        </w:rPr>
        <w:t>territórios</w:t>
      </w:r>
      <w:r w:rsidRPr="00696409">
        <w:rPr>
          <w:rFonts w:ascii="Times New Roman" w:hAnsi="Times New Roman"/>
          <w:color w:val="000000" w:themeColor="text1"/>
        </w:rPr>
        <w:t xml:space="preserve"> que </w:t>
      </w:r>
      <w:r w:rsidR="00696409">
        <w:rPr>
          <w:rFonts w:ascii="Times New Roman" w:hAnsi="Times New Roman"/>
          <w:color w:val="000000" w:themeColor="text1"/>
        </w:rPr>
        <w:t>apresentam as mesmas características e fazendo parte de um mesmo bioma</w:t>
      </w:r>
      <w:r w:rsidRPr="00696409">
        <w:rPr>
          <w:rFonts w:ascii="Times New Roman" w:hAnsi="Times New Roman"/>
          <w:color w:val="000000" w:themeColor="text1"/>
        </w:rPr>
        <w:t>, em dois países</w:t>
      </w:r>
      <w:r w:rsidR="00696409">
        <w:rPr>
          <w:rFonts w:ascii="Times New Roman" w:hAnsi="Times New Roman"/>
          <w:color w:val="000000" w:themeColor="text1"/>
        </w:rPr>
        <w:t xml:space="preserve">, </w:t>
      </w:r>
      <w:r w:rsidRPr="00696409">
        <w:rPr>
          <w:rFonts w:ascii="Times New Roman" w:hAnsi="Times New Roman"/>
          <w:color w:val="000000" w:themeColor="text1"/>
        </w:rPr>
        <w:t>se to</w:t>
      </w:r>
      <w:r w:rsidR="00805854" w:rsidRPr="00696409">
        <w:rPr>
          <w:rFonts w:ascii="Times New Roman" w:hAnsi="Times New Roman"/>
          <w:color w:val="000000" w:themeColor="text1"/>
        </w:rPr>
        <w:t>r</w:t>
      </w:r>
      <w:r w:rsidRPr="00696409">
        <w:rPr>
          <w:rFonts w:ascii="Times New Roman" w:hAnsi="Times New Roman"/>
          <w:color w:val="000000" w:themeColor="text1"/>
        </w:rPr>
        <w:t>n</w:t>
      </w:r>
      <w:r w:rsidR="00696409">
        <w:rPr>
          <w:rFonts w:ascii="Times New Roman" w:hAnsi="Times New Roman"/>
          <w:color w:val="000000" w:themeColor="text1"/>
        </w:rPr>
        <w:t>ou</w:t>
      </w:r>
      <w:r w:rsidRPr="00696409">
        <w:rPr>
          <w:rFonts w:ascii="Times New Roman" w:hAnsi="Times New Roman"/>
          <w:color w:val="000000" w:themeColor="text1"/>
        </w:rPr>
        <w:t xml:space="preserve"> um exercício bastante </w:t>
      </w:r>
      <w:r w:rsidR="00696409">
        <w:rPr>
          <w:rFonts w:ascii="Times New Roman" w:hAnsi="Times New Roman"/>
          <w:color w:val="000000" w:themeColor="text1"/>
        </w:rPr>
        <w:t>desafiador e continua inconcluso</w:t>
      </w:r>
      <w:r w:rsidRPr="00696409">
        <w:rPr>
          <w:rFonts w:ascii="Times New Roman" w:hAnsi="Times New Roman"/>
          <w:color w:val="000000" w:themeColor="text1"/>
        </w:rPr>
        <w:t>. As décadas analisadas</w:t>
      </w:r>
      <w:r w:rsidR="00696409">
        <w:rPr>
          <w:rFonts w:ascii="Times New Roman" w:hAnsi="Times New Roman"/>
          <w:color w:val="000000" w:themeColor="text1"/>
        </w:rPr>
        <w:t>, através dos relatos de dois viajantes argentinos,</w:t>
      </w:r>
      <w:r w:rsidRPr="00696409">
        <w:rPr>
          <w:rFonts w:ascii="Times New Roman" w:hAnsi="Times New Roman"/>
          <w:color w:val="000000" w:themeColor="text1"/>
        </w:rPr>
        <w:t xml:space="preserve"> correspondem a um período em que as fronteiras políticas dos dois países estavam em disputa. Ambas as regiões ficavam distantes do Governo federal, seja no Brasil ou seja na Argentina e por muito tempo eram consideradas perifé</w:t>
      </w:r>
      <w:r w:rsidR="00674BF5" w:rsidRPr="00696409">
        <w:rPr>
          <w:rFonts w:ascii="Times New Roman" w:hAnsi="Times New Roman"/>
          <w:color w:val="000000" w:themeColor="text1"/>
        </w:rPr>
        <w:t>ricas. As atenções se volt</w:t>
      </w:r>
      <w:r w:rsidR="00AA4502" w:rsidRPr="00696409">
        <w:rPr>
          <w:rFonts w:ascii="Times New Roman" w:hAnsi="Times New Roman"/>
          <w:color w:val="000000" w:themeColor="text1"/>
        </w:rPr>
        <w:t>aram para as mesmas quando foi constatada</w:t>
      </w:r>
      <w:r w:rsidR="00674BF5" w:rsidRPr="00696409">
        <w:rPr>
          <w:rFonts w:ascii="Times New Roman" w:hAnsi="Times New Roman"/>
          <w:color w:val="000000" w:themeColor="text1"/>
        </w:rPr>
        <w:t xml:space="preserve"> a importância econômica que a natureza representava, com suas madeiras, com a extração da erva-mate e com a fertilidade do solo. </w:t>
      </w:r>
      <w:r w:rsidRPr="00696409">
        <w:rPr>
          <w:rFonts w:ascii="Times New Roman" w:hAnsi="Times New Roman"/>
          <w:color w:val="000000" w:themeColor="text1"/>
        </w:rPr>
        <w:t xml:space="preserve"> </w:t>
      </w:r>
      <w:r w:rsidR="00674BF5" w:rsidRPr="00696409">
        <w:rPr>
          <w:rFonts w:ascii="Times New Roman" w:hAnsi="Times New Roman"/>
          <w:color w:val="000000" w:themeColor="text1"/>
        </w:rPr>
        <w:t>Atualmente, podemos afirmar que os territórios de Misiones e parte do Rio Grande do Sul e Santa Catarina</w:t>
      </w:r>
      <w:r w:rsidR="00696409" w:rsidRPr="00696409">
        <w:rPr>
          <w:rFonts w:ascii="Times New Roman" w:hAnsi="Times New Roman"/>
          <w:color w:val="000000" w:themeColor="text1"/>
        </w:rPr>
        <w:t xml:space="preserve"> no Brasil, eram e continuam </w:t>
      </w:r>
      <w:r w:rsidR="00674BF5" w:rsidRPr="00696409">
        <w:rPr>
          <w:rFonts w:ascii="Times New Roman" w:hAnsi="Times New Roman"/>
          <w:color w:val="000000" w:themeColor="text1"/>
        </w:rPr>
        <w:t xml:space="preserve">contínuas, não somente em comparação </w:t>
      </w:r>
      <w:r w:rsidR="00BE3849" w:rsidRPr="00696409">
        <w:rPr>
          <w:rFonts w:ascii="Times New Roman" w:hAnsi="Times New Roman"/>
          <w:color w:val="000000" w:themeColor="text1"/>
        </w:rPr>
        <w:t xml:space="preserve">com </w:t>
      </w:r>
      <w:r w:rsidR="00674BF5" w:rsidRPr="00696409">
        <w:rPr>
          <w:rFonts w:ascii="Times New Roman" w:hAnsi="Times New Roman"/>
          <w:color w:val="000000" w:themeColor="text1"/>
        </w:rPr>
        <w:t xml:space="preserve">a natureza, mas </w:t>
      </w:r>
      <w:r w:rsidR="00696409" w:rsidRPr="00696409">
        <w:rPr>
          <w:rFonts w:ascii="Times New Roman" w:hAnsi="Times New Roman"/>
          <w:color w:val="000000" w:themeColor="text1"/>
        </w:rPr>
        <w:t>também</w:t>
      </w:r>
      <w:r w:rsidR="00674BF5" w:rsidRPr="00696409">
        <w:rPr>
          <w:rFonts w:ascii="Times New Roman" w:hAnsi="Times New Roman"/>
          <w:color w:val="000000" w:themeColor="text1"/>
        </w:rPr>
        <w:t xml:space="preserve"> com os </w:t>
      </w:r>
      <w:r w:rsidR="00BE3849" w:rsidRPr="00696409">
        <w:rPr>
          <w:rFonts w:ascii="Times New Roman" w:hAnsi="Times New Roman"/>
          <w:color w:val="000000" w:themeColor="text1"/>
        </w:rPr>
        <w:t xml:space="preserve">problemas enfrentados para a preservação e sustentabilidade das regiões. Uma história ambiental comparada sobre estes territórios atualmente, provavelmente mostraria que o modelo de ocupação adotado pelos dois países foi idêntico e, em grande parte </w:t>
      </w:r>
      <w:r w:rsidR="00E3183C" w:rsidRPr="00696409">
        <w:rPr>
          <w:rFonts w:ascii="Times New Roman" w:hAnsi="Times New Roman"/>
          <w:color w:val="000000" w:themeColor="text1"/>
        </w:rPr>
        <w:t>responsável</w:t>
      </w:r>
      <w:r w:rsidR="00BE3849" w:rsidRPr="00696409">
        <w:rPr>
          <w:rFonts w:ascii="Times New Roman" w:hAnsi="Times New Roman"/>
          <w:color w:val="000000" w:themeColor="text1"/>
        </w:rPr>
        <w:t xml:space="preserve"> pelos problemas socioeconômicos e ambientais existentes. </w:t>
      </w:r>
    </w:p>
    <w:p w14:paraId="3C3A1E34" w14:textId="77777777" w:rsidR="001D6DD6" w:rsidRPr="00E82FBC" w:rsidRDefault="001D6DD6" w:rsidP="00BC5FA4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/>
          <w:sz w:val="22"/>
          <w:szCs w:val="22"/>
        </w:rPr>
      </w:pPr>
    </w:p>
    <w:p w14:paraId="6A82EBCC" w14:textId="77777777" w:rsidR="00F43BF3" w:rsidRPr="00E82FBC" w:rsidRDefault="00F43BF3" w:rsidP="00BA1504">
      <w:pPr>
        <w:widowControl w:val="0"/>
        <w:autoSpaceDE w:val="0"/>
        <w:autoSpaceDN w:val="0"/>
        <w:adjustRightInd w:val="0"/>
        <w:spacing w:after="240" w:line="360" w:lineRule="atLeast"/>
        <w:ind w:firstLine="709"/>
        <w:rPr>
          <w:rFonts w:ascii="Times New Roman" w:hAnsi="Times New Roman"/>
          <w:lang w:eastAsia="pt-BR"/>
        </w:rPr>
      </w:pPr>
    </w:p>
    <w:p w14:paraId="3B9CD297" w14:textId="77777777" w:rsidR="00F43BF3" w:rsidRPr="00E82FBC" w:rsidRDefault="00F43BF3" w:rsidP="00BA1504">
      <w:pPr>
        <w:widowControl w:val="0"/>
        <w:autoSpaceDE w:val="0"/>
        <w:autoSpaceDN w:val="0"/>
        <w:adjustRightInd w:val="0"/>
        <w:spacing w:after="240" w:line="360" w:lineRule="atLeast"/>
        <w:ind w:firstLine="709"/>
        <w:rPr>
          <w:rFonts w:ascii="Times New Roman" w:hAnsi="Times New Roman"/>
          <w:lang w:eastAsia="pt-BR"/>
        </w:rPr>
      </w:pPr>
    </w:p>
    <w:p w14:paraId="23DC0FF0" w14:textId="77777777" w:rsidR="00B563B2" w:rsidRPr="00E82FBC" w:rsidRDefault="00B563B2">
      <w:pPr>
        <w:rPr>
          <w:rFonts w:ascii="Times New Roman" w:hAnsi="Times New Roman"/>
        </w:rPr>
      </w:pPr>
    </w:p>
    <w:sectPr w:rsidR="00B563B2" w:rsidRPr="00E82FBC" w:rsidSect="005D21B0"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6DC3B" w14:textId="77777777" w:rsidR="00E57E73" w:rsidRDefault="00E57E73" w:rsidP="00417515">
      <w:r>
        <w:separator/>
      </w:r>
    </w:p>
  </w:endnote>
  <w:endnote w:type="continuationSeparator" w:id="0">
    <w:p w14:paraId="53DDE509" w14:textId="77777777" w:rsidR="00E57E73" w:rsidRDefault="00E57E73" w:rsidP="00417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82C02" w14:textId="77777777" w:rsidR="00E57E73" w:rsidRDefault="00E57E73" w:rsidP="00417515">
      <w:r>
        <w:separator/>
      </w:r>
    </w:p>
  </w:footnote>
  <w:footnote w:type="continuationSeparator" w:id="0">
    <w:p w14:paraId="6A80CA69" w14:textId="77777777" w:rsidR="00E57E73" w:rsidRDefault="00E57E73" w:rsidP="00417515">
      <w:r>
        <w:continuationSeparator/>
      </w:r>
    </w:p>
  </w:footnote>
  <w:footnote w:id="1">
    <w:p w14:paraId="30194DAE" w14:textId="3DAEC278" w:rsidR="00086FEE" w:rsidRPr="00B36FF8" w:rsidRDefault="00086FEE" w:rsidP="00B36FF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n-US"/>
        </w:rPr>
      </w:pPr>
      <w:r w:rsidRPr="00B36FF8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B36FF8">
        <w:rPr>
          <w:rFonts w:ascii="Times New Roman" w:hAnsi="Times New Roman"/>
          <w:sz w:val="20"/>
          <w:szCs w:val="20"/>
        </w:rPr>
        <w:t xml:space="preserve"> Este artigo faz parte do projeto “</w:t>
      </w:r>
      <w:r w:rsidRPr="00B36FF8">
        <w:rPr>
          <w:rFonts w:ascii="Times New Roman" w:hAnsi="Times New Roman"/>
          <w:bCs/>
          <w:sz w:val="20"/>
          <w:szCs w:val="20"/>
          <w:lang w:val="en-US"/>
        </w:rPr>
        <w:t>As delimitações espaciais na pesquisa em História Ambiental”, financiado pelo CNPq</w:t>
      </w:r>
      <w:r w:rsidR="00B36FF8">
        <w:rPr>
          <w:rFonts w:ascii="Times New Roman" w:hAnsi="Times New Roman"/>
          <w:bCs/>
          <w:sz w:val="20"/>
          <w:szCs w:val="20"/>
          <w:lang w:val="en-US"/>
        </w:rPr>
        <w:t xml:space="preserve">, sob a coordenação do professor Gilmar Arruda. </w:t>
      </w:r>
      <w:r w:rsidR="00B36FF8" w:rsidRPr="00B36FF8">
        <w:rPr>
          <w:rFonts w:ascii="Times New Roman" w:hAnsi="Times New Roman"/>
          <w:bCs/>
          <w:sz w:val="20"/>
          <w:szCs w:val="20"/>
          <w:lang w:val="en-US"/>
        </w:rPr>
        <w:t xml:space="preserve"> E do projeto “</w:t>
      </w:r>
      <w:r w:rsidR="00B36FF8" w:rsidRPr="00B36FF8">
        <w:rPr>
          <w:rFonts w:ascii="Times New Roman" w:hAnsi="Times New Roman"/>
          <w:sz w:val="20"/>
          <w:szCs w:val="20"/>
        </w:rPr>
        <w:t>Domesticando paisagens na América Meridional</w:t>
      </w:r>
      <w:r w:rsidR="00B36FF8">
        <w:rPr>
          <w:rFonts w:ascii="Times New Roman" w:hAnsi="Times New Roman"/>
          <w:sz w:val="20"/>
          <w:szCs w:val="20"/>
        </w:rPr>
        <w:t>” -</w:t>
      </w:r>
      <w:r w:rsidR="005E2250">
        <w:rPr>
          <w:rFonts w:ascii="Times New Roman" w:hAnsi="Times New Roman"/>
          <w:sz w:val="20"/>
          <w:szCs w:val="20"/>
        </w:rPr>
        <w:t xml:space="preserve"> Bolsa Pós-Doutorado</w:t>
      </w:r>
      <w:r w:rsidR="00B36FF8">
        <w:rPr>
          <w:rFonts w:ascii="Times New Roman" w:hAnsi="Times New Roman"/>
          <w:sz w:val="20"/>
          <w:szCs w:val="20"/>
        </w:rPr>
        <w:t xml:space="preserve"> do CNPq.</w:t>
      </w:r>
    </w:p>
  </w:footnote>
  <w:footnote w:id="2">
    <w:p w14:paraId="47DE0D1A" w14:textId="38E697F0" w:rsidR="0030774F" w:rsidRPr="0030774F" w:rsidRDefault="0030774F" w:rsidP="00B36FF8">
      <w:pPr>
        <w:pStyle w:val="FootnoteText"/>
        <w:rPr>
          <w:rFonts w:ascii="Times New Roman" w:hAnsi="Times New Roman"/>
          <w:sz w:val="20"/>
          <w:szCs w:val="20"/>
          <w:lang w:val="en-US"/>
        </w:rPr>
      </w:pPr>
      <w:r w:rsidRPr="0030774F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30774F">
        <w:rPr>
          <w:rFonts w:ascii="Times New Roman" w:hAnsi="Times New Roman"/>
          <w:sz w:val="20"/>
          <w:szCs w:val="20"/>
        </w:rPr>
        <w:t xml:space="preserve"> </w:t>
      </w:r>
      <w:r w:rsidRPr="0030774F">
        <w:rPr>
          <w:rFonts w:ascii="Times New Roman" w:hAnsi="Times New Roman"/>
          <w:sz w:val="20"/>
          <w:szCs w:val="20"/>
          <w:lang w:val="en-US"/>
        </w:rPr>
        <w:t xml:space="preserve">Doutora em </w:t>
      </w:r>
      <w:r>
        <w:rPr>
          <w:rFonts w:ascii="Times New Roman" w:hAnsi="Times New Roman"/>
          <w:sz w:val="20"/>
          <w:szCs w:val="20"/>
          <w:lang w:val="en-US"/>
        </w:rPr>
        <w:t>His</w:t>
      </w:r>
      <w:r w:rsidR="00C1620D">
        <w:rPr>
          <w:rFonts w:ascii="Times New Roman" w:hAnsi="Times New Roman"/>
          <w:sz w:val="20"/>
          <w:szCs w:val="20"/>
          <w:lang w:val="en-US"/>
        </w:rPr>
        <w:t>tória pela PUC/RS. Professora do departamento de História e do Programas de Pós-Graduação em História e do Programa Interdisciplinar em Ciências Humanas da</w:t>
      </w:r>
      <w:r>
        <w:rPr>
          <w:rFonts w:ascii="Times New Roman" w:hAnsi="Times New Roman"/>
          <w:sz w:val="20"/>
          <w:szCs w:val="20"/>
          <w:lang w:val="en-US"/>
        </w:rPr>
        <w:t xml:space="preserve"> Universidade Federal de Santa Catarina</w:t>
      </w:r>
      <w:r w:rsidR="00C1620D">
        <w:rPr>
          <w:rFonts w:ascii="Times New Roman" w:hAnsi="Times New Roman"/>
          <w:sz w:val="20"/>
          <w:szCs w:val="20"/>
          <w:lang w:val="en-US"/>
        </w:rPr>
        <w:t>.</w:t>
      </w:r>
      <w:r w:rsidR="00086FEE">
        <w:rPr>
          <w:rFonts w:ascii="Times New Roman" w:hAnsi="Times New Roman"/>
          <w:sz w:val="20"/>
          <w:szCs w:val="20"/>
          <w:lang w:val="en-US"/>
        </w:rPr>
        <w:t xml:space="preserve"> Professora visitante na Universidade de Stanford, EUA (</w:t>
      </w:r>
      <w:r w:rsidR="005E2250">
        <w:rPr>
          <w:rFonts w:ascii="Times New Roman" w:hAnsi="Times New Roman"/>
          <w:sz w:val="20"/>
          <w:szCs w:val="20"/>
          <w:lang w:val="en-US"/>
        </w:rPr>
        <w:t>a</w:t>
      </w:r>
      <w:r w:rsidR="00086FEE">
        <w:rPr>
          <w:rFonts w:ascii="Times New Roman" w:hAnsi="Times New Roman"/>
          <w:sz w:val="20"/>
          <w:szCs w:val="20"/>
          <w:lang w:val="en-US"/>
        </w:rPr>
        <w:t>gosto de 2015 a fevereiro de 2016) E-mail: Eunice.nodari@ufsc.br</w:t>
      </w:r>
    </w:p>
  </w:footnote>
  <w:footnote w:id="3">
    <w:p w14:paraId="67B6AF21" w14:textId="77777777" w:rsidR="00417A6E" w:rsidRPr="00A35737" w:rsidRDefault="00417A6E" w:rsidP="00AE7D4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Pr="00A35737">
        <w:rPr>
          <w:rFonts w:ascii="Times New Roman" w:hAnsi="Times New Roman"/>
          <w:sz w:val="20"/>
          <w:szCs w:val="20"/>
        </w:rPr>
        <w:t xml:space="preserve">WORSTER, Donald. Para fazer história ambiental. </w:t>
      </w:r>
      <w:r w:rsidRPr="00A35737">
        <w:rPr>
          <w:rFonts w:ascii="Times New Roman" w:hAnsi="Times New Roman"/>
          <w:i/>
          <w:sz w:val="20"/>
          <w:szCs w:val="20"/>
        </w:rPr>
        <w:t>Estudos Históricos</w:t>
      </w:r>
      <w:r w:rsidRPr="00A35737">
        <w:rPr>
          <w:rFonts w:ascii="Times New Roman" w:hAnsi="Times New Roman"/>
          <w:sz w:val="20"/>
          <w:szCs w:val="20"/>
        </w:rPr>
        <w:t>, Rio de Janeiro,</w:t>
      </w:r>
      <w:r w:rsidR="00A35737">
        <w:rPr>
          <w:rFonts w:ascii="Times New Roman" w:hAnsi="Times New Roman"/>
          <w:sz w:val="20"/>
          <w:szCs w:val="20"/>
        </w:rPr>
        <w:t xml:space="preserve"> v. 4, n. 8, 1991, </w:t>
      </w:r>
      <w:r w:rsidRPr="00A35737">
        <w:rPr>
          <w:rFonts w:ascii="Times New Roman" w:hAnsi="Times New Roman"/>
          <w:sz w:val="20"/>
          <w:szCs w:val="20"/>
        </w:rPr>
        <w:t>p. 199.</w:t>
      </w:r>
    </w:p>
  </w:footnote>
  <w:footnote w:id="4">
    <w:p w14:paraId="66697228" w14:textId="77777777" w:rsidR="00417A6E" w:rsidRPr="0044192E" w:rsidRDefault="00417A6E" w:rsidP="00AE7D47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A35737">
        <w:rPr>
          <w:rFonts w:ascii="Times New Roman" w:hAnsi="Times New Roman"/>
          <w:sz w:val="20"/>
          <w:szCs w:val="20"/>
        </w:rPr>
        <w:t xml:space="preserve"> I</w:t>
      </w:r>
      <w:r w:rsidRPr="0044192E">
        <w:rPr>
          <w:rFonts w:ascii="Times New Roman" w:hAnsi="Times New Roman"/>
          <w:sz w:val="20"/>
          <w:szCs w:val="20"/>
        </w:rPr>
        <w:t>dem.</w:t>
      </w:r>
    </w:p>
  </w:footnote>
  <w:footnote w:id="5">
    <w:p w14:paraId="764D5B52" w14:textId="77777777" w:rsidR="00417A6E" w:rsidRPr="0044192E" w:rsidRDefault="00417A6E" w:rsidP="00AE7D47">
      <w:pPr>
        <w:pStyle w:val="FootnoteText"/>
        <w:jc w:val="both"/>
        <w:rPr>
          <w:rFonts w:ascii="Times New Roman" w:hAnsi="Times New Roman"/>
          <w:sz w:val="20"/>
          <w:szCs w:val="20"/>
          <w:lang w:val="en-US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  <w:lang w:val="en-US"/>
        </w:rPr>
        <w:t xml:space="preserve"> RITVO, Harriet. Broader Horizons? In: COULT</w:t>
      </w:r>
      <w:r w:rsidR="00A35737">
        <w:rPr>
          <w:rFonts w:ascii="Times New Roman" w:hAnsi="Times New Roman"/>
          <w:sz w:val="20"/>
          <w:szCs w:val="20"/>
          <w:lang w:val="en-US"/>
        </w:rPr>
        <w:t>ER, Kimberly, MAUCH, Christof (O</w:t>
      </w:r>
      <w:r w:rsidRPr="0044192E">
        <w:rPr>
          <w:rFonts w:ascii="Times New Roman" w:hAnsi="Times New Roman"/>
          <w:sz w:val="20"/>
          <w:szCs w:val="20"/>
          <w:lang w:val="en-US"/>
        </w:rPr>
        <w:t xml:space="preserve">rg.). </w:t>
      </w:r>
      <w:r w:rsidRPr="00A35737">
        <w:rPr>
          <w:rFonts w:ascii="Times New Roman" w:hAnsi="Times New Roman"/>
          <w:i/>
          <w:sz w:val="20"/>
          <w:szCs w:val="20"/>
          <w:lang w:val="en-US"/>
        </w:rPr>
        <w:t xml:space="preserve">The future of Environmental History: </w:t>
      </w:r>
      <w:r w:rsidRPr="0044192E">
        <w:rPr>
          <w:rFonts w:ascii="Times New Roman" w:hAnsi="Times New Roman"/>
          <w:sz w:val="20"/>
          <w:szCs w:val="20"/>
          <w:lang w:val="en-US"/>
        </w:rPr>
        <w:t>Needs and Opportunities. Munich: RCC Perspectives, Ludwig-Maximilians-Universitat, 2011/3.</w:t>
      </w:r>
    </w:p>
  </w:footnote>
  <w:footnote w:id="6">
    <w:p w14:paraId="10B53D1F" w14:textId="77777777" w:rsidR="00417A6E" w:rsidRPr="0044192E" w:rsidRDefault="00417A6E" w:rsidP="00A35737">
      <w:pPr>
        <w:pStyle w:val="FootnoteText"/>
        <w:jc w:val="both"/>
        <w:rPr>
          <w:rFonts w:ascii="Times New Roman" w:hAnsi="Times New Roman"/>
          <w:sz w:val="20"/>
          <w:szCs w:val="20"/>
          <w:lang w:val="en-US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137A0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4192E">
        <w:rPr>
          <w:rFonts w:ascii="Times New Roman" w:hAnsi="Times New Roman"/>
          <w:sz w:val="20"/>
          <w:szCs w:val="20"/>
          <w:lang w:val="en-US"/>
        </w:rPr>
        <w:t>I</w:t>
      </w:r>
      <w:r w:rsidR="00A35737">
        <w:rPr>
          <w:rFonts w:ascii="Times New Roman" w:hAnsi="Times New Roman"/>
          <w:sz w:val="20"/>
          <w:szCs w:val="20"/>
          <w:lang w:val="en-US"/>
        </w:rPr>
        <w:t>bi</w:t>
      </w:r>
      <w:r w:rsidRPr="0044192E">
        <w:rPr>
          <w:rFonts w:ascii="Times New Roman" w:hAnsi="Times New Roman"/>
          <w:sz w:val="20"/>
          <w:szCs w:val="20"/>
          <w:lang w:val="en-US"/>
        </w:rPr>
        <w:t>dem, p. 23.</w:t>
      </w:r>
    </w:p>
  </w:footnote>
  <w:footnote w:id="7">
    <w:p w14:paraId="13F68A22" w14:textId="77777777" w:rsidR="00417A6E" w:rsidRPr="0044192E" w:rsidRDefault="00417A6E" w:rsidP="00A35737">
      <w:pPr>
        <w:pStyle w:val="FootnoteText"/>
        <w:jc w:val="both"/>
        <w:rPr>
          <w:rFonts w:ascii="Times New Roman" w:hAnsi="Times New Roman"/>
          <w:sz w:val="20"/>
          <w:szCs w:val="20"/>
          <w:lang w:val="en-US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3573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4192E">
        <w:rPr>
          <w:rFonts w:ascii="Times New Roman" w:hAnsi="Times New Roman"/>
          <w:sz w:val="20"/>
          <w:szCs w:val="20"/>
          <w:lang w:val="en-US"/>
        </w:rPr>
        <w:t>BLACKBOURN, David. Environmental History and Other Histories. In: COULT</w:t>
      </w:r>
      <w:r w:rsidR="00A35737">
        <w:rPr>
          <w:rFonts w:ascii="Times New Roman" w:hAnsi="Times New Roman"/>
          <w:sz w:val="20"/>
          <w:szCs w:val="20"/>
          <w:lang w:val="en-US"/>
        </w:rPr>
        <w:t>ER, Kimberly, MAUCH, Christof (O</w:t>
      </w:r>
      <w:r w:rsidRPr="0044192E">
        <w:rPr>
          <w:rFonts w:ascii="Times New Roman" w:hAnsi="Times New Roman"/>
          <w:sz w:val="20"/>
          <w:szCs w:val="20"/>
          <w:lang w:val="en-US"/>
        </w:rPr>
        <w:t xml:space="preserve">rg.). </w:t>
      </w:r>
      <w:r w:rsidRPr="00A35737">
        <w:rPr>
          <w:rFonts w:ascii="Times New Roman" w:hAnsi="Times New Roman"/>
          <w:i/>
          <w:sz w:val="20"/>
          <w:szCs w:val="20"/>
          <w:lang w:val="en-US"/>
        </w:rPr>
        <w:t>The future of Environmental History:</w:t>
      </w:r>
      <w:r w:rsidRPr="0044192E">
        <w:rPr>
          <w:rFonts w:ascii="Times New Roman" w:hAnsi="Times New Roman"/>
          <w:sz w:val="20"/>
          <w:szCs w:val="20"/>
          <w:lang w:val="en-US"/>
        </w:rPr>
        <w:t xml:space="preserve"> Needs and Opportunities. Munich: RCC Perspectives, Ludwig-Maximilians-Universita</w:t>
      </w:r>
      <w:r w:rsidR="00A35737">
        <w:rPr>
          <w:rFonts w:ascii="Times New Roman" w:hAnsi="Times New Roman"/>
          <w:sz w:val="20"/>
          <w:szCs w:val="20"/>
          <w:lang w:val="en-US"/>
        </w:rPr>
        <w:t xml:space="preserve">t, 2011/3. </w:t>
      </w:r>
      <w:r w:rsidRPr="0044192E">
        <w:rPr>
          <w:rFonts w:ascii="Times New Roman" w:hAnsi="Times New Roman"/>
          <w:sz w:val="20"/>
          <w:szCs w:val="20"/>
          <w:lang w:val="en-US"/>
        </w:rPr>
        <w:t>p. 19.</w:t>
      </w:r>
    </w:p>
  </w:footnote>
  <w:footnote w:id="8">
    <w:p w14:paraId="741DF2D8" w14:textId="77777777" w:rsidR="00417A6E" w:rsidRPr="0044192E" w:rsidRDefault="00417A6E" w:rsidP="00A35737">
      <w:pPr>
        <w:pStyle w:val="FootnoteText"/>
        <w:jc w:val="both"/>
        <w:rPr>
          <w:rFonts w:ascii="Times New Roman" w:hAnsi="Times New Roman"/>
          <w:sz w:val="20"/>
          <w:szCs w:val="20"/>
          <w:lang w:val="en-US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Pr="0044192E">
        <w:rPr>
          <w:rFonts w:ascii="Times New Roman" w:hAnsi="Times New Roman"/>
          <w:sz w:val="20"/>
          <w:szCs w:val="20"/>
          <w:lang w:val="en-US"/>
        </w:rPr>
        <w:t>I</w:t>
      </w:r>
      <w:r w:rsidR="00A35737">
        <w:rPr>
          <w:rFonts w:ascii="Times New Roman" w:hAnsi="Times New Roman"/>
          <w:sz w:val="20"/>
          <w:szCs w:val="20"/>
          <w:lang w:val="en-US"/>
        </w:rPr>
        <w:t>bi</w:t>
      </w:r>
      <w:r w:rsidRPr="0044192E">
        <w:rPr>
          <w:rFonts w:ascii="Times New Roman" w:hAnsi="Times New Roman"/>
          <w:sz w:val="20"/>
          <w:szCs w:val="20"/>
          <w:lang w:val="en-US"/>
        </w:rPr>
        <w:t>dem, p. 20.</w:t>
      </w:r>
    </w:p>
  </w:footnote>
  <w:footnote w:id="9">
    <w:p w14:paraId="3BFA4706" w14:textId="77777777" w:rsidR="00417A6E" w:rsidRPr="00137A06" w:rsidRDefault="00417A6E" w:rsidP="00A35737">
      <w:pPr>
        <w:pStyle w:val="FootnoteText"/>
        <w:jc w:val="both"/>
        <w:rPr>
          <w:rFonts w:ascii="Times New Roman" w:hAnsi="Times New Roman"/>
          <w:sz w:val="20"/>
          <w:szCs w:val="20"/>
          <w:lang w:val="en-US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3573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4192E">
        <w:rPr>
          <w:rFonts w:ascii="Times New Roman" w:hAnsi="Times New Roman"/>
          <w:sz w:val="20"/>
          <w:szCs w:val="20"/>
          <w:lang w:val="en-US"/>
        </w:rPr>
        <w:t>UEKOETTER, Frank. Globalizing Environmental History – Again. In: COULT</w:t>
      </w:r>
      <w:r w:rsidR="00A35737">
        <w:rPr>
          <w:rFonts w:ascii="Times New Roman" w:hAnsi="Times New Roman"/>
          <w:sz w:val="20"/>
          <w:szCs w:val="20"/>
          <w:lang w:val="en-US"/>
        </w:rPr>
        <w:t>ER, Kimberly, MAUCH, Christof (O</w:t>
      </w:r>
      <w:r w:rsidRPr="0044192E">
        <w:rPr>
          <w:rFonts w:ascii="Times New Roman" w:hAnsi="Times New Roman"/>
          <w:sz w:val="20"/>
          <w:szCs w:val="20"/>
          <w:lang w:val="en-US"/>
        </w:rPr>
        <w:t>rg.). T</w:t>
      </w:r>
      <w:r w:rsidRPr="00A35737">
        <w:rPr>
          <w:rFonts w:ascii="Times New Roman" w:hAnsi="Times New Roman"/>
          <w:i/>
          <w:sz w:val="20"/>
          <w:szCs w:val="20"/>
          <w:lang w:val="en-US"/>
        </w:rPr>
        <w:t>he future of Environmental History:</w:t>
      </w:r>
      <w:r w:rsidRPr="0044192E">
        <w:rPr>
          <w:rFonts w:ascii="Times New Roman" w:hAnsi="Times New Roman"/>
          <w:sz w:val="20"/>
          <w:szCs w:val="20"/>
          <w:lang w:val="en-US"/>
        </w:rPr>
        <w:t xml:space="preserve"> Needs and Opportunities. </w:t>
      </w:r>
      <w:r w:rsidRPr="00137A06">
        <w:rPr>
          <w:rFonts w:ascii="Times New Roman" w:hAnsi="Times New Roman"/>
          <w:sz w:val="20"/>
          <w:szCs w:val="20"/>
          <w:lang w:val="en-US"/>
        </w:rPr>
        <w:t>Munich: RCC Perspectives, Ludwig-Maximilians-Univer</w:t>
      </w:r>
      <w:r w:rsidR="00A35737" w:rsidRPr="00137A06">
        <w:rPr>
          <w:rFonts w:ascii="Times New Roman" w:hAnsi="Times New Roman"/>
          <w:sz w:val="20"/>
          <w:szCs w:val="20"/>
          <w:lang w:val="en-US"/>
        </w:rPr>
        <w:t>sitat, 2011/3.</w:t>
      </w:r>
      <w:r w:rsidRPr="00137A06">
        <w:rPr>
          <w:rFonts w:ascii="Times New Roman" w:hAnsi="Times New Roman"/>
          <w:sz w:val="20"/>
          <w:szCs w:val="20"/>
          <w:lang w:val="en-US"/>
        </w:rPr>
        <w:t xml:space="preserve"> p. 24-25.</w:t>
      </w:r>
    </w:p>
  </w:footnote>
  <w:footnote w:id="10">
    <w:p w14:paraId="0B838314" w14:textId="77777777" w:rsidR="00417A6E" w:rsidRPr="00E64028" w:rsidRDefault="00417A6E" w:rsidP="006B7A7C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AE7D47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E7D47">
        <w:rPr>
          <w:rFonts w:ascii="Times New Roman" w:hAnsi="Times New Roman"/>
          <w:sz w:val="20"/>
          <w:szCs w:val="20"/>
        </w:rPr>
        <w:t xml:space="preserve"> </w:t>
      </w:r>
      <w:r w:rsidRPr="00E64028">
        <w:rPr>
          <w:rFonts w:ascii="Times New Roman" w:hAnsi="Times New Roman"/>
          <w:sz w:val="20"/>
          <w:szCs w:val="20"/>
        </w:rPr>
        <w:t>I</w:t>
      </w:r>
      <w:r w:rsidR="00AE7D47" w:rsidRPr="00E64028">
        <w:rPr>
          <w:rFonts w:ascii="Times New Roman" w:hAnsi="Times New Roman"/>
          <w:sz w:val="20"/>
          <w:szCs w:val="20"/>
        </w:rPr>
        <w:t>bi</w:t>
      </w:r>
      <w:r w:rsidRPr="00E64028">
        <w:rPr>
          <w:rFonts w:ascii="Times New Roman" w:hAnsi="Times New Roman"/>
          <w:sz w:val="20"/>
          <w:szCs w:val="20"/>
        </w:rPr>
        <w:t>dem, p. 25.</w:t>
      </w:r>
    </w:p>
  </w:footnote>
  <w:footnote w:id="11">
    <w:p w14:paraId="4F485E32" w14:textId="77777777" w:rsidR="00417A6E" w:rsidRPr="00A35737" w:rsidRDefault="00417A6E" w:rsidP="006B7A7C">
      <w:pPr>
        <w:jc w:val="both"/>
        <w:rPr>
          <w:rFonts w:ascii="Times New Roman" w:hAnsi="Times New Roman"/>
          <w:sz w:val="20"/>
          <w:szCs w:val="20"/>
        </w:rPr>
      </w:pPr>
      <w:r w:rsidRPr="00AE7D47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E7D47">
        <w:rPr>
          <w:rFonts w:ascii="Times New Roman" w:hAnsi="Times New Roman"/>
          <w:sz w:val="20"/>
          <w:szCs w:val="20"/>
        </w:rPr>
        <w:t xml:space="preserve"> </w:t>
      </w:r>
      <w:r w:rsidR="00E64028">
        <w:rPr>
          <w:rFonts w:ascii="Times New Roman" w:hAnsi="Times New Roman"/>
          <w:sz w:val="20"/>
          <w:szCs w:val="20"/>
          <w:shd w:val="clear" w:color="auto" w:fill="FFFFFF"/>
        </w:rPr>
        <w:t>ANDERSON, Benedict.</w:t>
      </w:r>
      <w:r w:rsidRPr="00AE7D47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Pr="00AE7D47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Comunidades Imaginadas</w:t>
      </w:r>
      <w:r w:rsidR="00E64028">
        <w:rPr>
          <w:rFonts w:ascii="Times New Roman" w:hAnsi="Times New Roman"/>
          <w:sz w:val="20"/>
          <w:szCs w:val="20"/>
          <w:shd w:val="clear" w:color="auto" w:fill="FFFFFF"/>
        </w:rPr>
        <w:t>. São Paulo:</w:t>
      </w:r>
      <w:r w:rsidRPr="00AE7D47">
        <w:rPr>
          <w:rFonts w:ascii="Times New Roman" w:hAnsi="Times New Roman"/>
          <w:sz w:val="20"/>
          <w:szCs w:val="20"/>
          <w:shd w:val="clear" w:color="auto" w:fill="FFFFFF"/>
        </w:rPr>
        <w:t xml:space="preserve"> Cia das Letras, 2008.</w:t>
      </w:r>
    </w:p>
  </w:footnote>
  <w:footnote w:id="12">
    <w:p w14:paraId="26528C64" w14:textId="0D150636" w:rsidR="00BE2E7B" w:rsidRPr="00BA1504" w:rsidRDefault="00BE2E7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C260C">
        <w:rPr>
          <w:rFonts w:ascii="Times New Roman" w:hAnsi="Times New Roman"/>
          <w:sz w:val="20"/>
          <w:szCs w:val="20"/>
          <w:lang w:val="es-AR"/>
        </w:rPr>
        <w:t xml:space="preserve">ARANHA, Bruno Pereira de Lima. </w:t>
      </w:r>
      <w:r w:rsidRPr="00FC260C">
        <w:rPr>
          <w:rFonts w:ascii="Times New Roman" w:hAnsi="Times New Roman"/>
          <w:bCs/>
          <w:i/>
          <w:sz w:val="20"/>
          <w:szCs w:val="20"/>
          <w:lang w:val="es-AR"/>
        </w:rPr>
        <w:t>De Buenos A</w:t>
      </w:r>
      <w:r w:rsidRPr="00A35737">
        <w:rPr>
          <w:rFonts w:ascii="Times New Roman" w:hAnsi="Times New Roman"/>
          <w:bCs/>
          <w:i/>
          <w:sz w:val="20"/>
          <w:szCs w:val="20"/>
        </w:rPr>
        <w:t xml:space="preserve">ires a Misiones: </w:t>
      </w:r>
      <w:r w:rsidRPr="006B7A7C">
        <w:rPr>
          <w:rFonts w:ascii="Times New Roman" w:hAnsi="Times New Roman"/>
          <w:bCs/>
          <w:sz w:val="20"/>
          <w:szCs w:val="20"/>
        </w:rPr>
        <w:t>civilização e barbárie nos relatos de viagens realizadas à terra do mate (1882-1898).</w:t>
      </w:r>
      <w:r w:rsidRPr="006B7A7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35737">
        <w:rPr>
          <w:rFonts w:ascii="Times New Roman" w:hAnsi="Times New Roman"/>
          <w:sz w:val="20"/>
          <w:szCs w:val="20"/>
        </w:rPr>
        <w:t>Dissertação (Mestrado) - Programa de Pós-Graduação em Integração da América Latina, Universidade de São Paulo, São Paulo, 2014</w:t>
      </w:r>
      <w:r w:rsidR="009B5C3A">
        <w:rPr>
          <w:rFonts w:ascii="Times New Roman" w:hAnsi="Times New Roman"/>
          <w:sz w:val="20"/>
          <w:szCs w:val="20"/>
        </w:rPr>
        <w:t>.</w:t>
      </w:r>
    </w:p>
  </w:footnote>
  <w:footnote w:id="13">
    <w:p w14:paraId="47E0A534" w14:textId="77777777" w:rsidR="00417A6E" w:rsidRPr="00A35737" w:rsidRDefault="00417A6E" w:rsidP="006B7A7C">
      <w:pPr>
        <w:pStyle w:val="FootnoteText"/>
        <w:jc w:val="both"/>
        <w:rPr>
          <w:rFonts w:ascii="Times New Roman" w:hAnsi="Times New Roman"/>
          <w:sz w:val="20"/>
          <w:szCs w:val="20"/>
          <w:lang w:val="es-AR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MERCANTI, Jose Alejandro. </w:t>
      </w:r>
      <w:r w:rsidRPr="00E64028">
        <w:rPr>
          <w:rFonts w:ascii="Times New Roman" w:hAnsi="Times New Roman"/>
          <w:i/>
          <w:sz w:val="20"/>
          <w:szCs w:val="20"/>
        </w:rPr>
        <w:t>Economia forestal de Misiones</w:t>
      </w:r>
      <w:r w:rsidRPr="00FC260C">
        <w:rPr>
          <w:rFonts w:ascii="Times New Roman" w:hAnsi="Times New Roman"/>
          <w:sz w:val="20"/>
          <w:szCs w:val="20"/>
        </w:rPr>
        <w:t>.</w:t>
      </w:r>
      <w:r w:rsidRPr="00E64028">
        <w:rPr>
          <w:rFonts w:ascii="Times New Roman" w:hAnsi="Times New Roman"/>
          <w:b/>
          <w:sz w:val="20"/>
          <w:szCs w:val="20"/>
        </w:rPr>
        <w:t xml:space="preserve"> </w:t>
      </w:r>
      <w:r w:rsidRPr="00FC260C">
        <w:rPr>
          <w:rFonts w:ascii="Times New Roman" w:hAnsi="Times New Roman"/>
          <w:sz w:val="20"/>
          <w:szCs w:val="20"/>
          <w:lang w:val="es-AR"/>
        </w:rPr>
        <w:t>Posadas: Ed</w:t>
      </w:r>
      <w:r w:rsidR="00FC260C">
        <w:rPr>
          <w:rFonts w:ascii="Times New Roman" w:hAnsi="Times New Roman"/>
          <w:sz w:val="20"/>
          <w:szCs w:val="20"/>
          <w:lang w:val="es-AR"/>
        </w:rPr>
        <w:t>iciones Montoya, 1983.</w:t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 p. 9</w:t>
      </w:r>
    </w:p>
  </w:footnote>
  <w:footnote w:id="14">
    <w:p w14:paraId="102EA3AB" w14:textId="77777777" w:rsidR="00417A6E" w:rsidRPr="00A35737" w:rsidRDefault="00417A6E" w:rsidP="006B7A7C">
      <w:pPr>
        <w:pStyle w:val="FootnoteText"/>
        <w:jc w:val="both"/>
        <w:rPr>
          <w:rFonts w:ascii="Times New Roman" w:hAnsi="Times New Roman"/>
          <w:sz w:val="20"/>
          <w:szCs w:val="20"/>
          <w:lang w:val="es-AR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 </w:t>
      </w:r>
      <w:r w:rsidR="00FC260C">
        <w:rPr>
          <w:rFonts w:ascii="Times New Roman" w:hAnsi="Times New Roman"/>
          <w:sz w:val="20"/>
          <w:szCs w:val="20"/>
          <w:lang w:val="es-AR"/>
        </w:rPr>
        <w:t>Ibidem</w:t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, p. 11. </w:t>
      </w:r>
    </w:p>
  </w:footnote>
  <w:footnote w:id="15">
    <w:p w14:paraId="6849A08C" w14:textId="77777777" w:rsidR="00417A6E" w:rsidRPr="00A35737" w:rsidRDefault="00417A6E" w:rsidP="006B7A7C">
      <w:pPr>
        <w:pStyle w:val="FootnoteText"/>
        <w:jc w:val="both"/>
        <w:rPr>
          <w:rFonts w:ascii="Times New Roman" w:hAnsi="Times New Roman"/>
          <w:sz w:val="20"/>
          <w:szCs w:val="20"/>
          <w:lang w:val="es-AR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 </w:t>
      </w:r>
      <w:r w:rsidR="00FC260C">
        <w:rPr>
          <w:rFonts w:ascii="Times New Roman" w:hAnsi="Times New Roman"/>
          <w:sz w:val="20"/>
          <w:szCs w:val="20"/>
          <w:lang w:val="es-AR"/>
        </w:rPr>
        <w:t>Idem.</w:t>
      </w:r>
    </w:p>
  </w:footnote>
  <w:footnote w:id="16">
    <w:p w14:paraId="6BA11B5C" w14:textId="77777777" w:rsidR="00417A6E" w:rsidRPr="00FC260C" w:rsidRDefault="00417A6E" w:rsidP="006B7A7C">
      <w:pPr>
        <w:contextualSpacing/>
        <w:jc w:val="both"/>
        <w:rPr>
          <w:rFonts w:ascii="Times New Roman" w:hAnsi="Times New Roman"/>
          <w:sz w:val="20"/>
          <w:szCs w:val="20"/>
          <w:lang w:val="es-AR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FC260C">
        <w:rPr>
          <w:rFonts w:ascii="Times New Roman" w:hAnsi="Times New Roman"/>
          <w:sz w:val="20"/>
          <w:szCs w:val="20"/>
          <w:lang w:val="es-AR"/>
        </w:rPr>
        <w:t xml:space="preserve"> AMBROSETTI</w:t>
      </w:r>
      <w:r w:rsidRPr="00A35737">
        <w:rPr>
          <w:rFonts w:ascii="Times New Roman" w:hAnsi="Times New Roman"/>
          <w:sz w:val="20"/>
          <w:szCs w:val="20"/>
          <w:lang w:val="es-AR"/>
        </w:rPr>
        <w:t>,</w:t>
      </w:r>
      <w:r w:rsidR="00FC260C">
        <w:rPr>
          <w:rFonts w:ascii="Times New Roman" w:hAnsi="Times New Roman"/>
          <w:sz w:val="20"/>
          <w:szCs w:val="20"/>
          <w:lang w:val="es-AR"/>
        </w:rPr>
        <w:t xml:space="preserve"> </w:t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Juan B. </w:t>
      </w:r>
      <w:r w:rsidRPr="00A35737">
        <w:rPr>
          <w:rFonts w:ascii="Times New Roman" w:hAnsi="Times New Roman"/>
          <w:i/>
          <w:sz w:val="20"/>
          <w:szCs w:val="20"/>
          <w:lang w:val="es-AR"/>
        </w:rPr>
        <w:t>Dos estudios sobre Misiones:</w:t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 Viaje a las Misiones argentinas y </w:t>
      </w:r>
      <w:r w:rsidR="00FC260C">
        <w:rPr>
          <w:rFonts w:ascii="Times New Roman" w:hAnsi="Times New Roman"/>
          <w:sz w:val="20"/>
          <w:szCs w:val="20"/>
          <w:lang w:val="es-AR"/>
        </w:rPr>
        <w:t xml:space="preserve">brasileras por el Alto Uruguay. </w:t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Rapida ojeada </w:t>
      </w:r>
      <w:r w:rsidR="00FC260C">
        <w:rPr>
          <w:rFonts w:ascii="Times New Roman" w:hAnsi="Times New Roman"/>
          <w:sz w:val="20"/>
          <w:szCs w:val="20"/>
          <w:lang w:val="es-AR"/>
        </w:rPr>
        <w:t>sobre el Territorio de Misiones.</w:t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 Estudio preliminar Alfredo S.V. Bolsi. </w:t>
      </w:r>
      <w:r w:rsidRPr="00FC260C">
        <w:rPr>
          <w:rFonts w:ascii="Times New Roman" w:hAnsi="Times New Roman"/>
          <w:sz w:val="20"/>
          <w:szCs w:val="20"/>
          <w:lang w:val="es-AR"/>
        </w:rPr>
        <w:t xml:space="preserve">Resistencia: Instituto de Investigaciones Geohistóricas, 1983, p.1 </w:t>
      </w:r>
    </w:p>
  </w:footnote>
  <w:footnote w:id="17">
    <w:p w14:paraId="1EA385F8" w14:textId="77777777" w:rsidR="00417A6E" w:rsidRPr="00FC260C" w:rsidRDefault="00417A6E" w:rsidP="006B7A7C">
      <w:pPr>
        <w:pStyle w:val="FootnoteText"/>
        <w:jc w:val="both"/>
        <w:rPr>
          <w:rFonts w:ascii="Times New Roman" w:hAnsi="Times New Roman"/>
          <w:sz w:val="20"/>
          <w:szCs w:val="20"/>
          <w:lang w:val="es-AR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6B7A7C">
        <w:rPr>
          <w:rFonts w:ascii="Times New Roman" w:hAnsi="Times New Roman"/>
          <w:sz w:val="20"/>
          <w:szCs w:val="20"/>
          <w:lang w:val="es-AR"/>
        </w:rPr>
        <w:t xml:space="preserve"> Ibidem</w:t>
      </w:r>
      <w:r w:rsidRPr="00FC260C">
        <w:rPr>
          <w:rFonts w:ascii="Times New Roman" w:hAnsi="Times New Roman"/>
          <w:sz w:val="20"/>
          <w:szCs w:val="20"/>
          <w:lang w:val="es-AR"/>
        </w:rPr>
        <w:t>, p. 14.</w:t>
      </w:r>
    </w:p>
  </w:footnote>
  <w:footnote w:id="18">
    <w:p w14:paraId="02574427" w14:textId="4314C8B1" w:rsidR="00417A6E" w:rsidRPr="00A35737" w:rsidRDefault="00417A6E" w:rsidP="006B7A7C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FC260C">
        <w:rPr>
          <w:rFonts w:ascii="Times New Roman" w:hAnsi="Times New Roman"/>
          <w:sz w:val="20"/>
          <w:szCs w:val="20"/>
          <w:lang w:val="es-AR"/>
        </w:rPr>
        <w:t xml:space="preserve"> ARANHA, </w:t>
      </w:r>
      <w:r w:rsidR="005A65B2">
        <w:rPr>
          <w:rFonts w:ascii="Times New Roman" w:hAnsi="Times New Roman"/>
          <w:sz w:val="20"/>
          <w:szCs w:val="20"/>
          <w:lang w:val="es-AR"/>
        </w:rPr>
        <w:t>p</w:t>
      </w:r>
      <w:r w:rsidRPr="00A35737">
        <w:rPr>
          <w:rFonts w:ascii="Times New Roman" w:hAnsi="Times New Roman"/>
          <w:sz w:val="20"/>
          <w:szCs w:val="20"/>
        </w:rPr>
        <w:t>. 49.</w:t>
      </w:r>
    </w:p>
  </w:footnote>
  <w:footnote w:id="19">
    <w:p w14:paraId="68DE4376" w14:textId="77777777" w:rsidR="00417A6E" w:rsidRPr="00A35737" w:rsidRDefault="00417A6E" w:rsidP="006B7A7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AR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6B7A7C">
        <w:rPr>
          <w:rFonts w:ascii="Times New Roman" w:hAnsi="Times New Roman"/>
          <w:sz w:val="20"/>
          <w:szCs w:val="20"/>
          <w:lang w:val="es-AR"/>
        </w:rPr>
        <w:t xml:space="preserve"> Ibidem</w:t>
      </w:r>
      <w:r w:rsidRPr="00A35737">
        <w:rPr>
          <w:rFonts w:ascii="Times New Roman" w:hAnsi="Times New Roman"/>
          <w:sz w:val="20"/>
          <w:szCs w:val="20"/>
          <w:lang w:val="es-AR"/>
        </w:rPr>
        <w:t>, p. 54.</w:t>
      </w:r>
    </w:p>
  </w:footnote>
  <w:footnote w:id="20">
    <w:p w14:paraId="31CF0805" w14:textId="26E1F2CD" w:rsidR="00417A6E" w:rsidRPr="00A35737" w:rsidRDefault="00417A6E" w:rsidP="006B7A7C">
      <w:pPr>
        <w:pStyle w:val="FootnoteText"/>
        <w:jc w:val="both"/>
        <w:rPr>
          <w:rFonts w:ascii="Times New Roman" w:hAnsi="Times New Roman"/>
          <w:sz w:val="20"/>
          <w:szCs w:val="20"/>
          <w:lang w:val="es-AR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 </w:t>
      </w:r>
      <w:r w:rsidR="00532047">
        <w:rPr>
          <w:rFonts w:ascii="Times New Roman" w:hAnsi="Times New Roman"/>
          <w:sz w:val="20"/>
          <w:szCs w:val="20"/>
          <w:lang w:val="es-AR"/>
        </w:rPr>
        <w:t>HERNÁNDEZ</w:t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, Rafael. </w:t>
      </w:r>
      <w:r w:rsidRPr="00A35737">
        <w:rPr>
          <w:rFonts w:ascii="Times New Roman" w:hAnsi="Times New Roman"/>
          <w:i/>
          <w:sz w:val="20"/>
          <w:szCs w:val="20"/>
          <w:lang w:val="es-AR"/>
        </w:rPr>
        <w:t xml:space="preserve">Cartas Misioneras: </w:t>
      </w:r>
      <w:r w:rsidRPr="00A35737">
        <w:rPr>
          <w:rFonts w:ascii="Times New Roman" w:hAnsi="Times New Roman"/>
          <w:sz w:val="20"/>
          <w:szCs w:val="20"/>
          <w:lang w:val="es-AR"/>
        </w:rPr>
        <w:t>Reseña Historica, Cientifica e Descriptiva de las Misiones Argentinas. Buenos Aires: Luz Del Alma, 1887.</w:t>
      </w:r>
    </w:p>
  </w:footnote>
  <w:footnote w:id="21">
    <w:p w14:paraId="6E7385D9" w14:textId="77777777" w:rsidR="00417A6E" w:rsidRPr="00A35737" w:rsidRDefault="00417A6E" w:rsidP="00FC57C9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FC57C9">
        <w:rPr>
          <w:rFonts w:ascii="Times New Roman" w:hAnsi="Times New Roman"/>
          <w:sz w:val="20"/>
          <w:szCs w:val="20"/>
        </w:rPr>
        <w:t xml:space="preserve"> Ibidem</w:t>
      </w:r>
      <w:r w:rsidRPr="0044192E">
        <w:rPr>
          <w:rFonts w:ascii="Times New Roman" w:hAnsi="Times New Roman"/>
          <w:sz w:val="20"/>
          <w:szCs w:val="20"/>
        </w:rPr>
        <w:t>, p. 51-52.</w:t>
      </w:r>
    </w:p>
  </w:footnote>
  <w:footnote w:id="22">
    <w:p w14:paraId="60E2D476" w14:textId="77777777" w:rsidR="00417A6E" w:rsidRPr="00A35737" w:rsidRDefault="00417A6E" w:rsidP="00FC57C9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88696B">
        <w:rPr>
          <w:rFonts w:ascii="Times New Roman" w:hAnsi="Times New Roman"/>
          <w:sz w:val="20"/>
          <w:szCs w:val="20"/>
        </w:rPr>
        <w:t xml:space="preserve"> Ibidem</w:t>
      </w:r>
      <w:r w:rsidR="00FC57C9">
        <w:rPr>
          <w:rFonts w:ascii="Times New Roman" w:hAnsi="Times New Roman"/>
          <w:sz w:val="20"/>
          <w:szCs w:val="20"/>
        </w:rPr>
        <w:t>,</w:t>
      </w:r>
      <w:r w:rsidRPr="0044192E">
        <w:rPr>
          <w:rFonts w:ascii="Times New Roman" w:hAnsi="Times New Roman"/>
          <w:sz w:val="20"/>
          <w:szCs w:val="20"/>
        </w:rPr>
        <w:t xml:space="preserve"> p. 87-88</w:t>
      </w:r>
      <w:r w:rsidR="00FC57C9">
        <w:rPr>
          <w:rFonts w:ascii="Times New Roman" w:hAnsi="Times New Roman"/>
          <w:sz w:val="20"/>
          <w:szCs w:val="20"/>
        </w:rPr>
        <w:t>.</w:t>
      </w:r>
    </w:p>
  </w:footnote>
  <w:footnote w:id="23">
    <w:p w14:paraId="78FD8BCE" w14:textId="77777777" w:rsidR="00417A6E" w:rsidRPr="00A35737" w:rsidRDefault="00417A6E" w:rsidP="00FC57C9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FC57C9">
        <w:rPr>
          <w:rFonts w:ascii="Times New Roman" w:hAnsi="Times New Roman"/>
          <w:sz w:val="20"/>
          <w:szCs w:val="20"/>
        </w:rPr>
        <w:t xml:space="preserve"> Ibidem</w:t>
      </w:r>
      <w:r w:rsidRPr="0044192E">
        <w:rPr>
          <w:rFonts w:ascii="Times New Roman" w:hAnsi="Times New Roman"/>
          <w:sz w:val="20"/>
          <w:szCs w:val="20"/>
        </w:rPr>
        <w:t>, p. 144-145.</w:t>
      </w:r>
    </w:p>
  </w:footnote>
  <w:footnote w:id="24">
    <w:p w14:paraId="31E94EFB" w14:textId="77777777" w:rsidR="00417A6E" w:rsidRPr="00A35737" w:rsidRDefault="00417A6E" w:rsidP="00BA4DD7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006400">
        <w:rPr>
          <w:rFonts w:ascii="Times New Roman" w:hAnsi="Times New Roman"/>
          <w:sz w:val="20"/>
          <w:szCs w:val="20"/>
        </w:rPr>
        <w:t xml:space="preserve"> Ibidem</w:t>
      </w:r>
      <w:r w:rsidRPr="0044192E">
        <w:rPr>
          <w:rFonts w:ascii="Times New Roman" w:hAnsi="Times New Roman"/>
          <w:sz w:val="20"/>
          <w:szCs w:val="20"/>
        </w:rPr>
        <w:t>, p. 146</w:t>
      </w:r>
      <w:r w:rsidR="00006400">
        <w:rPr>
          <w:rFonts w:ascii="Times New Roman" w:hAnsi="Times New Roman"/>
          <w:sz w:val="20"/>
          <w:szCs w:val="20"/>
        </w:rPr>
        <w:t>.</w:t>
      </w:r>
    </w:p>
  </w:footnote>
  <w:footnote w:id="25">
    <w:p w14:paraId="450B1158" w14:textId="52D939F0" w:rsidR="00B825EC" w:rsidRPr="00BA1504" w:rsidRDefault="00B825EC">
      <w:pPr>
        <w:pStyle w:val="FootnoteText"/>
        <w:rPr>
          <w:rFonts w:ascii="Times New Roman" w:hAnsi="Times New Roman"/>
          <w:sz w:val="20"/>
          <w:szCs w:val="20"/>
          <w:lang w:val="en-US"/>
        </w:rPr>
      </w:pPr>
      <w:r w:rsidRPr="00BA1504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BA1504">
        <w:rPr>
          <w:rFonts w:ascii="Times New Roman" w:hAnsi="Times New Roman"/>
          <w:sz w:val="20"/>
          <w:szCs w:val="20"/>
        </w:rPr>
        <w:t xml:space="preserve"> </w:t>
      </w:r>
      <w:r w:rsidRPr="00BA1504">
        <w:rPr>
          <w:rFonts w:ascii="Times New Roman" w:hAnsi="Times New Roman"/>
          <w:sz w:val="20"/>
          <w:szCs w:val="20"/>
          <w:lang w:val="en-US"/>
        </w:rPr>
        <w:t xml:space="preserve">Atualmente a </w:t>
      </w:r>
      <w:r w:rsidR="006126A3">
        <w:rPr>
          <w:rFonts w:ascii="Times New Roman" w:hAnsi="Times New Roman"/>
          <w:sz w:val="20"/>
          <w:szCs w:val="20"/>
          <w:lang w:val="en-US"/>
        </w:rPr>
        <w:t>Argentina é formada por</w:t>
      </w:r>
      <w:r w:rsidR="00A23E39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126A3">
        <w:rPr>
          <w:rFonts w:ascii="Times New Roman" w:hAnsi="Times New Roman"/>
          <w:sz w:val="20"/>
          <w:szCs w:val="20"/>
          <w:lang w:val="en-US"/>
        </w:rPr>
        <w:t>23</w:t>
      </w:r>
      <w:r w:rsidR="00532047">
        <w:rPr>
          <w:rFonts w:ascii="Times New Roman" w:hAnsi="Times New Roman"/>
          <w:sz w:val="20"/>
          <w:szCs w:val="20"/>
          <w:lang w:val="en-US"/>
        </w:rPr>
        <w:t xml:space="preserve"> proví</w:t>
      </w:r>
      <w:r w:rsidR="00A23E39">
        <w:rPr>
          <w:rFonts w:ascii="Times New Roman" w:hAnsi="Times New Roman"/>
          <w:sz w:val="20"/>
          <w:szCs w:val="20"/>
          <w:lang w:val="en-US"/>
        </w:rPr>
        <w:t xml:space="preserve">ncias, </w:t>
      </w:r>
      <w:r w:rsidR="006126A3">
        <w:rPr>
          <w:rFonts w:ascii="Times New Roman" w:hAnsi="Times New Roman"/>
          <w:sz w:val="20"/>
          <w:szCs w:val="20"/>
          <w:lang w:val="en-US"/>
        </w:rPr>
        <w:t>alé</w:t>
      </w:r>
      <w:r w:rsidR="00741DC0">
        <w:rPr>
          <w:rFonts w:ascii="Times New Roman" w:hAnsi="Times New Roman"/>
          <w:sz w:val="20"/>
          <w:szCs w:val="20"/>
          <w:lang w:val="en-US"/>
        </w:rPr>
        <w:t>m de uma</w:t>
      </w:r>
      <w:r w:rsidR="006126A3">
        <w:rPr>
          <w:rFonts w:ascii="Times New Roman" w:hAnsi="Times New Roman"/>
          <w:sz w:val="20"/>
          <w:szCs w:val="20"/>
          <w:lang w:val="en-US"/>
        </w:rPr>
        <w:t xml:space="preserve"> capital federal</w:t>
      </w:r>
      <w:r w:rsidR="00A23E39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41DC0">
        <w:rPr>
          <w:rFonts w:ascii="Times New Roman" w:hAnsi="Times New Roman"/>
          <w:sz w:val="20"/>
          <w:szCs w:val="20"/>
          <w:lang w:val="en-US"/>
        </w:rPr>
        <w:t xml:space="preserve">que é a cidade autonoma </w:t>
      </w:r>
      <w:r w:rsidR="00A23E39">
        <w:rPr>
          <w:rFonts w:ascii="Times New Roman" w:hAnsi="Times New Roman"/>
          <w:sz w:val="20"/>
          <w:szCs w:val="20"/>
          <w:lang w:val="en-US"/>
        </w:rPr>
        <w:t xml:space="preserve">de Buenos Aires. </w:t>
      </w:r>
      <w:r w:rsidR="00741DC0">
        <w:rPr>
          <w:rFonts w:ascii="Times New Roman" w:hAnsi="Times New Roman"/>
          <w:sz w:val="20"/>
          <w:szCs w:val="20"/>
          <w:lang w:val="en-US"/>
        </w:rPr>
        <w:t>As</w:t>
      </w:r>
      <w:r w:rsidR="00A23E39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41DC0">
        <w:rPr>
          <w:rFonts w:ascii="Times New Roman" w:hAnsi="Times New Roman"/>
          <w:sz w:val="20"/>
          <w:szCs w:val="20"/>
          <w:lang w:val="en-US"/>
        </w:rPr>
        <w:t>p</w:t>
      </w:r>
      <w:r w:rsidR="00532047">
        <w:rPr>
          <w:rFonts w:ascii="Times New Roman" w:hAnsi="Times New Roman"/>
          <w:sz w:val="20"/>
          <w:szCs w:val="20"/>
          <w:lang w:val="en-US"/>
        </w:rPr>
        <w:t>roví</w:t>
      </w:r>
      <w:r w:rsidR="00A23E39">
        <w:rPr>
          <w:rFonts w:ascii="Times New Roman" w:hAnsi="Times New Roman"/>
          <w:sz w:val="20"/>
          <w:szCs w:val="20"/>
          <w:lang w:val="en-US"/>
        </w:rPr>
        <w:t>ncia</w:t>
      </w:r>
      <w:r w:rsidR="00741DC0">
        <w:rPr>
          <w:rFonts w:ascii="Times New Roman" w:hAnsi="Times New Roman"/>
          <w:sz w:val="20"/>
          <w:szCs w:val="20"/>
          <w:lang w:val="en-US"/>
        </w:rPr>
        <w:t>s</w:t>
      </w:r>
      <w:r w:rsidR="00A23E39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41DC0">
        <w:rPr>
          <w:rFonts w:ascii="Times New Roman" w:hAnsi="Times New Roman"/>
          <w:sz w:val="20"/>
          <w:szCs w:val="20"/>
          <w:lang w:val="en-US"/>
        </w:rPr>
        <w:t xml:space="preserve">se dividem em departamentos </w:t>
      </w:r>
      <w:r w:rsidR="00056AE9">
        <w:rPr>
          <w:rFonts w:ascii="Times New Roman" w:hAnsi="Times New Roman"/>
          <w:sz w:val="20"/>
          <w:szCs w:val="20"/>
          <w:lang w:val="en-US"/>
        </w:rPr>
        <w:t>e</w:t>
      </w:r>
      <w:r w:rsidR="00532047">
        <w:rPr>
          <w:rFonts w:ascii="Times New Roman" w:hAnsi="Times New Roman"/>
          <w:sz w:val="20"/>
          <w:szCs w:val="20"/>
          <w:lang w:val="en-US"/>
        </w:rPr>
        <w:t xml:space="preserve"> estes estão divididos em municí</w:t>
      </w:r>
      <w:r w:rsidR="00056AE9">
        <w:rPr>
          <w:rFonts w:ascii="Times New Roman" w:hAnsi="Times New Roman"/>
          <w:sz w:val="20"/>
          <w:szCs w:val="20"/>
          <w:lang w:val="en-US"/>
        </w:rPr>
        <w:t xml:space="preserve">pios. </w:t>
      </w:r>
    </w:p>
  </w:footnote>
  <w:footnote w:id="26">
    <w:p w14:paraId="5E87B173" w14:textId="77777777" w:rsidR="00417A6E" w:rsidRPr="00FC57C9" w:rsidRDefault="00417A6E" w:rsidP="00BA4DD7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006400">
        <w:rPr>
          <w:rFonts w:ascii="Times New Roman" w:hAnsi="Times New Roman"/>
          <w:sz w:val="20"/>
          <w:szCs w:val="20"/>
        </w:rPr>
        <w:t xml:space="preserve"> Ibidem, p. 7</w:t>
      </w:r>
      <w:r w:rsidRPr="0044192E">
        <w:rPr>
          <w:rFonts w:ascii="Times New Roman" w:hAnsi="Times New Roman"/>
          <w:sz w:val="20"/>
          <w:szCs w:val="20"/>
        </w:rPr>
        <w:t>.</w:t>
      </w:r>
    </w:p>
  </w:footnote>
  <w:footnote w:id="27">
    <w:p w14:paraId="16AF6072" w14:textId="77777777" w:rsidR="00417A6E" w:rsidRPr="00A35737" w:rsidRDefault="00417A6E" w:rsidP="00BA4DD7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006400">
        <w:rPr>
          <w:rFonts w:ascii="Times New Roman" w:hAnsi="Times New Roman"/>
          <w:sz w:val="20"/>
          <w:szCs w:val="20"/>
        </w:rPr>
        <w:t>Ibidem, p. 7-8</w:t>
      </w:r>
      <w:r w:rsidRPr="00A35737">
        <w:rPr>
          <w:rFonts w:ascii="Times New Roman" w:hAnsi="Times New Roman"/>
          <w:sz w:val="20"/>
          <w:szCs w:val="20"/>
        </w:rPr>
        <w:t>.</w:t>
      </w:r>
    </w:p>
  </w:footnote>
  <w:footnote w:id="28">
    <w:p w14:paraId="6113BCD2" w14:textId="77777777" w:rsidR="00417A6E" w:rsidRPr="00A35737" w:rsidRDefault="00417A6E" w:rsidP="000F1F82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764F6E">
        <w:rPr>
          <w:rFonts w:ascii="Times New Roman" w:hAnsi="Times New Roman"/>
          <w:sz w:val="20"/>
          <w:szCs w:val="20"/>
        </w:rPr>
        <w:t>Ibidem, p. 13</w:t>
      </w:r>
      <w:r w:rsidRPr="00A35737">
        <w:rPr>
          <w:rFonts w:ascii="Times New Roman" w:hAnsi="Times New Roman"/>
          <w:sz w:val="20"/>
          <w:szCs w:val="20"/>
        </w:rPr>
        <w:t>.</w:t>
      </w:r>
    </w:p>
  </w:footnote>
  <w:footnote w:id="29">
    <w:p w14:paraId="4D3FA219" w14:textId="77777777" w:rsidR="00417A6E" w:rsidRPr="00764F6E" w:rsidRDefault="00417A6E" w:rsidP="000F1F8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D47E63">
        <w:rPr>
          <w:rFonts w:ascii="Times New Roman" w:hAnsi="Times New Roman"/>
          <w:sz w:val="20"/>
          <w:szCs w:val="20"/>
          <w:lang w:val="es-AR"/>
        </w:rPr>
        <w:t xml:space="preserve"> AMBROSETTI, Juan B. </w:t>
      </w:r>
      <w:r w:rsidRPr="00D47E63">
        <w:rPr>
          <w:rFonts w:ascii="Times New Roman" w:hAnsi="Times New Roman"/>
          <w:i/>
          <w:iCs/>
          <w:sz w:val="20"/>
          <w:szCs w:val="20"/>
          <w:lang w:val="es-AR"/>
        </w:rPr>
        <w:t>Tercer Viaje a Misiones</w:t>
      </w:r>
      <w:r w:rsidR="00D47E63" w:rsidRPr="00D47E63">
        <w:rPr>
          <w:rFonts w:ascii="Times New Roman" w:hAnsi="Times New Roman"/>
          <w:sz w:val="20"/>
          <w:szCs w:val="20"/>
          <w:lang w:val="es-AR"/>
        </w:rPr>
        <w:t>.</w:t>
      </w:r>
      <w:r w:rsidRPr="00D47E63">
        <w:rPr>
          <w:rFonts w:ascii="Times New Roman" w:hAnsi="Times New Roman"/>
          <w:sz w:val="20"/>
          <w:szCs w:val="20"/>
          <w:lang w:val="es-AR"/>
        </w:rPr>
        <w:t xml:space="preserve"> </w:t>
      </w:r>
      <w:r w:rsidRPr="00FC57C9">
        <w:rPr>
          <w:rFonts w:ascii="Times New Roman" w:hAnsi="Times New Roman"/>
          <w:sz w:val="20"/>
          <w:szCs w:val="20"/>
        </w:rPr>
        <w:t>B</w:t>
      </w:r>
      <w:r w:rsidRPr="00764F6E">
        <w:rPr>
          <w:rFonts w:ascii="Times New Roman" w:hAnsi="Times New Roman"/>
          <w:sz w:val="20"/>
          <w:szCs w:val="20"/>
        </w:rPr>
        <w:t xml:space="preserve">uenos </w:t>
      </w:r>
      <w:r w:rsidR="00764F6E" w:rsidRPr="00764F6E">
        <w:rPr>
          <w:rFonts w:ascii="Times New Roman" w:hAnsi="Times New Roman"/>
          <w:sz w:val="20"/>
          <w:szCs w:val="20"/>
        </w:rPr>
        <w:t>Aires: Editorial Albatroz, 2008.</w:t>
      </w:r>
      <w:r w:rsidRPr="00764F6E">
        <w:rPr>
          <w:rFonts w:ascii="Times New Roman" w:hAnsi="Times New Roman"/>
          <w:sz w:val="20"/>
          <w:szCs w:val="20"/>
        </w:rPr>
        <w:t xml:space="preserve"> pp. 29-36.</w:t>
      </w:r>
    </w:p>
  </w:footnote>
  <w:footnote w:id="30">
    <w:p w14:paraId="1D3A82CF" w14:textId="56A6FADD" w:rsidR="00417A6E" w:rsidRPr="00A35737" w:rsidRDefault="00417A6E" w:rsidP="000F1F82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532047">
        <w:rPr>
          <w:rFonts w:ascii="Times New Roman" w:hAnsi="Times New Roman"/>
          <w:sz w:val="20"/>
          <w:szCs w:val="20"/>
        </w:rPr>
        <w:t>HERNÁNDEZ</w:t>
      </w:r>
      <w:r w:rsidRPr="0044192E">
        <w:rPr>
          <w:rFonts w:ascii="Times New Roman" w:hAnsi="Times New Roman"/>
          <w:sz w:val="20"/>
          <w:szCs w:val="20"/>
        </w:rPr>
        <w:t xml:space="preserve">, </w:t>
      </w:r>
      <w:r w:rsidR="00764F6E">
        <w:rPr>
          <w:rFonts w:ascii="Times New Roman" w:hAnsi="Times New Roman"/>
          <w:sz w:val="20"/>
          <w:szCs w:val="20"/>
        </w:rPr>
        <w:t>op. cit., p. 16.</w:t>
      </w:r>
    </w:p>
  </w:footnote>
  <w:footnote w:id="31">
    <w:p w14:paraId="68B8FDFD" w14:textId="77777777" w:rsidR="00417A6E" w:rsidRPr="00A35737" w:rsidRDefault="00417A6E" w:rsidP="000F1F82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Pr="00A35737">
        <w:rPr>
          <w:rFonts w:ascii="Times New Roman" w:hAnsi="Times New Roman"/>
          <w:sz w:val="20"/>
          <w:szCs w:val="20"/>
        </w:rPr>
        <w:t xml:space="preserve">AMBROSETTI, </w:t>
      </w:r>
      <w:r w:rsidR="00764F6E" w:rsidRPr="00A35737">
        <w:rPr>
          <w:rFonts w:ascii="Times New Roman" w:hAnsi="Times New Roman"/>
          <w:sz w:val="20"/>
          <w:szCs w:val="20"/>
        </w:rPr>
        <w:t>2008</w:t>
      </w:r>
      <w:r w:rsidR="00764F6E">
        <w:rPr>
          <w:rFonts w:ascii="Times New Roman" w:hAnsi="Times New Roman"/>
          <w:sz w:val="20"/>
          <w:szCs w:val="20"/>
        </w:rPr>
        <w:t xml:space="preserve">, op. cit., </w:t>
      </w:r>
      <w:r w:rsidRPr="00A35737">
        <w:rPr>
          <w:rFonts w:ascii="Times New Roman" w:hAnsi="Times New Roman"/>
          <w:sz w:val="20"/>
          <w:szCs w:val="20"/>
        </w:rPr>
        <w:t>p. 51.</w:t>
      </w:r>
    </w:p>
  </w:footnote>
  <w:footnote w:id="32">
    <w:p w14:paraId="1BF4B4FE" w14:textId="77777777" w:rsidR="00417A6E" w:rsidRPr="00A35737" w:rsidRDefault="00417A6E" w:rsidP="00104519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35737">
        <w:rPr>
          <w:rFonts w:ascii="Times New Roman" w:hAnsi="Times New Roman"/>
          <w:sz w:val="20"/>
          <w:szCs w:val="20"/>
        </w:rPr>
        <w:t xml:space="preserve"> Ambrosetti publicou mais de cem artigos, sendo que 20 deles</w:t>
      </w:r>
      <w:r w:rsidR="005F6CC7">
        <w:rPr>
          <w:rFonts w:ascii="Times New Roman" w:hAnsi="Times New Roman"/>
          <w:sz w:val="20"/>
          <w:szCs w:val="20"/>
        </w:rPr>
        <w:t>,</w:t>
      </w:r>
      <w:r w:rsidRPr="00A35737">
        <w:rPr>
          <w:rFonts w:ascii="Times New Roman" w:hAnsi="Times New Roman"/>
          <w:sz w:val="20"/>
          <w:szCs w:val="20"/>
        </w:rPr>
        <w:t xml:space="preserve"> entre os anos de 1883 a 1904</w:t>
      </w:r>
      <w:r w:rsidR="005F6CC7">
        <w:rPr>
          <w:rFonts w:ascii="Times New Roman" w:hAnsi="Times New Roman"/>
          <w:sz w:val="20"/>
          <w:szCs w:val="20"/>
        </w:rPr>
        <w:t>,</w:t>
      </w:r>
      <w:r w:rsidRPr="00A35737">
        <w:rPr>
          <w:rFonts w:ascii="Times New Roman" w:hAnsi="Times New Roman"/>
          <w:sz w:val="20"/>
          <w:szCs w:val="20"/>
        </w:rPr>
        <w:t xml:space="preserve"> estão publicados no Boletin del Instituto Geografico Argentino.</w:t>
      </w:r>
    </w:p>
  </w:footnote>
  <w:footnote w:id="33">
    <w:p w14:paraId="15D04533" w14:textId="77777777" w:rsidR="00417A6E" w:rsidRPr="00A35737" w:rsidRDefault="00417A6E" w:rsidP="00104519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Pr="00A35737">
        <w:rPr>
          <w:rFonts w:ascii="Times New Roman" w:hAnsi="Times New Roman"/>
          <w:sz w:val="20"/>
          <w:szCs w:val="20"/>
        </w:rPr>
        <w:t>AMBROSETTI, 1983,</w:t>
      </w:r>
      <w:r w:rsidR="005F6CC7">
        <w:rPr>
          <w:rFonts w:ascii="Times New Roman" w:hAnsi="Times New Roman"/>
          <w:sz w:val="20"/>
          <w:szCs w:val="20"/>
        </w:rPr>
        <w:t xml:space="preserve"> op. cit.,</w:t>
      </w:r>
      <w:r w:rsidRPr="00A35737">
        <w:rPr>
          <w:rFonts w:ascii="Times New Roman" w:hAnsi="Times New Roman"/>
          <w:sz w:val="20"/>
          <w:szCs w:val="20"/>
        </w:rPr>
        <w:t xml:space="preserve"> p. 11</w:t>
      </w:r>
      <w:r w:rsidR="005F6CC7">
        <w:rPr>
          <w:rFonts w:ascii="Times New Roman" w:hAnsi="Times New Roman"/>
          <w:sz w:val="20"/>
          <w:szCs w:val="20"/>
        </w:rPr>
        <w:t xml:space="preserve">. </w:t>
      </w:r>
    </w:p>
  </w:footnote>
  <w:footnote w:id="34">
    <w:p w14:paraId="71FB6F98" w14:textId="77777777" w:rsidR="00417A6E" w:rsidRPr="00A35737" w:rsidRDefault="00417A6E" w:rsidP="00104519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5F6CC7">
        <w:rPr>
          <w:rFonts w:ascii="Times New Roman" w:hAnsi="Times New Roman"/>
          <w:sz w:val="20"/>
          <w:szCs w:val="20"/>
        </w:rPr>
        <w:t>Ibidem</w:t>
      </w:r>
      <w:r w:rsidRPr="00A35737">
        <w:rPr>
          <w:rFonts w:ascii="Times New Roman" w:hAnsi="Times New Roman"/>
          <w:sz w:val="20"/>
          <w:szCs w:val="20"/>
        </w:rPr>
        <w:t>, p. 15.</w:t>
      </w:r>
    </w:p>
  </w:footnote>
  <w:footnote w:id="35">
    <w:p w14:paraId="55F511A7" w14:textId="77777777" w:rsidR="00417A6E" w:rsidRPr="00A35737" w:rsidRDefault="00417A6E" w:rsidP="00104519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Pr="00A35737">
        <w:rPr>
          <w:rFonts w:ascii="Times New Roman" w:hAnsi="Times New Roman"/>
          <w:sz w:val="20"/>
          <w:szCs w:val="20"/>
        </w:rPr>
        <w:t>BOLSI,</w:t>
      </w:r>
      <w:r w:rsidR="005F6CC7">
        <w:rPr>
          <w:rFonts w:ascii="Times New Roman" w:hAnsi="Times New Roman"/>
          <w:sz w:val="20"/>
          <w:szCs w:val="20"/>
        </w:rPr>
        <w:t xml:space="preserve"> op. cit.,</w:t>
      </w:r>
      <w:r w:rsidRPr="00A35737">
        <w:rPr>
          <w:rFonts w:ascii="Times New Roman" w:hAnsi="Times New Roman"/>
          <w:sz w:val="20"/>
          <w:szCs w:val="20"/>
        </w:rPr>
        <w:t xml:space="preserve"> p.</w:t>
      </w:r>
      <w:r w:rsidRPr="0044192E">
        <w:rPr>
          <w:rFonts w:ascii="Times New Roman" w:hAnsi="Times New Roman"/>
          <w:sz w:val="20"/>
          <w:szCs w:val="20"/>
        </w:rPr>
        <w:t xml:space="preserve"> 16.  </w:t>
      </w:r>
    </w:p>
  </w:footnote>
  <w:footnote w:id="36">
    <w:p w14:paraId="35B32230" w14:textId="77777777" w:rsidR="00417A6E" w:rsidRPr="00A35737" w:rsidRDefault="00417A6E" w:rsidP="0010451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No período em q</w:t>
      </w:r>
      <w:r w:rsidR="005F6CC7">
        <w:rPr>
          <w:rFonts w:ascii="Times New Roman" w:hAnsi="Times New Roman"/>
          <w:sz w:val="20"/>
          <w:szCs w:val="20"/>
        </w:rPr>
        <w:t>ue Ambrosetti visitava a região</w:t>
      </w:r>
      <w:r w:rsidRPr="0044192E">
        <w:rPr>
          <w:rFonts w:ascii="Times New Roman" w:hAnsi="Times New Roman"/>
          <w:sz w:val="20"/>
          <w:szCs w:val="20"/>
        </w:rPr>
        <w:t xml:space="preserve"> pela primeira vez,</w:t>
      </w:r>
      <w:r w:rsidR="005F6CC7">
        <w:rPr>
          <w:rFonts w:ascii="Times New Roman" w:hAnsi="Times New Roman"/>
          <w:sz w:val="20"/>
          <w:szCs w:val="20"/>
        </w:rPr>
        <w:t xml:space="preserve"> </w:t>
      </w:r>
      <w:r w:rsidRPr="0044192E">
        <w:rPr>
          <w:rFonts w:ascii="Times New Roman" w:hAnsi="Times New Roman"/>
          <w:sz w:val="20"/>
          <w:szCs w:val="20"/>
        </w:rPr>
        <w:t xml:space="preserve">ainda parte da área estava em </w:t>
      </w:r>
      <w:r w:rsidR="005F6CC7" w:rsidRPr="0044192E">
        <w:rPr>
          <w:rFonts w:ascii="Times New Roman" w:hAnsi="Times New Roman"/>
          <w:sz w:val="20"/>
          <w:szCs w:val="20"/>
        </w:rPr>
        <w:t>litígio</w:t>
      </w:r>
      <w:r w:rsidRPr="0044192E">
        <w:rPr>
          <w:rFonts w:ascii="Times New Roman" w:hAnsi="Times New Roman"/>
          <w:sz w:val="20"/>
          <w:szCs w:val="20"/>
        </w:rPr>
        <w:t xml:space="preserve"> com o Brasil (a parte compreendida entre o rio Iguaçu, os córregos Santo Antonio-Mirim e Peperi-Guaçu, o rio</w:t>
      </w:r>
      <w:r w:rsidR="00104519">
        <w:rPr>
          <w:rFonts w:ascii="Times New Roman" w:hAnsi="Times New Roman"/>
          <w:sz w:val="20"/>
          <w:szCs w:val="20"/>
        </w:rPr>
        <w:t xml:space="preserve"> Santo Antonio e o Alto Uruguai</w:t>
      </w:r>
      <w:r w:rsidRPr="0044192E">
        <w:rPr>
          <w:rFonts w:ascii="Times New Roman" w:hAnsi="Times New Roman"/>
          <w:sz w:val="20"/>
          <w:szCs w:val="20"/>
        </w:rPr>
        <w:t>)</w:t>
      </w:r>
      <w:r w:rsidR="00104519">
        <w:rPr>
          <w:rFonts w:ascii="Times New Roman" w:hAnsi="Times New Roman"/>
          <w:sz w:val="20"/>
          <w:szCs w:val="20"/>
        </w:rPr>
        <w:t xml:space="preserve">. </w:t>
      </w:r>
    </w:p>
  </w:footnote>
  <w:footnote w:id="37">
    <w:p w14:paraId="34336235" w14:textId="77777777" w:rsidR="00417A6E" w:rsidRPr="00D20CEF" w:rsidRDefault="00417A6E" w:rsidP="00BA558B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Pr="00D20CEF">
        <w:rPr>
          <w:rFonts w:ascii="Times New Roman" w:hAnsi="Times New Roman"/>
          <w:sz w:val="20"/>
          <w:szCs w:val="20"/>
        </w:rPr>
        <w:t xml:space="preserve">AMBROSETTI, 1983, </w:t>
      </w:r>
      <w:r w:rsidR="00D20CEF" w:rsidRPr="00D20CEF">
        <w:rPr>
          <w:rFonts w:ascii="Times New Roman" w:hAnsi="Times New Roman"/>
          <w:sz w:val="20"/>
          <w:szCs w:val="20"/>
        </w:rPr>
        <w:t>op. c</w:t>
      </w:r>
      <w:r w:rsidR="00D20CEF">
        <w:rPr>
          <w:rFonts w:ascii="Times New Roman" w:hAnsi="Times New Roman"/>
          <w:sz w:val="20"/>
          <w:szCs w:val="20"/>
        </w:rPr>
        <w:t xml:space="preserve">it., </w:t>
      </w:r>
      <w:r w:rsidRPr="00D20CEF">
        <w:rPr>
          <w:rFonts w:ascii="Times New Roman" w:hAnsi="Times New Roman"/>
          <w:sz w:val="20"/>
          <w:szCs w:val="20"/>
        </w:rPr>
        <w:t>p. 106-107.</w:t>
      </w:r>
    </w:p>
  </w:footnote>
  <w:footnote w:id="38">
    <w:p w14:paraId="26B54FE0" w14:textId="30A18212" w:rsidR="00433702" w:rsidRPr="00BA1504" w:rsidRDefault="00433702">
      <w:pPr>
        <w:pStyle w:val="FootnoteText"/>
        <w:rPr>
          <w:rFonts w:ascii="Times New Roman" w:hAnsi="Times New Roman"/>
          <w:sz w:val="20"/>
          <w:szCs w:val="20"/>
          <w:lang w:val="en-US"/>
        </w:rPr>
      </w:pPr>
      <w:r w:rsidRPr="00BA1504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BA1504">
        <w:rPr>
          <w:rFonts w:ascii="Times New Roman" w:hAnsi="Times New Roman"/>
          <w:sz w:val="20"/>
          <w:szCs w:val="20"/>
        </w:rPr>
        <w:t xml:space="preserve"> </w:t>
      </w:r>
      <w:r w:rsidRPr="00735926">
        <w:rPr>
          <w:rFonts w:ascii="Times New Roman" w:hAnsi="Times New Roman"/>
          <w:sz w:val="20"/>
          <w:szCs w:val="20"/>
        </w:rPr>
        <w:t xml:space="preserve">Ver: </w:t>
      </w:r>
      <w:r w:rsidR="00A22634">
        <w:rPr>
          <w:rFonts w:ascii="Times New Roman" w:hAnsi="Times New Roman"/>
          <w:sz w:val="20"/>
          <w:szCs w:val="20"/>
        </w:rPr>
        <w:t>NODARI, E. S. “</w:t>
      </w:r>
      <w:r w:rsidR="00A60F31" w:rsidRPr="00735926">
        <w:rPr>
          <w:rFonts w:ascii="Times New Roman" w:hAnsi="Times New Roman"/>
          <w:sz w:val="20"/>
          <w:szCs w:val="20"/>
        </w:rPr>
        <w:t xml:space="preserve">As florestas no sul do Brasil: entre discursos de preservação e ações de devastação.” In. FRANCO, J. L. de A.; DUTRA e SILVA, S.; </w:t>
      </w:r>
      <w:r w:rsidR="00A60F31" w:rsidRPr="00BA1504">
        <w:rPr>
          <w:rFonts w:ascii="Times New Roman" w:hAnsi="Times New Roman"/>
          <w:i/>
          <w:iCs/>
          <w:sz w:val="20"/>
          <w:szCs w:val="20"/>
        </w:rPr>
        <w:t>et al</w:t>
      </w:r>
      <w:r w:rsidR="00A60F31" w:rsidRPr="00BA1504">
        <w:rPr>
          <w:rFonts w:ascii="Times New Roman" w:hAnsi="Times New Roman"/>
          <w:sz w:val="20"/>
          <w:szCs w:val="20"/>
        </w:rPr>
        <w:t xml:space="preserve"> (Orgs). </w:t>
      </w:r>
      <w:r w:rsidR="00A60F31" w:rsidRPr="00BA1504">
        <w:rPr>
          <w:rFonts w:ascii="Times New Roman" w:hAnsi="Times New Roman"/>
          <w:i/>
          <w:iCs/>
          <w:sz w:val="20"/>
          <w:szCs w:val="20"/>
        </w:rPr>
        <w:t>História Ambiental: fronteiras, recursos naturais e conservação da natureza.</w:t>
      </w:r>
      <w:r w:rsidR="00A60F31" w:rsidRPr="00BA1504">
        <w:rPr>
          <w:rFonts w:ascii="Times New Roman" w:hAnsi="Times New Roman"/>
          <w:sz w:val="20"/>
          <w:szCs w:val="20"/>
        </w:rPr>
        <w:t xml:space="preserve"> Rio de Janeiro: Garamond, 2012. p. 241-260; </w:t>
      </w:r>
      <w:r w:rsidR="00735926" w:rsidRPr="00BA1504">
        <w:rPr>
          <w:rFonts w:ascii="Times New Roman" w:hAnsi="Times New Roman"/>
          <w:sz w:val="20"/>
          <w:szCs w:val="20"/>
        </w:rPr>
        <w:t xml:space="preserve">NODARI, E.S. </w:t>
      </w:r>
      <w:r w:rsidR="00735926" w:rsidRPr="00A22634">
        <w:rPr>
          <w:rFonts w:ascii="Times New Roman" w:hAnsi="Times New Roman"/>
          <w:i/>
          <w:sz w:val="20"/>
          <w:szCs w:val="20"/>
        </w:rPr>
        <w:t>Etnicidades renegociadas: práticas socioculturais no oeste de Santa Catarina</w:t>
      </w:r>
      <w:r w:rsidR="00735926" w:rsidRPr="00BA1504">
        <w:rPr>
          <w:rFonts w:ascii="Times New Roman" w:hAnsi="Times New Roman"/>
          <w:sz w:val="20"/>
          <w:szCs w:val="20"/>
        </w:rPr>
        <w:t>. Florianópolis: UFSC, 2009.</w:t>
      </w:r>
    </w:p>
  </w:footnote>
  <w:footnote w:id="39">
    <w:p w14:paraId="324B4BC5" w14:textId="0F52C3B4" w:rsidR="00417A6E" w:rsidRPr="00A35737" w:rsidRDefault="00417A6E" w:rsidP="00BA558B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A22634">
        <w:rPr>
          <w:rFonts w:ascii="Times New Roman" w:hAnsi="Times New Roman"/>
          <w:sz w:val="20"/>
          <w:szCs w:val="20"/>
        </w:rPr>
        <w:t>Ambrosetti se</w:t>
      </w:r>
      <w:r w:rsidRPr="00A35737">
        <w:rPr>
          <w:rFonts w:ascii="Times New Roman" w:hAnsi="Times New Roman"/>
          <w:sz w:val="20"/>
          <w:szCs w:val="20"/>
        </w:rPr>
        <w:t xml:space="preserve"> refere a um ciclone, todavia poderia ser um tornado devido a região em que se encontra a localidade. </w:t>
      </w:r>
    </w:p>
  </w:footnote>
  <w:footnote w:id="40">
    <w:p w14:paraId="0DA6871B" w14:textId="6EAC9A81" w:rsidR="00417A6E" w:rsidRPr="00A35737" w:rsidRDefault="00417A6E" w:rsidP="00BA558B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A22634" w:rsidRPr="00D20CEF">
        <w:rPr>
          <w:rFonts w:ascii="Times New Roman" w:hAnsi="Times New Roman"/>
          <w:sz w:val="20"/>
          <w:szCs w:val="20"/>
        </w:rPr>
        <w:t>AMBROSETTI, 1983, op. c</w:t>
      </w:r>
      <w:r w:rsidR="00A22634">
        <w:rPr>
          <w:rFonts w:ascii="Times New Roman" w:hAnsi="Times New Roman"/>
          <w:sz w:val="20"/>
          <w:szCs w:val="20"/>
        </w:rPr>
        <w:t xml:space="preserve">it., </w:t>
      </w:r>
      <w:r w:rsidRPr="00A35737">
        <w:rPr>
          <w:rFonts w:ascii="Times New Roman" w:hAnsi="Times New Roman"/>
          <w:sz w:val="20"/>
          <w:szCs w:val="20"/>
        </w:rPr>
        <w:t xml:space="preserve"> p. 125.</w:t>
      </w:r>
    </w:p>
  </w:footnote>
  <w:footnote w:id="41">
    <w:p w14:paraId="4899D5AC" w14:textId="77777777" w:rsidR="00417A6E" w:rsidRPr="00A35737" w:rsidRDefault="00417A6E" w:rsidP="00BA558B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D20CEF">
        <w:rPr>
          <w:rFonts w:ascii="Times New Roman" w:hAnsi="Times New Roman"/>
          <w:sz w:val="20"/>
          <w:szCs w:val="20"/>
        </w:rPr>
        <w:t>Ibidem</w:t>
      </w:r>
      <w:r w:rsidRPr="00A35737">
        <w:rPr>
          <w:rFonts w:ascii="Times New Roman" w:hAnsi="Times New Roman"/>
          <w:sz w:val="20"/>
          <w:szCs w:val="20"/>
        </w:rPr>
        <w:t>, p. 128.</w:t>
      </w:r>
    </w:p>
  </w:footnote>
  <w:footnote w:id="42">
    <w:p w14:paraId="50A71088" w14:textId="77777777" w:rsidR="00417A6E" w:rsidRPr="00A35737" w:rsidRDefault="00417A6E" w:rsidP="00BA558B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D20CEF">
        <w:rPr>
          <w:rFonts w:ascii="Times New Roman" w:hAnsi="Times New Roman"/>
          <w:sz w:val="20"/>
          <w:szCs w:val="20"/>
        </w:rPr>
        <w:t>Idem.</w:t>
      </w:r>
    </w:p>
  </w:footnote>
  <w:footnote w:id="43">
    <w:p w14:paraId="34322492" w14:textId="77777777" w:rsidR="00417A6E" w:rsidRPr="00A35737" w:rsidRDefault="00417A6E" w:rsidP="00E51668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 AMBROSETTI, Juan B. </w:t>
      </w:r>
      <w:r w:rsidRPr="00D47E63">
        <w:rPr>
          <w:rFonts w:ascii="Times New Roman" w:hAnsi="Times New Roman"/>
          <w:i/>
          <w:sz w:val="20"/>
          <w:szCs w:val="20"/>
          <w:lang w:val="es-AR"/>
        </w:rPr>
        <w:t>Segundo Viage a Misiones (Por el Alto Parana e Iguazú)</w:t>
      </w:r>
      <w:r w:rsidRPr="00A35737">
        <w:rPr>
          <w:rFonts w:ascii="Times New Roman" w:hAnsi="Times New Roman"/>
          <w:sz w:val="20"/>
          <w:szCs w:val="20"/>
          <w:lang w:val="es-AR"/>
        </w:rPr>
        <w:t xml:space="preserve">. </w:t>
      </w:r>
      <w:r w:rsidRPr="00A35737">
        <w:rPr>
          <w:rFonts w:ascii="Times New Roman" w:hAnsi="Times New Roman"/>
          <w:sz w:val="20"/>
          <w:szCs w:val="20"/>
        </w:rPr>
        <w:t>Boletín del Instituto Geogr</w:t>
      </w:r>
      <w:r w:rsidR="00D47E63">
        <w:rPr>
          <w:rFonts w:ascii="Times New Roman" w:hAnsi="Times New Roman"/>
          <w:sz w:val="20"/>
          <w:szCs w:val="20"/>
        </w:rPr>
        <w:t xml:space="preserve">afico Argentino, tomo XV, 1894. </w:t>
      </w:r>
      <w:r w:rsidRPr="00A35737">
        <w:rPr>
          <w:rFonts w:ascii="Times New Roman" w:hAnsi="Times New Roman"/>
          <w:sz w:val="20"/>
          <w:szCs w:val="20"/>
        </w:rPr>
        <w:t>p. 156.</w:t>
      </w:r>
    </w:p>
  </w:footnote>
  <w:footnote w:id="44">
    <w:p w14:paraId="02B1D5DA" w14:textId="77777777" w:rsidR="00417A6E" w:rsidRPr="00A35737" w:rsidRDefault="00417A6E" w:rsidP="00E51668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Pr="00A35737">
        <w:rPr>
          <w:rFonts w:ascii="Times New Roman" w:hAnsi="Times New Roman"/>
          <w:sz w:val="20"/>
          <w:szCs w:val="20"/>
        </w:rPr>
        <w:t xml:space="preserve">AMBROSETTI, 2008, </w:t>
      </w:r>
      <w:r w:rsidR="00D47E63">
        <w:rPr>
          <w:rFonts w:ascii="Times New Roman" w:hAnsi="Times New Roman"/>
          <w:sz w:val="20"/>
          <w:szCs w:val="20"/>
        </w:rPr>
        <w:t xml:space="preserve">op. cit., </w:t>
      </w:r>
      <w:r w:rsidRPr="00A35737">
        <w:rPr>
          <w:rFonts w:ascii="Times New Roman" w:hAnsi="Times New Roman"/>
          <w:sz w:val="20"/>
          <w:szCs w:val="20"/>
        </w:rPr>
        <w:t>p. 24.</w:t>
      </w:r>
    </w:p>
  </w:footnote>
  <w:footnote w:id="45">
    <w:p w14:paraId="7B65B361" w14:textId="77777777" w:rsidR="00417A6E" w:rsidRPr="00A35737" w:rsidRDefault="00417A6E" w:rsidP="00E51668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D47E63">
        <w:rPr>
          <w:rFonts w:ascii="Times New Roman" w:hAnsi="Times New Roman"/>
          <w:sz w:val="20"/>
          <w:szCs w:val="20"/>
        </w:rPr>
        <w:t xml:space="preserve">Ibidem, </w:t>
      </w:r>
      <w:r w:rsidRPr="00A35737">
        <w:rPr>
          <w:rFonts w:ascii="Times New Roman" w:hAnsi="Times New Roman"/>
          <w:sz w:val="20"/>
          <w:szCs w:val="20"/>
        </w:rPr>
        <w:t>p. 141.</w:t>
      </w:r>
    </w:p>
  </w:footnote>
  <w:footnote w:id="46">
    <w:p w14:paraId="079F905F" w14:textId="77777777" w:rsidR="00417A6E" w:rsidRPr="00A35737" w:rsidRDefault="00417A6E" w:rsidP="00E51668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Pr="00A35737">
        <w:rPr>
          <w:rFonts w:ascii="Times New Roman" w:hAnsi="Times New Roman"/>
          <w:sz w:val="20"/>
          <w:szCs w:val="20"/>
        </w:rPr>
        <w:t>AMBROSETTI, 1983,</w:t>
      </w:r>
      <w:r w:rsidR="00D47E63">
        <w:rPr>
          <w:rFonts w:ascii="Times New Roman" w:hAnsi="Times New Roman"/>
          <w:sz w:val="20"/>
          <w:szCs w:val="20"/>
        </w:rPr>
        <w:t xml:space="preserve"> op. cit.,</w:t>
      </w:r>
      <w:r w:rsidRPr="00A35737">
        <w:rPr>
          <w:rFonts w:ascii="Times New Roman" w:hAnsi="Times New Roman"/>
          <w:sz w:val="20"/>
          <w:szCs w:val="20"/>
        </w:rPr>
        <w:t xml:space="preserve"> p. 141.</w:t>
      </w:r>
    </w:p>
  </w:footnote>
  <w:footnote w:id="47">
    <w:p w14:paraId="0F7247EF" w14:textId="77777777" w:rsidR="00417A6E" w:rsidRPr="00A35737" w:rsidRDefault="00417A6E" w:rsidP="00E51668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D47E63">
        <w:rPr>
          <w:rFonts w:ascii="Times New Roman" w:hAnsi="Times New Roman"/>
          <w:sz w:val="20"/>
          <w:szCs w:val="20"/>
        </w:rPr>
        <w:t xml:space="preserve">Idem. </w:t>
      </w:r>
    </w:p>
  </w:footnote>
  <w:footnote w:id="48">
    <w:p w14:paraId="2E3E50E0" w14:textId="77777777" w:rsidR="00417A6E" w:rsidRPr="00A35737" w:rsidRDefault="00417A6E" w:rsidP="00BC5FA4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024D3B">
        <w:rPr>
          <w:rFonts w:ascii="Times New Roman" w:hAnsi="Times New Roman"/>
          <w:sz w:val="20"/>
          <w:szCs w:val="20"/>
        </w:rPr>
        <w:t xml:space="preserve">Ibidem, </w:t>
      </w:r>
      <w:r w:rsidRPr="00A35737">
        <w:rPr>
          <w:rFonts w:ascii="Times New Roman" w:hAnsi="Times New Roman"/>
          <w:sz w:val="20"/>
          <w:szCs w:val="20"/>
        </w:rPr>
        <w:t>p. 141-142.</w:t>
      </w:r>
    </w:p>
  </w:footnote>
  <w:footnote w:id="49">
    <w:p w14:paraId="27B16BEE" w14:textId="77777777" w:rsidR="00417A6E" w:rsidRPr="00A35737" w:rsidRDefault="00417A6E" w:rsidP="00BC5FA4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="00024D3B">
        <w:rPr>
          <w:rFonts w:ascii="Times New Roman" w:hAnsi="Times New Roman"/>
          <w:sz w:val="20"/>
          <w:szCs w:val="20"/>
        </w:rPr>
        <w:t xml:space="preserve"> Ibidem,</w:t>
      </w:r>
      <w:r w:rsidRPr="0044192E">
        <w:rPr>
          <w:rFonts w:ascii="Times New Roman" w:hAnsi="Times New Roman"/>
          <w:sz w:val="20"/>
          <w:szCs w:val="20"/>
        </w:rPr>
        <w:t xml:space="preserve"> p. 142. </w:t>
      </w:r>
    </w:p>
  </w:footnote>
  <w:footnote w:id="50">
    <w:p w14:paraId="048E6084" w14:textId="23CDD8F6" w:rsidR="001C3EA6" w:rsidRPr="00A35737" w:rsidRDefault="001C3EA6" w:rsidP="001C3EA6">
      <w:pPr>
        <w:pStyle w:val="FootnoteText"/>
        <w:jc w:val="both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="00532047">
        <w:rPr>
          <w:rFonts w:ascii="Times New Roman" w:hAnsi="Times New Roman"/>
          <w:sz w:val="20"/>
          <w:szCs w:val="20"/>
        </w:rPr>
        <w:t>HERNÁNDEZ</w:t>
      </w:r>
      <w:r w:rsidRPr="00A35737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op. cit., </w:t>
      </w:r>
      <w:r w:rsidRPr="00A35737">
        <w:rPr>
          <w:rFonts w:ascii="Times New Roman" w:hAnsi="Times New Roman"/>
          <w:sz w:val="20"/>
          <w:szCs w:val="20"/>
        </w:rPr>
        <w:t>p. 143</w:t>
      </w:r>
      <w:r>
        <w:rPr>
          <w:rFonts w:ascii="Times New Roman" w:hAnsi="Times New Roman"/>
          <w:sz w:val="20"/>
          <w:szCs w:val="20"/>
        </w:rPr>
        <w:t xml:space="preserve">. </w:t>
      </w:r>
      <w:r w:rsidRPr="00A35737">
        <w:rPr>
          <w:rFonts w:ascii="Times New Roman" w:hAnsi="Times New Roman"/>
          <w:sz w:val="20"/>
          <w:szCs w:val="20"/>
        </w:rPr>
        <w:t xml:space="preserve"> </w:t>
      </w:r>
    </w:p>
  </w:footnote>
  <w:footnote w:id="51">
    <w:p w14:paraId="466CB24F" w14:textId="77777777" w:rsidR="00417A6E" w:rsidRPr="00A35737" w:rsidRDefault="00417A6E">
      <w:pPr>
        <w:pStyle w:val="FootnoteText"/>
        <w:rPr>
          <w:rFonts w:ascii="Times New Roman" w:hAnsi="Times New Roman"/>
          <w:sz w:val="20"/>
          <w:szCs w:val="20"/>
        </w:rPr>
      </w:pPr>
      <w:r w:rsidRPr="0044192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4192E">
        <w:rPr>
          <w:rFonts w:ascii="Times New Roman" w:hAnsi="Times New Roman"/>
          <w:sz w:val="20"/>
          <w:szCs w:val="20"/>
        </w:rPr>
        <w:t xml:space="preserve"> </w:t>
      </w:r>
      <w:r w:rsidRPr="00A35737">
        <w:rPr>
          <w:rFonts w:ascii="Times New Roman" w:hAnsi="Times New Roman"/>
          <w:sz w:val="20"/>
          <w:szCs w:val="20"/>
        </w:rPr>
        <w:t xml:space="preserve">AMBROSETTI, 2008, </w:t>
      </w:r>
      <w:r w:rsidR="00BC5FA4">
        <w:rPr>
          <w:rFonts w:ascii="Times New Roman" w:hAnsi="Times New Roman"/>
          <w:sz w:val="20"/>
          <w:szCs w:val="20"/>
        </w:rPr>
        <w:t xml:space="preserve">op.cit., </w:t>
      </w:r>
      <w:r w:rsidRPr="00A35737">
        <w:rPr>
          <w:rFonts w:ascii="Times New Roman" w:hAnsi="Times New Roman"/>
          <w:sz w:val="20"/>
          <w:szCs w:val="20"/>
        </w:rPr>
        <w:t>p. 154</w:t>
      </w:r>
      <w:r w:rsidR="00BC5FA4">
        <w:rPr>
          <w:rFonts w:ascii="Times New Roman" w:hAnsi="Times New Roman"/>
          <w:sz w:val="20"/>
          <w:szCs w:val="20"/>
        </w:rPr>
        <w:t xml:space="preserve">. </w:t>
      </w:r>
      <w:r w:rsidR="00BC5FA4" w:rsidRPr="00A35737">
        <w:rPr>
          <w:rFonts w:ascii="Times New Roman" w:hAnsi="Times New Roman"/>
          <w:sz w:val="20"/>
          <w:szCs w:val="20"/>
        </w:rPr>
        <w:t>(tradução nossa)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activeWritingStyle w:appName="MSWord" w:lang="en-US" w:vendorID="64" w:dllVersion="131078" w:nlCheck="1" w:checkStyle="0"/>
  <w:activeWritingStyle w:appName="MSWord" w:lang="pt-BR" w:vendorID="64" w:dllVersion="131078" w:nlCheck="1" w:checkStyle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8B"/>
    <w:rsid w:val="000001CF"/>
    <w:rsid w:val="00001DBA"/>
    <w:rsid w:val="000037B1"/>
    <w:rsid w:val="00003BFA"/>
    <w:rsid w:val="00006400"/>
    <w:rsid w:val="000154A4"/>
    <w:rsid w:val="00021533"/>
    <w:rsid w:val="00022432"/>
    <w:rsid w:val="00024D3B"/>
    <w:rsid w:val="0002558B"/>
    <w:rsid w:val="000264A4"/>
    <w:rsid w:val="00030C5F"/>
    <w:rsid w:val="00034580"/>
    <w:rsid w:val="0003462E"/>
    <w:rsid w:val="0005309B"/>
    <w:rsid w:val="00055148"/>
    <w:rsid w:val="00056AE9"/>
    <w:rsid w:val="0007507B"/>
    <w:rsid w:val="000765CF"/>
    <w:rsid w:val="000808B6"/>
    <w:rsid w:val="00084FD8"/>
    <w:rsid w:val="0008548D"/>
    <w:rsid w:val="00086FEE"/>
    <w:rsid w:val="000912E8"/>
    <w:rsid w:val="00091988"/>
    <w:rsid w:val="000944BF"/>
    <w:rsid w:val="000A0421"/>
    <w:rsid w:val="000A0744"/>
    <w:rsid w:val="000B46DC"/>
    <w:rsid w:val="000B4983"/>
    <w:rsid w:val="000B4F1B"/>
    <w:rsid w:val="000B5CC9"/>
    <w:rsid w:val="000B5D80"/>
    <w:rsid w:val="000C2CF2"/>
    <w:rsid w:val="000C2D3C"/>
    <w:rsid w:val="000C6F22"/>
    <w:rsid w:val="000D2A18"/>
    <w:rsid w:val="000D70E2"/>
    <w:rsid w:val="000E07F4"/>
    <w:rsid w:val="000E13D0"/>
    <w:rsid w:val="000E673D"/>
    <w:rsid w:val="000F1F82"/>
    <w:rsid w:val="000F6425"/>
    <w:rsid w:val="00103306"/>
    <w:rsid w:val="00104519"/>
    <w:rsid w:val="00114C8A"/>
    <w:rsid w:val="00125DD1"/>
    <w:rsid w:val="00132F5C"/>
    <w:rsid w:val="00137A06"/>
    <w:rsid w:val="0014410B"/>
    <w:rsid w:val="00145263"/>
    <w:rsid w:val="00151E3B"/>
    <w:rsid w:val="00152143"/>
    <w:rsid w:val="0015654D"/>
    <w:rsid w:val="001619FB"/>
    <w:rsid w:val="00165256"/>
    <w:rsid w:val="001669C5"/>
    <w:rsid w:val="00176130"/>
    <w:rsid w:val="001830C3"/>
    <w:rsid w:val="0018623F"/>
    <w:rsid w:val="00187E4E"/>
    <w:rsid w:val="001912B7"/>
    <w:rsid w:val="0019696B"/>
    <w:rsid w:val="001A7E32"/>
    <w:rsid w:val="001B2DF1"/>
    <w:rsid w:val="001B7324"/>
    <w:rsid w:val="001C3EA6"/>
    <w:rsid w:val="001C65B2"/>
    <w:rsid w:val="001D6DD6"/>
    <w:rsid w:val="001D7CD0"/>
    <w:rsid w:val="00202EC1"/>
    <w:rsid w:val="00203A1C"/>
    <w:rsid w:val="002111AE"/>
    <w:rsid w:val="0022368A"/>
    <w:rsid w:val="00230740"/>
    <w:rsid w:val="002329BE"/>
    <w:rsid w:val="00233148"/>
    <w:rsid w:val="00237C49"/>
    <w:rsid w:val="002479F3"/>
    <w:rsid w:val="00250E1A"/>
    <w:rsid w:val="00252C09"/>
    <w:rsid w:val="00254768"/>
    <w:rsid w:val="00265056"/>
    <w:rsid w:val="00276D91"/>
    <w:rsid w:val="00286EBC"/>
    <w:rsid w:val="002902B6"/>
    <w:rsid w:val="002908AD"/>
    <w:rsid w:val="002D2FDD"/>
    <w:rsid w:val="002D3C7D"/>
    <w:rsid w:val="002D5484"/>
    <w:rsid w:val="002E096F"/>
    <w:rsid w:val="002E44EE"/>
    <w:rsid w:val="002F2E59"/>
    <w:rsid w:val="00300ECB"/>
    <w:rsid w:val="003027B0"/>
    <w:rsid w:val="003060A3"/>
    <w:rsid w:val="0030774F"/>
    <w:rsid w:val="0031719D"/>
    <w:rsid w:val="00324802"/>
    <w:rsid w:val="0032529D"/>
    <w:rsid w:val="00326CC9"/>
    <w:rsid w:val="00344DA8"/>
    <w:rsid w:val="003471E3"/>
    <w:rsid w:val="003523AA"/>
    <w:rsid w:val="00354BC5"/>
    <w:rsid w:val="003563C3"/>
    <w:rsid w:val="00356F84"/>
    <w:rsid w:val="00366639"/>
    <w:rsid w:val="0036722F"/>
    <w:rsid w:val="00371FC0"/>
    <w:rsid w:val="00373124"/>
    <w:rsid w:val="00373B4E"/>
    <w:rsid w:val="00377721"/>
    <w:rsid w:val="0038242A"/>
    <w:rsid w:val="00387B8E"/>
    <w:rsid w:val="003A2526"/>
    <w:rsid w:val="003A61EA"/>
    <w:rsid w:val="003A74D3"/>
    <w:rsid w:val="003B074A"/>
    <w:rsid w:val="003C0BC6"/>
    <w:rsid w:val="003C49A1"/>
    <w:rsid w:val="003C7C78"/>
    <w:rsid w:val="003D6D71"/>
    <w:rsid w:val="003E106A"/>
    <w:rsid w:val="003E5E6F"/>
    <w:rsid w:val="003E7C33"/>
    <w:rsid w:val="003F2001"/>
    <w:rsid w:val="00403B45"/>
    <w:rsid w:val="004104EF"/>
    <w:rsid w:val="00412382"/>
    <w:rsid w:val="004136ED"/>
    <w:rsid w:val="00417515"/>
    <w:rsid w:val="004178CB"/>
    <w:rsid w:val="00417A6E"/>
    <w:rsid w:val="00433254"/>
    <w:rsid w:val="0043339B"/>
    <w:rsid w:val="00433702"/>
    <w:rsid w:val="00437468"/>
    <w:rsid w:val="00440FDF"/>
    <w:rsid w:val="0044192E"/>
    <w:rsid w:val="00443F44"/>
    <w:rsid w:val="004566FD"/>
    <w:rsid w:val="00456CEF"/>
    <w:rsid w:val="0046174F"/>
    <w:rsid w:val="00462B61"/>
    <w:rsid w:val="00470E40"/>
    <w:rsid w:val="004712C8"/>
    <w:rsid w:val="00476AB9"/>
    <w:rsid w:val="00485A3D"/>
    <w:rsid w:val="0048721F"/>
    <w:rsid w:val="004879D2"/>
    <w:rsid w:val="00492BD9"/>
    <w:rsid w:val="00495AA9"/>
    <w:rsid w:val="004969DD"/>
    <w:rsid w:val="004A1BC7"/>
    <w:rsid w:val="004B28E3"/>
    <w:rsid w:val="004B66B9"/>
    <w:rsid w:val="004C132B"/>
    <w:rsid w:val="004C3592"/>
    <w:rsid w:val="004F3FB1"/>
    <w:rsid w:val="00500DCB"/>
    <w:rsid w:val="00507588"/>
    <w:rsid w:val="00514D12"/>
    <w:rsid w:val="0051609A"/>
    <w:rsid w:val="00525303"/>
    <w:rsid w:val="00532047"/>
    <w:rsid w:val="00540E54"/>
    <w:rsid w:val="0054354B"/>
    <w:rsid w:val="00544D38"/>
    <w:rsid w:val="0055421B"/>
    <w:rsid w:val="00557330"/>
    <w:rsid w:val="0057498A"/>
    <w:rsid w:val="00577A23"/>
    <w:rsid w:val="005845EC"/>
    <w:rsid w:val="005935EC"/>
    <w:rsid w:val="005A0452"/>
    <w:rsid w:val="005A3123"/>
    <w:rsid w:val="005A516D"/>
    <w:rsid w:val="005A65B2"/>
    <w:rsid w:val="005B0BB8"/>
    <w:rsid w:val="005B2475"/>
    <w:rsid w:val="005B25B7"/>
    <w:rsid w:val="005B70A4"/>
    <w:rsid w:val="005B71E1"/>
    <w:rsid w:val="005D06EA"/>
    <w:rsid w:val="005D21B0"/>
    <w:rsid w:val="005D57E4"/>
    <w:rsid w:val="005E2250"/>
    <w:rsid w:val="005E5AAD"/>
    <w:rsid w:val="005E7425"/>
    <w:rsid w:val="005F1E12"/>
    <w:rsid w:val="005F5F1E"/>
    <w:rsid w:val="005F64B8"/>
    <w:rsid w:val="005F6CC7"/>
    <w:rsid w:val="00611F20"/>
    <w:rsid w:val="006126A3"/>
    <w:rsid w:val="0062039B"/>
    <w:rsid w:val="00620A40"/>
    <w:rsid w:val="006414E7"/>
    <w:rsid w:val="006579F1"/>
    <w:rsid w:val="00661A9B"/>
    <w:rsid w:val="00661C47"/>
    <w:rsid w:val="006726D8"/>
    <w:rsid w:val="00674BF5"/>
    <w:rsid w:val="006833A6"/>
    <w:rsid w:val="00684E8B"/>
    <w:rsid w:val="00694DD2"/>
    <w:rsid w:val="00694E63"/>
    <w:rsid w:val="00695591"/>
    <w:rsid w:val="00696409"/>
    <w:rsid w:val="006A4282"/>
    <w:rsid w:val="006A49F6"/>
    <w:rsid w:val="006A535B"/>
    <w:rsid w:val="006B357E"/>
    <w:rsid w:val="006B7A7C"/>
    <w:rsid w:val="006B7C20"/>
    <w:rsid w:val="006C24FB"/>
    <w:rsid w:val="006D2A03"/>
    <w:rsid w:val="0070280D"/>
    <w:rsid w:val="0071123F"/>
    <w:rsid w:val="00713BD3"/>
    <w:rsid w:val="00720445"/>
    <w:rsid w:val="00725CA6"/>
    <w:rsid w:val="007341CA"/>
    <w:rsid w:val="00735926"/>
    <w:rsid w:val="00740C3A"/>
    <w:rsid w:val="00741DC0"/>
    <w:rsid w:val="00747E4A"/>
    <w:rsid w:val="00764F6E"/>
    <w:rsid w:val="0077635E"/>
    <w:rsid w:val="0078072D"/>
    <w:rsid w:val="00782E80"/>
    <w:rsid w:val="007D3A22"/>
    <w:rsid w:val="007E3BCF"/>
    <w:rsid w:val="007F4D59"/>
    <w:rsid w:val="007F5864"/>
    <w:rsid w:val="007F6E22"/>
    <w:rsid w:val="007F7E69"/>
    <w:rsid w:val="008005D9"/>
    <w:rsid w:val="00805854"/>
    <w:rsid w:val="00813F8D"/>
    <w:rsid w:val="00816F9B"/>
    <w:rsid w:val="00820431"/>
    <w:rsid w:val="008223D5"/>
    <w:rsid w:val="00834475"/>
    <w:rsid w:val="00841998"/>
    <w:rsid w:val="00843312"/>
    <w:rsid w:val="008460B6"/>
    <w:rsid w:val="00846166"/>
    <w:rsid w:val="00850082"/>
    <w:rsid w:val="008557AE"/>
    <w:rsid w:val="00857D62"/>
    <w:rsid w:val="00861BEC"/>
    <w:rsid w:val="00861C3F"/>
    <w:rsid w:val="008624F1"/>
    <w:rsid w:val="0086519F"/>
    <w:rsid w:val="00872761"/>
    <w:rsid w:val="008732AE"/>
    <w:rsid w:val="00873B0F"/>
    <w:rsid w:val="00874DC6"/>
    <w:rsid w:val="00875062"/>
    <w:rsid w:val="0087506A"/>
    <w:rsid w:val="008769A5"/>
    <w:rsid w:val="00885A6D"/>
    <w:rsid w:val="0088696B"/>
    <w:rsid w:val="00892688"/>
    <w:rsid w:val="008957CC"/>
    <w:rsid w:val="00896286"/>
    <w:rsid w:val="00897E8E"/>
    <w:rsid w:val="008A5D32"/>
    <w:rsid w:val="008B73A2"/>
    <w:rsid w:val="008C60CA"/>
    <w:rsid w:val="008D1CCB"/>
    <w:rsid w:val="008E5331"/>
    <w:rsid w:val="008E634F"/>
    <w:rsid w:val="008E6AAD"/>
    <w:rsid w:val="008F5EC2"/>
    <w:rsid w:val="0090500B"/>
    <w:rsid w:val="00905011"/>
    <w:rsid w:val="00913AC9"/>
    <w:rsid w:val="00917202"/>
    <w:rsid w:val="00923DD3"/>
    <w:rsid w:val="009337C0"/>
    <w:rsid w:val="009479BC"/>
    <w:rsid w:val="009530A1"/>
    <w:rsid w:val="00953567"/>
    <w:rsid w:val="00955BBC"/>
    <w:rsid w:val="00973988"/>
    <w:rsid w:val="00976E68"/>
    <w:rsid w:val="009775B5"/>
    <w:rsid w:val="00982CF5"/>
    <w:rsid w:val="00992253"/>
    <w:rsid w:val="00992C4A"/>
    <w:rsid w:val="009A2129"/>
    <w:rsid w:val="009B0753"/>
    <w:rsid w:val="009B5C3A"/>
    <w:rsid w:val="009C5109"/>
    <w:rsid w:val="009D11A7"/>
    <w:rsid w:val="009D277F"/>
    <w:rsid w:val="009D6967"/>
    <w:rsid w:val="009F01E6"/>
    <w:rsid w:val="009F2BDF"/>
    <w:rsid w:val="009F7788"/>
    <w:rsid w:val="009F7A8C"/>
    <w:rsid w:val="00A010A6"/>
    <w:rsid w:val="00A03EC8"/>
    <w:rsid w:val="00A078A0"/>
    <w:rsid w:val="00A13A3D"/>
    <w:rsid w:val="00A22634"/>
    <w:rsid w:val="00A23E39"/>
    <w:rsid w:val="00A259BA"/>
    <w:rsid w:val="00A31543"/>
    <w:rsid w:val="00A32BA8"/>
    <w:rsid w:val="00A33DC0"/>
    <w:rsid w:val="00A35737"/>
    <w:rsid w:val="00A35799"/>
    <w:rsid w:val="00A42E21"/>
    <w:rsid w:val="00A430F7"/>
    <w:rsid w:val="00A53B3E"/>
    <w:rsid w:val="00A56B96"/>
    <w:rsid w:val="00A56C77"/>
    <w:rsid w:val="00A60F31"/>
    <w:rsid w:val="00A61E95"/>
    <w:rsid w:val="00A730DF"/>
    <w:rsid w:val="00A7667A"/>
    <w:rsid w:val="00A864D7"/>
    <w:rsid w:val="00A86FFC"/>
    <w:rsid w:val="00A87B96"/>
    <w:rsid w:val="00AA4502"/>
    <w:rsid w:val="00AB0ED4"/>
    <w:rsid w:val="00AB765B"/>
    <w:rsid w:val="00AD21F6"/>
    <w:rsid w:val="00AE7D47"/>
    <w:rsid w:val="00AF61F8"/>
    <w:rsid w:val="00B210E8"/>
    <w:rsid w:val="00B213A1"/>
    <w:rsid w:val="00B27A08"/>
    <w:rsid w:val="00B3240E"/>
    <w:rsid w:val="00B35885"/>
    <w:rsid w:val="00B36FF8"/>
    <w:rsid w:val="00B414BA"/>
    <w:rsid w:val="00B4356D"/>
    <w:rsid w:val="00B47A93"/>
    <w:rsid w:val="00B5063F"/>
    <w:rsid w:val="00B563B2"/>
    <w:rsid w:val="00B703B5"/>
    <w:rsid w:val="00B736CF"/>
    <w:rsid w:val="00B73D07"/>
    <w:rsid w:val="00B825EC"/>
    <w:rsid w:val="00B86253"/>
    <w:rsid w:val="00B9688B"/>
    <w:rsid w:val="00BA1504"/>
    <w:rsid w:val="00BA4DD7"/>
    <w:rsid w:val="00BA558B"/>
    <w:rsid w:val="00BB02AB"/>
    <w:rsid w:val="00BB7512"/>
    <w:rsid w:val="00BC291D"/>
    <w:rsid w:val="00BC2C4E"/>
    <w:rsid w:val="00BC5FA4"/>
    <w:rsid w:val="00BC6ADF"/>
    <w:rsid w:val="00BE2E7B"/>
    <w:rsid w:val="00BE3849"/>
    <w:rsid w:val="00BE4FB1"/>
    <w:rsid w:val="00BF7D73"/>
    <w:rsid w:val="00C03748"/>
    <w:rsid w:val="00C055BF"/>
    <w:rsid w:val="00C105B9"/>
    <w:rsid w:val="00C118A6"/>
    <w:rsid w:val="00C1213E"/>
    <w:rsid w:val="00C14DC4"/>
    <w:rsid w:val="00C1620D"/>
    <w:rsid w:val="00C200FB"/>
    <w:rsid w:val="00C33F31"/>
    <w:rsid w:val="00C37358"/>
    <w:rsid w:val="00C44C3B"/>
    <w:rsid w:val="00C51F43"/>
    <w:rsid w:val="00C73123"/>
    <w:rsid w:val="00C745F7"/>
    <w:rsid w:val="00C75660"/>
    <w:rsid w:val="00C77682"/>
    <w:rsid w:val="00C86CE7"/>
    <w:rsid w:val="00CA04EF"/>
    <w:rsid w:val="00CA0D94"/>
    <w:rsid w:val="00CB37E8"/>
    <w:rsid w:val="00CC6C38"/>
    <w:rsid w:val="00CD0C8C"/>
    <w:rsid w:val="00CD4B29"/>
    <w:rsid w:val="00CF15C1"/>
    <w:rsid w:val="00CF1E11"/>
    <w:rsid w:val="00CF3337"/>
    <w:rsid w:val="00CF3FDA"/>
    <w:rsid w:val="00D00567"/>
    <w:rsid w:val="00D02333"/>
    <w:rsid w:val="00D04E7C"/>
    <w:rsid w:val="00D051B5"/>
    <w:rsid w:val="00D07514"/>
    <w:rsid w:val="00D20CEF"/>
    <w:rsid w:val="00D3681F"/>
    <w:rsid w:val="00D47E63"/>
    <w:rsid w:val="00D60886"/>
    <w:rsid w:val="00D611D5"/>
    <w:rsid w:val="00D62E6C"/>
    <w:rsid w:val="00D638D0"/>
    <w:rsid w:val="00D64A5C"/>
    <w:rsid w:val="00D65B87"/>
    <w:rsid w:val="00D667A1"/>
    <w:rsid w:val="00D73EC1"/>
    <w:rsid w:val="00D855BC"/>
    <w:rsid w:val="00D92071"/>
    <w:rsid w:val="00D93596"/>
    <w:rsid w:val="00D93C52"/>
    <w:rsid w:val="00D94D2D"/>
    <w:rsid w:val="00D96A79"/>
    <w:rsid w:val="00DA5AE8"/>
    <w:rsid w:val="00DA7A7D"/>
    <w:rsid w:val="00DB24ED"/>
    <w:rsid w:val="00DB6250"/>
    <w:rsid w:val="00DC32BD"/>
    <w:rsid w:val="00DC3350"/>
    <w:rsid w:val="00DC5206"/>
    <w:rsid w:val="00DC7978"/>
    <w:rsid w:val="00DE34CA"/>
    <w:rsid w:val="00DE4B7B"/>
    <w:rsid w:val="00DE6643"/>
    <w:rsid w:val="00DF2C4A"/>
    <w:rsid w:val="00E02832"/>
    <w:rsid w:val="00E07097"/>
    <w:rsid w:val="00E07AF2"/>
    <w:rsid w:val="00E17D9C"/>
    <w:rsid w:val="00E2430D"/>
    <w:rsid w:val="00E3183C"/>
    <w:rsid w:val="00E3245D"/>
    <w:rsid w:val="00E34DD6"/>
    <w:rsid w:val="00E37BE0"/>
    <w:rsid w:val="00E508D8"/>
    <w:rsid w:val="00E51668"/>
    <w:rsid w:val="00E57E73"/>
    <w:rsid w:val="00E61C5D"/>
    <w:rsid w:val="00E61C80"/>
    <w:rsid w:val="00E61EDE"/>
    <w:rsid w:val="00E621F4"/>
    <w:rsid w:val="00E629B2"/>
    <w:rsid w:val="00E64028"/>
    <w:rsid w:val="00E71049"/>
    <w:rsid w:val="00E72DBA"/>
    <w:rsid w:val="00E74DCB"/>
    <w:rsid w:val="00E82FBC"/>
    <w:rsid w:val="00E83FE7"/>
    <w:rsid w:val="00E87089"/>
    <w:rsid w:val="00E953DA"/>
    <w:rsid w:val="00EA2177"/>
    <w:rsid w:val="00EB1122"/>
    <w:rsid w:val="00EB2E48"/>
    <w:rsid w:val="00EB5D0A"/>
    <w:rsid w:val="00EB6788"/>
    <w:rsid w:val="00EE4376"/>
    <w:rsid w:val="00EE6597"/>
    <w:rsid w:val="00EF0690"/>
    <w:rsid w:val="00EF2C63"/>
    <w:rsid w:val="00F06AE5"/>
    <w:rsid w:val="00F14785"/>
    <w:rsid w:val="00F17857"/>
    <w:rsid w:val="00F20016"/>
    <w:rsid w:val="00F20DAC"/>
    <w:rsid w:val="00F24395"/>
    <w:rsid w:val="00F26789"/>
    <w:rsid w:val="00F27B16"/>
    <w:rsid w:val="00F352B5"/>
    <w:rsid w:val="00F36D54"/>
    <w:rsid w:val="00F40379"/>
    <w:rsid w:val="00F43BF3"/>
    <w:rsid w:val="00F45DE8"/>
    <w:rsid w:val="00F46DF7"/>
    <w:rsid w:val="00F47EA7"/>
    <w:rsid w:val="00F5594F"/>
    <w:rsid w:val="00F66A50"/>
    <w:rsid w:val="00F75FA3"/>
    <w:rsid w:val="00F76C7C"/>
    <w:rsid w:val="00F77A30"/>
    <w:rsid w:val="00F922D3"/>
    <w:rsid w:val="00F92568"/>
    <w:rsid w:val="00F96F45"/>
    <w:rsid w:val="00FB337B"/>
    <w:rsid w:val="00FB5DF0"/>
    <w:rsid w:val="00FB78E7"/>
    <w:rsid w:val="00FC1ADE"/>
    <w:rsid w:val="00FC23C0"/>
    <w:rsid w:val="00FC260C"/>
    <w:rsid w:val="00FC57C9"/>
    <w:rsid w:val="00FD6A34"/>
    <w:rsid w:val="00FE3C8D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8775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E59"/>
    <w:rPr>
      <w:sz w:val="24"/>
      <w:szCs w:val="24"/>
      <w:lang w:val="pt-BR"/>
    </w:rPr>
  </w:style>
  <w:style w:type="paragraph" w:styleId="Heading1">
    <w:name w:val="heading 1"/>
    <w:basedOn w:val="Normal"/>
    <w:link w:val="Heading1Char"/>
    <w:uiPriority w:val="9"/>
    <w:qFormat/>
    <w:rsid w:val="00084FD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417515"/>
  </w:style>
  <w:style w:type="character" w:customStyle="1" w:styleId="FootnoteTextChar">
    <w:name w:val="Footnote Text Char"/>
    <w:basedOn w:val="DefaultParagraphFont"/>
    <w:link w:val="FootnoteText"/>
    <w:rsid w:val="00417515"/>
  </w:style>
  <w:style w:type="character" w:styleId="FootnoteReference">
    <w:name w:val="footnote reference"/>
    <w:uiPriority w:val="99"/>
    <w:unhideWhenUsed/>
    <w:rsid w:val="0041751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694E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4E6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E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E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694E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E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4E6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084FD8"/>
    <w:rPr>
      <w:rFonts w:ascii="Times" w:hAnsi="Times"/>
      <w:b/>
      <w:bCs/>
      <w:kern w:val="36"/>
      <w:sz w:val="48"/>
      <w:szCs w:val="48"/>
      <w:lang w:val="en-US"/>
    </w:rPr>
  </w:style>
  <w:style w:type="character" w:customStyle="1" w:styleId="fn">
    <w:name w:val="fn"/>
    <w:basedOn w:val="DefaultParagraphFont"/>
    <w:rsid w:val="00084FD8"/>
  </w:style>
  <w:style w:type="character" w:customStyle="1" w:styleId="apple-converted-space">
    <w:name w:val="apple-converted-space"/>
    <w:basedOn w:val="DefaultParagraphFont"/>
    <w:rsid w:val="00084FD8"/>
  </w:style>
  <w:style w:type="character" w:customStyle="1" w:styleId="subtitle1">
    <w:name w:val="subtitle1"/>
    <w:basedOn w:val="DefaultParagraphFont"/>
    <w:rsid w:val="00084FD8"/>
  </w:style>
  <w:style w:type="character" w:styleId="Hyperlink">
    <w:name w:val="Hyperlink"/>
    <w:uiPriority w:val="99"/>
    <w:unhideWhenUsed/>
    <w:rsid w:val="00084FD8"/>
    <w:rPr>
      <w:color w:val="0000FF"/>
      <w:u w:val="single"/>
    </w:rPr>
  </w:style>
  <w:style w:type="paragraph" w:styleId="Revision">
    <w:name w:val="Revision"/>
    <w:hidden/>
    <w:uiPriority w:val="99"/>
    <w:semiHidden/>
    <w:rsid w:val="002D2FDD"/>
    <w:rPr>
      <w:sz w:val="24"/>
      <w:szCs w:val="24"/>
      <w:lang w:val="pt-BR"/>
    </w:rPr>
  </w:style>
  <w:style w:type="paragraph" w:styleId="ListParagraph">
    <w:name w:val="List Paragraph"/>
    <w:basedOn w:val="Normal"/>
    <w:uiPriority w:val="34"/>
    <w:qFormat/>
    <w:rsid w:val="00024D3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005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D00567"/>
    <w:rPr>
      <w:rFonts w:ascii="Courier New" w:hAnsi="Courier New" w:cs="Courier New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2047"/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32047"/>
    <w:rPr>
      <w:rFonts w:ascii="Times New Roman" w:hAnsi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866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371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hyperlink" Target="http://www.zonu.com/argentina_maps/Misiones_Province_Map_Argentina.htm" TargetMode="External"/><Relationship Id="rId8" Type="http://schemas.openxmlformats.org/officeDocument/2006/relationships/image" Target="media/image2.jpg"/><Relationship Id="rId9" Type="http://schemas.openxmlformats.org/officeDocument/2006/relationships/image" Target="media/image3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4766</Words>
  <Characters>27172</Characters>
  <Application>Microsoft Macintosh Word</Application>
  <DocSecurity>0</DocSecurity>
  <Lines>226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Florestas em territórios de fronteira: Sul do Brasil e Misiones na Argentina </vt:lpstr>
      <vt:lpstr/>
      <vt:lpstr>Forests in border territories: southern Brazil and Misiones in Argentina</vt:lpstr>
      <vt:lpstr>Palavras-chaves: História Ambiental; paisagens; relatos, fronteiras</vt:lpstr>
      <vt:lpstr>Keywords: Environmental History; landscapes; reports, frontiers</vt:lpstr>
      <vt:lpstr>Mapa 1 – Província de Misiones - Argentina</vt:lpstr>
      <vt:lpstr>VIAJANTES: SUAS VISÕES E ARGUMENTOS</vt:lpstr>
      <vt:lpstr>Mapa 2: Mapa da Região do Alto Paraná - Misiones</vt:lpstr>
      <vt:lpstr>Figura 1- Pinhal em Misiones em processo de desmatamento.</vt:lpstr>
      <vt:lpstr/>
      <vt:lpstr/>
      <vt:lpstr>CONSIDERAÇÕES FINAIS</vt:lpstr>
    </vt:vector>
  </TitlesOfParts>
  <Company>Toshiba</Company>
  <LinksUpToDate>false</LinksUpToDate>
  <CharactersWithSpaces>31875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Nodari</dc:creator>
  <cp:keywords/>
  <cp:lastModifiedBy>Microsoft Office User</cp:lastModifiedBy>
  <cp:revision>3</cp:revision>
  <cp:lastPrinted>2015-06-18T16:41:00Z</cp:lastPrinted>
  <dcterms:created xsi:type="dcterms:W3CDTF">2015-11-13T05:18:00Z</dcterms:created>
  <dcterms:modified xsi:type="dcterms:W3CDTF">2015-11-13T05:20:00Z</dcterms:modified>
</cp:coreProperties>
</file>