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22" w:rsidRDefault="00015B22" w:rsidP="00015B22">
      <w:pPr>
        <w:spacing w:line="360" w:lineRule="auto"/>
        <w:rPr>
          <w:rFonts w:ascii="Arial" w:hAnsi="Arial" w:cs="Arial"/>
          <w:b/>
        </w:rPr>
      </w:pPr>
      <w:r w:rsidRPr="0013126B">
        <w:rPr>
          <w:rFonts w:ascii="Arial" w:hAnsi="Arial" w:cs="Arial"/>
          <w:b/>
        </w:rPr>
        <w:t>Igualdade de género nas geografias espácio-temporais: uma análise a partir de dispositivos móveis</w:t>
      </w:r>
      <w:bookmarkStart w:id="0" w:name="_GoBack"/>
      <w:bookmarkEnd w:id="0"/>
    </w:p>
    <w:p w:rsidR="00015B22" w:rsidRDefault="00015B22" w:rsidP="00015B22">
      <w:pPr>
        <w:spacing w:after="120" w:line="360" w:lineRule="auto"/>
        <w:rPr>
          <w:rFonts w:ascii="Arial" w:hAnsi="Arial" w:cs="Arial"/>
          <w:b/>
        </w:rPr>
      </w:pPr>
    </w:p>
    <w:p w:rsidR="00015B22" w:rsidRPr="0013126B" w:rsidRDefault="00015B22" w:rsidP="00015B22">
      <w:pPr>
        <w:spacing w:after="120" w:line="360" w:lineRule="auto"/>
        <w:rPr>
          <w:rFonts w:ascii="Arial" w:hAnsi="Arial" w:cs="Arial"/>
          <w:b/>
        </w:rPr>
      </w:pPr>
      <w:r w:rsidRPr="0013126B">
        <w:rPr>
          <w:rFonts w:ascii="Arial" w:hAnsi="Arial" w:cs="Arial"/>
          <w:b/>
        </w:rPr>
        <w:t>Agradecimentos</w:t>
      </w:r>
    </w:p>
    <w:p w:rsidR="00015B22" w:rsidRPr="0013126B" w:rsidRDefault="00015B22" w:rsidP="00015B22">
      <w:pPr>
        <w:spacing w:line="360" w:lineRule="auto"/>
        <w:rPr>
          <w:rFonts w:ascii="Arial" w:hAnsi="Arial" w:cs="Arial"/>
        </w:rPr>
      </w:pPr>
      <w:r w:rsidRPr="0013126B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 xml:space="preserve">efetuado no âmbito do projeto </w:t>
      </w:r>
      <w:proofErr w:type="spellStart"/>
      <w:r w:rsidRPr="000A6524">
        <w:rPr>
          <w:rFonts w:ascii="Arial" w:hAnsi="Arial" w:cs="Arial"/>
          <w:i/>
        </w:rPr>
        <w:t>Gender</w:t>
      </w:r>
      <w:proofErr w:type="spellEnd"/>
      <w:r w:rsidRPr="000A6524">
        <w:rPr>
          <w:rFonts w:ascii="Arial" w:hAnsi="Arial" w:cs="Arial"/>
          <w:i/>
        </w:rPr>
        <w:t xml:space="preserve"> </w:t>
      </w:r>
      <w:proofErr w:type="spellStart"/>
      <w:r w:rsidRPr="000A6524">
        <w:rPr>
          <w:rFonts w:ascii="Arial" w:hAnsi="Arial" w:cs="Arial"/>
          <w:i/>
        </w:rPr>
        <w:t>mobility</w:t>
      </w:r>
      <w:proofErr w:type="spellEnd"/>
      <w:r w:rsidRPr="000A6524">
        <w:rPr>
          <w:rFonts w:ascii="Arial" w:hAnsi="Arial" w:cs="Arial"/>
          <w:i/>
        </w:rPr>
        <w:t>: time-</w:t>
      </w:r>
      <w:proofErr w:type="spellStart"/>
      <w:r w:rsidRPr="000A6524">
        <w:rPr>
          <w:rFonts w:ascii="Arial" w:hAnsi="Arial" w:cs="Arial"/>
          <w:i/>
        </w:rPr>
        <w:t>space</w:t>
      </w:r>
      <w:proofErr w:type="spellEnd"/>
      <w:r w:rsidRPr="000A6524">
        <w:rPr>
          <w:rFonts w:ascii="Arial" w:hAnsi="Arial" w:cs="Arial"/>
          <w:i/>
        </w:rPr>
        <w:t xml:space="preserve"> </w:t>
      </w:r>
      <w:proofErr w:type="spellStart"/>
      <w:r w:rsidRPr="000A6524">
        <w:rPr>
          <w:rFonts w:ascii="Arial" w:hAnsi="Arial" w:cs="Arial"/>
          <w:i/>
        </w:rPr>
        <w:t>inequality</w:t>
      </w:r>
      <w:proofErr w:type="spellEnd"/>
      <w:r w:rsidRPr="0013126B">
        <w:rPr>
          <w:rFonts w:ascii="Arial" w:hAnsi="Arial" w:cs="Arial"/>
        </w:rPr>
        <w:t xml:space="preserve"> | Género e Mobilidade: desigual</w:t>
      </w:r>
      <w:r>
        <w:rPr>
          <w:rFonts w:ascii="Arial" w:hAnsi="Arial" w:cs="Arial"/>
        </w:rPr>
        <w:t>dade no espaço-tempo</w:t>
      </w:r>
      <w:r w:rsidRPr="0013126B">
        <w:rPr>
          <w:rFonts w:ascii="Arial" w:hAnsi="Arial" w:cs="Arial"/>
        </w:rPr>
        <w:t xml:space="preserve"> (</w:t>
      </w:r>
      <w:proofErr w:type="spellStart"/>
      <w:r w:rsidRPr="0013126B">
        <w:rPr>
          <w:rFonts w:ascii="Arial" w:hAnsi="Arial" w:cs="Arial"/>
        </w:rPr>
        <w:t>GenMob</w:t>
      </w:r>
      <w:proofErr w:type="spellEnd"/>
      <w:r w:rsidRPr="0013126B">
        <w:rPr>
          <w:rFonts w:ascii="Arial" w:hAnsi="Arial" w:cs="Arial"/>
        </w:rPr>
        <w:t xml:space="preserve">), promovido pelo Centro de Estudos Geográficos, IGOT – Universidade de Lisboa. O </w:t>
      </w:r>
      <w:proofErr w:type="spellStart"/>
      <w:r w:rsidRPr="0013126B">
        <w:rPr>
          <w:rFonts w:ascii="Arial" w:hAnsi="Arial" w:cs="Arial"/>
        </w:rPr>
        <w:t>GenMob</w:t>
      </w:r>
      <w:proofErr w:type="spellEnd"/>
      <w:r w:rsidRPr="0013126B">
        <w:rPr>
          <w:rFonts w:ascii="Arial" w:hAnsi="Arial" w:cs="Arial"/>
        </w:rPr>
        <w:t xml:space="preserve"> foi financiado pelo Mecanismo Financeiro do Espaço Económico Europeu, EEA </w:t>
      </w:r>
      <w:proofErr w:type="spellStart"/>
      <w:r w:rsidRPr="0013126B">
        <w:rPr>
          <w:rFonts w:ascii="Arial" w:hAnsi="Arial" w:cs="Arial"/>
        </w:rPr>
        <w:t>Grants</w:t>
      </w:r>
      <w:proofErr w:type="spellEnd"/>
      <w:r w:rsidRPr="0013126B">
        <w:rPr>
          <w:rFonts w:ascii="Arial" w:hAnsi="Arial" w:cs="Arial"/>
        </w:rPr>
        <w:t xml:space="preserve">, Área de Programa PT07 (Integração da Igualdade de Género e Promoção do Equilíbrio entre o Trabalho e a Vida Profissional), </w:t>
      </w:r>
      <w:r w:rsidRPr="000A6524">
        <w:rPr>
          <w:rFonts w:ascii="Arial" w:hAnsi="Arial" w:cs="Arial"/>
          <w:i/>
        </w:rPr>
        <w:t>2nd Open-</w:t>
      </w:r>
      <w:proofErr w:type="spellStart"/>
      <w:r w:rsidRPr="000A6524">
        <w:rPr>
          <w:rFonts w:ascii="Arial" w:hAnsi="Arial" w:cs="Arial"/>
          <w:i/>
        </w:rPr>
        <w:t>Call</w:t>
      </w:r>
      <w:proofErr w:type="spellEnd"/>
      <w:r w:rsidRPr="000A6524">
        <w:rPr>
          <w:rFonts w:ascii="Arial" w:hAnsi="Arial" w:cs="Arial"/>
          <w:i/>
        </w:rPr>
        <w:t xml:space="preserve"> </w:t>
      </w:r>
      <w:r w:rsidRPr="0013126B">
        <w:rPr>
          <w:rFonts w:ascii="Arial" w:hAnsi="Arial" w:cs="Arial"/>
        </w:rPr>
        <w:t>(Desenvolvimento de Instrumentos e Métodos Promotores da Igualdade de Género ao Nível Local) e a Comissão para a Cidadania e a Igualdade de Género foi o operador nacional do programa. Para mais informações: http://genmob.ceg.ulisboa.pt/</w:t>
      </w:r>
    </w:p>
    <w:p w:rsidR="00E20B6D" w:rsidRDefault="00E20B6D"/>
    <w:sectPr w:rsidR="00E20B6D" w:rsidSect="008C20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22"/>
    <w:rsid w:val="00015B22"/>
    <w:rsid w:val="008C20E8"/>
    <w:rsid w:val="00E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2A280"/>
  <w15:chartTrackingRefBased/>
  <w15:docId w15:val="{A5295155-AF5F-2A4C-A409-9A14C792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B22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2018-09-09T16:39:00Z</dcterms:created>
  <dcterms:modified xsi:type="dcterms:W3CDTF">2018-09-09T16:40:00Z</dcterms:modified>
</cp:coreProperties>
</file>