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9716B" w14:textId="77777777" w:rsidR="00CE03E6" w:rsidRPr="00CE03E6" w:rsidRDefault="00C458C3" w:rsidP="00CE03E6">
      <w:pPr>
        <w:pStyle w:val="HTMLPreformatted"/>
        <w:spacing w:line="360" w:lineRule="auto"/>
        <w:rPr>
          <w:rFonts w:ascii="inherit" w:hAnsi="inherit"/>
          <w:color w:val="212121"/>
        </w:rPr>
      </w:pPr>
      <w:r w:rsidRPr="00C05F69">
        <w:rPr>
          <w:rFonts w:ascii="Arial" w:hAnsi="Arial" w:cs="Arial"/>
          <w:b/>
          <w:sz w:val="24"/>
          <w:szCs w:val="24"/>
          <w:lang w:val="en-US"/>
        </w:rPr>
        <w:t>DISCINOIDS OF MALVINOKAFFRIC REALM</w:t>
      </w:r>
      <w:r>
        <w:rPr>
          <w:rFonts w:ascii="Arial" w:hAnsi="Arial" w:cs="Arial"/>
          <w:b/>
          <w:sz w:val="24"/>
          <w:szCs w:val="24"/>
          <w:lang w:val="en-US"/>
        </w:rPr>
        <w:t>:</w:t>
      </w:r>
      <w:r w:rsidRPr="00C05F69">
        <w:rPr>
          <w:rFonts w:ascii="Arial" w:hAnsi="Arial" w:cs="Arial"/>
          <w:b/>
          <w:sz w:val="24"/>
          <w:szCs w:val="24"/>
          <w:lang w:val="en-US"/>
        </w:rPr>
        <w:t xml:space="preserve"> </w:t>
      </w:r>
      <w:r w:rsidR="00CE03E6" w:rsidRPr="00CE03E6">
        <w:rPr>
          <w:rFonts w:ascii="Arial" w:hAnsi="Arial" w:cs="Arial"/>
          <w:b/>
          <w:color w:val="212121"/>
          <w:sz w:val="24"/>
          <w:szCs w:val="24"/>
          <w:lang w:val="en"/>
        </w:rPr>
        <w:t>STRATIGRAPHIC AND GEOGRAPHICAL DISTRIBUTION AND SYSTEMATIC REVIEW</w:t>
      </w:r>
    </w:p>
    <w:p w14:paraId="509C8B76" w14:textId="77777777" w:rsidR="0062012C" w:rsidRPr="00C05F69" w:rsidRDefault="0062012C" w:rsidP="00E63620">
      <w:pPr>
        <w:spacing w:after="0" w:line="360" w:lineRule="auto"/>
        <w:rPr>
          <w:rFonts w:ascii="Arial" w:hAnsi="Arial" w:cs="Arial"/>
          <w:b/>
          <w:sz w:val="24"/>
          <w:szCs w:val="24"/>
          <w:lang w:val="en-US"/>
        </w:rPr>
      </w:pPr>
    </w:p>
    <w:p w14:paraId="3400E78E" w14:textId="6A1B2802" w:rsidR="0062012C" w:rsidRDefault="0062012C" w:rsidP="00E63620">
      <w:pPr>
        <w:spacing w:after="0" w:line="360" w:lineRule="auto"/>
        <w:rPr>
          <w:rFonts w:ascii="Arial" w:hAnsi="Arial" w:cs="Arial"/>
          <w:b/>
          <w:sz w:val="24"/>
          <w:szCs w:val="24"/>
        </w:rPr>
      </w:pPr>
      <w:r w:rsidRPr="0062012C">
        <w:rPr>
          <w:rFonts w:ascii="Arial" w:hAnsi="Arial" w:cs="Arial"/>
          <w:b/>
          <w:sz w:val="24"/>
          <w:szCs w:val="24"/>
        </w:rPr>
        <w:t xml:space="preserve">DISCINIDEOS </w:t>
      </w:r>
      <w:r w:rsidR="00CE03E6">
        <w:rPr>
          <w:rFonts w:ascii="Arial" w:hAnsi="Arial" w:cs="Arial"/>
          <w:b/>
          <w:sz w:val="24"/>
          <w:szCs w:val="24"/>
        </w:rPr>
        <w:t>DA PROVÍNCIA MALVINOCÁFRICA: DISTRIBUIÇÃO ESTRATIGRÁFICA E GEOGRÁFICA E REVISÃO SISTEMÁTICA</w:t>
      </w:r>
    </w:p>
    <w:p w14:paraId="2E670743" w14:textId="77777777" w:rsidR="0062012C" w:rsidRPr="0062012C" w:rsidRDefault="0062012C" w:rsidP="00E63620">
      <w:pPr>
        <w:spacing w:after="0" w:line="360" w:lineRule="auto"/>
        <w:rPr>
          <w:rFonts w:ascii="Arial" w:hAnsi="Arial" w:cs="Arial"/>
          <w:b/>
          <w:sz w:val="24"/>
          <w:szCs w:val="24"/>
        </w:rPr>
      </w:pPr>
    </w:p>
    <w:p w14:paraId="5A26BD0B" w14:textId="26DBAE82" w:rsidR="00E63620" w:rsidRPr="00CE03E6" w:rsidRDefault="00E63620" w:rsidP="00CE03E6">
      <w:pPr>
        <w:spacing w:line="360" w:lineRule="auto"/>
        <w:rPr>
          <w:rFonts w:ascii="Arial" w:hAnsi="Arial" w:cs="Arial"/>
          <w:b/>
          <w:sz w:val="24"/>
          <w:szCs w:val="24"/>
          <w:shd w:val="clear" w:color="auto" w:fill="FFFFFF"/>
        </w:rPr>
      </w:pPr>
      <w:r w:rsidRPr="00E63620">
        <w:rPr>
          <w:rFonts w:ascii="Arial" w:hAnsi="Arial" w:cs="Arial"/>
          <w:b/>
          <w:sz w:val="24"/>
          <w:szCs w:val="24"/>
          <w:shd w:val="clear" w:color="auto" w:fill="FFFFFF"/>
        </w:rPr>
        <w:t xml:space="preserve">DISCINÓIDOS </w:t>
      </w:r>
      <w:r w:rsidR="00CE03E6" w:rsidRPr="00CE03E6">
        <w:rPr>
          <w:rFonts w:ascii="Arial" w:hAnsi="Arial" w:cs="Arial"/>
          <w:b/>
          <w:sz w:val="24"/>
          <w:szCs w:val="24"/>
          <w:shd w:val="clear" w:color="auto" w:fill="FFFFFF"/>
          <w:lang w:val="es-ES"/>
        </w:rPr>
        <w:t>DE LA PROVINCIA MALVINOCÁFRICA: DISTRIBUCIÓN ESTRATIGRÁFICA Y GEOGRÁFICA Y REVISIÓN SISTEMÁTICA</w:t>
      </w:r>
    </w:p>
    <w:p w14:paraId="5D5255B3" w14:textId="77777777" w:rsidR="00E63620" w:rsidRPr="00C05F69" w:rsidRDefault="00E63620" w:rsidP="00E63620">
      <w:pPr>
        <w:spacing w:after="0" w:line="360" w:lineRule="auto"/>
        <w:rPr>
          <w:rFonts w:ascii="Arial" w:hAnsi="Arial" w:cs="Arial"/>
          <w:sz w:val="24"/>
          <w:szCs w:val="24"/>
          <w:vertAlign w:val="superscript"/>
        </w:rPr>
      </w:pPr>
    </w:p>
    <w:p w14:paraId="21742415" w14:textId="5B53EF21" w:rsidR="00F6236A" w:rsidRPr="00C05F69" w:rsidRDefault="00637940" w:rsidP="00E63620">
      <w:pPr>
        <w:spacing w:after="0" w:line="360" w:lineRule="auto"/>
        <w:rPr>
          <w:rFonts w:ascii="Arial" w:hAnsi="Arial" w:cs="Arial"/>
          <w:b/>
          <w:sz w:val="24"/>
          <w:szCs w:val="24"/>
          <w:lang w:val="en-US"/>
        </w:rPr>
      </w:pPr>
      <w:r w:rsidRPr="00C05F69">
        <w:rPr>
          <w:rFonts w:ascii="Arial" w:hAnsi="Arial" w:cs="Arial"/>
          <w:b/>
          <w:sz w:val="24"/>
          <w:szCs w:val="24"/>
          <w:lang w:val="en-US"/>
        </w:rPr>
        <w:t>Abstract</w:t>
      </w:r>
      <w:r w:rsidR="00870970">
        <w:rPr>
          <w:rFonts w:ascii="Arial" w:hAnsi="Arial" w:cs="Arial"/>
          <w:b/>
          <w:sz w:val="24"/>
          <w:szCs w:val="24"/>
          <w:lang w:val="en-US"/>
        </w:rPr>
        <w:t>:</w:t>
      </w:r>
      <w:r w:rsidR="00F6236A" w:rsidRPr="00C05F69">
        <w:rPr>
          <w:rFonts w:ascii="Arial" w:hAnsi="Arial" w:cs="Arial"/>
          <w:b/>
          <w:sz w:val="24"/>
          <w:szCs w:val="24"/>
          <w:lang w:val="en-US"/>
        </w:rPr>
        <w:t xml:space="preserve"> </w:t>
      </w:r>
      <w:r w:rsidRPr="00C05F69">
        <w:rPr>
          <w:rFonts w:ascii="Arial" w:hAnsi="Arial" w:cs="Arial"/>
          <w:sz w:val="24"/>
          <w:szCs w:val="24"/>
          <w:lang w:val="en-US"/>
        </w:rPr>
        <w:t>The main theme of the article is the systematic review of discinoids</w:t>
      </w:r>
      <w:r w:rsidRPr="00C05F69">
        <w:rPr>
          <w:rFonts w:ascii="Arial" w:hAnsi="Arial" w:cs="Arial"/>
          <w:b/>
          <w:sz w:val="24"/>
          <w:szCs w:val="24"/>
          <w:lang w:val="en-US"/>
        </w:rPr>
        <w:t xml:space="preserve"> </w:t>
      </w:r>
      <w:r w:rsidRPr="00C05F69">
        <w:rPr>
          <w:rFonts w:ascii="Arial" w:hAnsi="Arial" w:cs="Arial"/>
          <w:sz w:val="24"/>
          <w:szCs w:val="24"/>
          <w:lang w:val="en-US"/>
        </w:rPr>
        <w:t>the</w:t>
      </w:r>
      <w:r w:rsidRPr="00C05F69">
        <w:rPr>
          <w:rFonts w:ascii="Arial" w:hAnsi="Arial" w:cs="Arial"/>
          <w:b/>
          <w:sz w:val="24"/>
          <w:szCs w:val="24"/>
          <w:lang w:val="en-US"/>
        </w:rPr>
        <w:t xml:space="preserve"> </w:t>
      </w:r>
      <w:r w:rsidRPr="00C05F69">
        <w:rPr>
          <w:rFonts w:ascii="Arial" w:hAnsi="Arial" w:cs="Arial"/>
          <w:sz w:val="24"/>
          <w:szCs w:val="24"/>
          <w:lang w:val="en-US"/>
        </w:rPr>
        <w:t xml:space="preserve">Lower to Middle Devonian of the Ponta Grossa (latest Pragian to early Emsian) and São Domingos Formation (late Emsian to </w:t>
      </w:r>
      <w:proofErr w:type="spellStart"/>
      <w:r w:rsidRPr="00C05F69">
        <w:rPr>
          <w:rFonts w:ascii="Arial" w:hAnsi="Arial" w:cs="Arial"/>
          <w:sz w:val="24"/>
          <w:szCs w:val="24"/>
          <w:lang w:val="en-US"/>
        </w:rPr>
        <w:t>Frasnian</w:t>
      </w:r>
      <w:proofErr w:type="spellEnd"/>
      <w:r w:rsidRPr="00C05F69">
        <w:rPr>
          <w:rFonts w:ascii="Arial" w:hAnsi="Arial" w:cs="Arial"/>
          <w:sz w:val="24"/>
          <w:szCs w:val="24"/>
          <w:lang w:val="en-US"/>
        </w:rPr>
        <w:t xml:space="preserve">), Paraná Basin, Paraná state, Brazil. Five discinoid species were recorded: </w:t>
      </w:r>
      <w:r w:rsidRPr="00C05F69">
        <w:rPr>
          <w:rFonts w:ascii="Arial" w:hAnsi="Arial" w:cs="Arial"/>
          <w:i/>
          <w:sz w:val="24"/>
          <w:szCs w:val="24"/>
          <w:lang w:val="en-US"/>
        </w:rPr>
        <w:t>Orbiculoidea baini, O. bodenbenderi, O. excentrica, Gigadiscina collis</w:t>
      </w:r>
      <w:r w:rsidRPr="00C05F69">
        <w:rPr>
          <w:rFonts w:ascii="Arial" w:hAnsi="Arial" w:cs="Arial"/>
          <w:sz w:val="24"/>
          <w:szCs w:val="24"/>
          <w:lang w:val="en-US"/>
        </w:rPr>
        <w:t>, and</w:t>
      </w:r>
      <w:r w:rsidRPr="00C05F69">
        <w:rPr>
          <w:rFonts w:ascii="Arial" w:hAnsi="Arial" w:cs="Arial"/>
          <w:i/>
          <w:sz w:val="24"/>
          <w:szCs w:val="24"/>
          <w:lang w:val="en-US"/>
        </w:rPr>
        <w:t xml:space="preserve"> Rugadiscina </w:t>
      </w:r>
      <w:r w:rsidR="00E44989" w:rsidRPr="00C05F69">
        <w:rPr>
          <w:rFonts w:ascii="Arial" w:hAnsi="Arial" w:cs="Arial"/>
          <w:i/>
          <w:sz w:val="24"/>
          <w:szCs w:val="24"/>
          <w:lang w:val="en-US"/>
        </w:rPr>
        <w:t>stagona</w:t>
      </w:r>
      <w:r w:rsidRPr="00C05F69">
        <w:rPr>
          <w:rFonts w:ascii="Arial" w:hAnsi="Arial" w:cs="Arial"/>
          <w:sz w:val="24"/>
          <w:szCs w:val="24"/>
          <w:lang w:val="en-US"/>
        </w:rPr>
        <w:t xml:space="preserve">. The adopted the reallocation of </w:t>
      </w:r>
      <w:r w:rsidRPr="00C05F69">
        <w:rPr>
          <w:rFonts w:ascii="Arial" w:hAnsi="Arial" w:cs="Arial"/>
          <w:i/>
          <w:sz w:val="24"/>
          <w:szCs w:val="24"/>
          <w:lang w:val="en-US"/>
        </w:rPr>
        <w:t>Gigadiscina collis</w:t>
      </w:r>
      <w:r w:rsidRPr="00C05F69">
        <w:rPr>
          <w:rFonts w:ascii="Arial" w:hAnsi="Arial" w:cs="Arial"/>
          <w:sz w:val="24"/>
          <w:szCs w:val="24"/>
          <w:lang w:val="en-US"/>
        </w:rPr>
        <w:t xml:space="preserve"> instead of </w:t>
      </w:r>
      <w:r w:rsidRPr="00C05F69">
        <w:rPr>
          <w:rFonts w:ascii="Arial" w:hAnsi="Arial" w:cs="Arial"/>
          <w:i/>
          <w:sz w:val="24"/>
          <w:szCs w:val="24"/>
          <w:lang w:val="en-US"/>
        </w:rPr>
        <w:t xml:space="preserve">Orbiculoidea collis, </w:t>
      </w:r>
      <w:r w:rsidR="002D11C5">
        <w:rPr>
          <w:rFonts w:ascii="Arial" w:hAnsi="Arial" w:cs="Arial"/>
          <w:sz w:val="24"/>
          <w:szCs w:val="24"/>
          <w:lang w:val="en-US"/>
        </w:rPr>
        <w:t>proposed by Mergl;</w:t>
      </w:r>
      <w:r w:rsidRPr="00C05F69">
        <w:rPr>
          <w:rFonts w:ascii="Arial" w:hAnsi="Arial" w:cs="Arial"/>
          <w:sz w:val="24"/>
          <w:szCs w:val="24"/>
          <w:lang w:val="en-US"/>
        </w:rPr>
        <w:t xml:space="preserve"> Massa (2005), the maintenance of other species as well as new description data </w:t>
      </w:r>
      <w:proofErr w:type="gramStart"/>
      <w:r w:rsidRPr="00C05F69">
        <w:rPr>
          <w:rFonts w:ascii="Arial" w:hAnsi="Arial" w:cs="Arial"/>
          <w:sz w:val="24"/>
          <w:szCs w:val="24"/>
          <w:lang w:val="en-US"/>
        </w:rPr>
        <w:t>are</w:t>
      </w:r>
      <w:proofErr w:type="gramEnd"/>
      <w:r w:rsidRPr="00C05F69">
        <w:rPr>
          <w:rFonts w:ascii="Arial" w:hAnsi="Arial" w:cs="Arial"/>
          <w:sz w:val="24"/>
          <w:szCs w:val="24"/>
          <w:lang w:val="en-US"/>
        </w:rPr>
        <w:t xml:space="preserve"> accepted.</w:t>
      </w:r>
      <w:r w:rsidR="00F07AE8" w:rsidRPr="00C05F69">
        <w:rPr>
          <w:rFonts w:ascii="Arial" w:hAnsi="Arial" w:cs="Arial"/>
          <w:sz w:val="24"/>
          <w:szCs w:val="24"/>
          <w:lang w:val="en-US"/>
        </w:rPr>
        <w:t xml:space="preserve"> </w:t>
      </w:r>
      <w:proofErr w:type="gramStart"/>
      <w:r w:rsidR="00F07AE8" w:rsidRPr="00C05F69">
        <w:rPr>
          <w:rFonts w:ascii="Arial" w:hAnsi="Arial" w:cs="Arial"/>
          <w:sz w:val="24"/>
          <w:szCs w:val="24"/>
          <w:lang w:val="en-US"/>
        </w:rPr>
        <w:t xml:space="preserve">Description of </w:t>
      </w:r>
      <w:r w:rsidR="00F07AE8" w:rsidRPr="00C05F69">
        <w:rPr>
          <w:rFonts w:ascii="Arial" w:hAnsi="Arial" w:cs="Arial"/>
          <w:i/>
          <w:sz w:val="24"/>
          <w:szCs w:val="24"/>
          <w:lang w:val="en-US"/>
        </w:rPr>
        <w:t>Rugadiscina stagona</w:t>
      </w:r>
      <w:r w:rsidR="00F07AE8" w:rsidRPr="00C05F69">
        <w:rPr>
          <w:rFonts w:ascii="Arial" w:hAnsi="Arial" w:cs="Arial"/>
          <w:sz w:val="24"/>
          <w:szCs w:val="24"/>
          <w:lang w:val="en-US"/>
        </w:rPr>
        <w:t xml:space="preserve"> a new </w:t>
      </w:r>
      <w:r w:rsidR="00C05F69" w:rsidRPr="00C05F69">
        <w:rPr>
          <w:rFonts w:ascii="Arial" w:hAnsi="Arial" w:cs="Arial"/>
          <w:sz w:val="24"/>
          <w:szCs w:val="24"/>
          <w:lang w:val="en-US"/>
        </w:rPr>
        <w:t>species</w:t>
      </w:r>
      <w:r w:rsidR="00F07AE8" w:rsidRPr="00C05F69">
        <w:rPr>
          <w:rFonts w:ascii="Arial" w:hAnsi="Arial" w:cs="Arial"/>
          <w:sz w:val="24"/>
          <w:szCs w:val="24"/>
          <w:lang w:val="en-US"/>
        </w:rPr>
        <w:t xml:space="preserve"> of discinoid for the Devonian of the Paraná Basin.</w:t>
      </w:r>
      <w:proofErr w:type="gramEnd"/>
    </w:p>
    <w:p w14:paraId="7FF7FA9A" w14:textId="2B986F04" w:rsidR="00637940" w:rsidRPr="00C05F69" w:rsidRDefault="00637940" w:rsidP="00E63620">
      <w:pPr>
        <w:spacing w:after="0" w:line="360" w:lineRule="auto"/>
        <w:rPr>
          <w:rFonts w:ascii="Arial" w:hAnsi="Arial" w:cs="Arial"/>
          <w:sz w:val="24"/>
          <w:szCs w:val="24"/>
          <w:lang w:val="en-US"/>
        </w:rPr>
      </w:pPr>
      <w:r w:rsidRPr="00C05F69">
        <w:rPr>
          <w:rFonts w:ascii="Arial" w:hAnsi="Arial" w:cs="Arial"/>
          <w:b/>
          <w:sz w:val="24"/>
          <w:szCs w:val="24"/>
          <w:lang w:val="en-US"/>
        </w:rPr>
        <w:t>Key</w:t>
      </w:r>
      <w:r w:rsidR="004A157B" w:rsidRPr="00C05F69">
        <w:rPr>
          <w:rFonts w:ascii="Arial" w:hAnsi="Arial" w:cs="Arial"/>
          <w:b/>
          <w:sz w:val="24"/>
          <w:szCs w:val="24"/>
          <w:lang w:val="en-US"/>
        </w:rPr>
        <w:t xml:space="preserve"> </w:t>
      </w:r>
      <w:r w:rsidRPr="00C05F69">
        <w:rPr>
          <w:rFonts w:ascii="Arial" w:hAnsi="Arial" w:cs="Arial"/>
          <w:b/>
          <w:sz w:val="24"/>
          <w:szCs w:val="24"/>
          <w:lang w:val="en-US"/>
        </w:rPr>
        <w:t>words</w:t>
      </w:r>
      <w:r w:rsidR="0062012C" w:rsidRPr="0062012C">
        <w:rPr>
          <w:rFonts w:ascii="Arial" w:hAnsi="Arial" w:cs="Arial"/>
          <w:b/>
          <w:sz w:val="24"/>
          <w:szCs w:val="24"/>
          <w:lang w:val="en-US"/>
        </w:rPr>
        <w:t>:</w:t>
      </w:r>
      <w:r w:rsidR="0062012C">
        <w:rPr>
          <w:rFonts w:ascii="Arial" w:hAnsi="Arial" w:cs="Arial"/>
          <w:sz w:val="24"/>
          <w:szCs w:val="24"/>
          <w:lang w:val="en-US"/>
        </w:rPr>
        <w:t xml:space="preserve"> </w:t>
      </w:r>
      <w:r w:rsidRPr="00C05F69">
        <w:rPr>
          <w:rFonts w:ascii="Arial" w:hAnsi="Arial" w:cs="Arial"/>
          <w:i/>
          <w:sz w:val="24"/>
          <w:szCs w:val="24"/>
          <w:lang w:val="en-US"/>
        </w:rPr>
        <w:t>Orbiculoidea</w:t>
      </w:r>
      <w:r w:rsidR="0062012C">
        <w:rPr>
          <w:rFonts w:ascii="Arial" w:hAnsi="Arial" w:cs="Arial"/>
          <w:sz w:val="24"/>
          <w:szCs w:val="24"/>
          <w:lang w:val="en-US"/>
        </w:rPr>
        <w:t>.</w:t>
      </w:r>
      <w:r w:rsidRPr="00C05F69">
        <w:rPr>
          <w:rFonts w:ascii="Arial" w:hAnsi="Arial" w:cs="Arial"/>
          <w:sz w:val="24"/>
          <w:szCs w:val="24"/>
          <w:lang w:val="en-US"/>
        </w:rPr>
        <w:t xml:space="preserve"> </w:t>
      </w:r>
      <w:r w:rsidRPr="00C05F69">
        <w:rPr>
          <w:rFonts w:ascii="Arial" w:hAnsi="Arial" w:cs="Arial"/>
          <w:i/>
          <w:sz w:val="24"/>
          <w:szCs w:val="24"/>
          <w:lang w:val="en-US"/>
        </w:rPr>
        <w:t>Rugadiscina</w:t>
      </w:r>
      <w:r w:rsidR="0062012C">
        <w:rPr>
          <w:rFonts w:ascii="Arial" w:hAnsi="Arial" w:cs="Arial"/>
          <w:sz w:val="24"/>
          <w:szCs w:val="24"/>
          <w:lang w:val="en-US"/>
        </w:rPr>
        <w:t>.</w:t>
      </w:r>
      <w:r w:rsidRPr="00C05F69">
        <w:rPr>
          <w:rFonts w:ascii="Arial" w:hAnsi="Arial" w:cs="Arial"/>
          <w:sz w:val="24"/>
          <w:szCs w:val="24"/>
          <w:lang w:val="en-US"/>
        </w:rPr>
        <w:t xml:space="preserve"> </w:t>
      </w:r>
      <w:r w:rsidRPr="00C05F69">
        <w:rPr>
          <w:rFonts w:ascii="Arial" w:hAnsi="Arial" w:cs="Arial"/>
          <w:i/>
          <w:sz w:val="24"/>
          <w:szCs w:val="24"/>
          <w:lang w:val="en-US"/>
        </w:rPr>
        <w:t>Gigadiscina</w:t>
      </w:r>
      <w:r w:rsidR="0062012C">
        <w:rPr>
          <w:rFonts w:ascii="Arial" w:hAnsi="Arial" w:cs="Arial"/>
          <w:sz w:val="24"/>
          <w:szCs w:val="24"/>
          <w:lang w:val="en-US"/>
        </w:rPr>
        <w:t>.</w:t>
      </w:r>
      <w:r w:rsidRPr="00C05F69">
        <w:rPr>
          <w:rFonts w:ascii="Arial" w:hAnsi="Arial" w:cs="Arial"/>
          <w:sz w:val="24"/>
          <w:szCs w:val="24"/>
          <w:lang w:val="en-US"/>
        </w:rPr>
        <w:t xml:space="preserve"> Discinoids.</w:t>
      </w:r>
      <w:r w:rsidR="002D11C5">
        <w:rPr>
          <w:rFonts w:ascii="Arial" w:hAnsi="Arial" w:cs="Arial"/>
          <w:sz w:val="24"/>
          <w:szCs w:val="24"/>
          <w:lang w:val="en-US"/>
        </w:rPr>
        <w:t xml:space="preserve"> Devon.</w:t>
      </w:r>
    </w:p>
    <w:p w14:paraId="6E524D23" w14:textId="77777777" w:rsidR="0062012C" w:rsidRDefault="0062012C" w:rsidP="00E63620">
      <w:pPr>
        <w:spacing w:line="360" w:lineRule="auto"/>
        <w:rPr>
          <w:rFonts w:ascii="Arial" w:hAnsi="Arial" w:cs="Arial"/>
          <w:lang w:val="es-ES"/>
        </w:rPr>
      </w:pPr>
    </w:p>
    <w:p w14:paraId="09F820D9" w14:textId="3116FF91" w:rsidR="004A157B" w:rsidRDefault="0062012C" w:rsidP="00E63620">
      <w:pPr>
        <w:spacing w:line="360" w:lineRule="auto"/>
        <w:rPr>
          <w:rFonts w:ascii="Arial" w:hAnsi="Arial" w:cs="Arial"/>
          <w:sz w:val="24"/>
          <w:szCs w:val="24"/>
          <w:lang w:val="es-ES"/>
        </w:rPr>
      </w:pPr>
      <w:r w:rsidRPr="0062012C">
        <w:rPr>
          <w:rFonts w:ascii="Arial" w:hAnsi="Arial" w:cs="Arial"/>
          <w:b/>
          <w:sz w:val="24"/>
          <w:szCs w:val="24"/>
          <w:lang w:val="es-ES"/>
        </w:rPr>
        <w:t>Resumo</w:t>
      </w:r>
      <w:r>
        <w:rPr>
          <w:rFonts w:ascii="Arial" w:hAnsi="Arial" w:cs="Arial"/>
          <w:b/>
          <w:sz w:val="24"/>
          <w:szCs w:val="24"/>
          <w:lang w:val="es-ES"/>
        </w:rPr>
        <w:t>:</w:t>
      </w:r>
      <w:r w:rsidRPr="0062012C">
        <w:rPr>
          <w:rFonts w:ascii="Arial" w:hAnsi="Arial" w:cs="Arial"/>
          <w:sz w:val="24"/>
          <w:szCs w:val="24"/>
          <w:lang w:val="es-ES"/>
        </w:rPr>
        <w:t xml:space="preserve"> O tema principal do artigo é a </w:t>
      </w:r>
      <w:proofErr w:type="spellStart"/>
      <w:r w:rsidRPr="0062012C">
        <w:rPr>
          <w:rFonts w:ascii="Arial" w:hAnsi="Arial" w:cs="Arial"/>
          <w:sz w:val="24"/>
          <w:szCs w:val="24"/>
          <w:lang w:val="es-ES"/>
        </w:rPr>
        <w:t>revisão</w:t>
      </w:r>
      <w:proofErr w:type="spellEnd"/>
      <w:r w:rsidRPr="0062012C">
        <w:rPr>
          <w:rFonts w:ascii="Arial" w:hAnsi="Arial" w:cs="Arial"/>
          <w:sz w:val="24"/>
          <w:szCs w:val="24"/>
          <w:lang w:val="es-ES"/>
        </w:rPr>
        <w:t xml:space="preserve"> sistemática dos </w:t>
      </w:r>
      <w:proofErr w:type="spellStart"/>
      <w:r w:rsidRPr="0062012C">
        <w:rPr>
          <w:rFonts w:ascii="Arial" w:hAnsi="Arial" w:cs="Arial"/>
          <w:sz w:val="24"/>
          <w:szCs w:val="24"/>
          <w:lang w:val="es-ES"/>
        </w:rPr>
        <w:t>discinóides</w:t>
      </w:r>
      <w:proofErr w:type="spellEnd"/>
      <w:r w:rsidRPr="0062012C">
        <w:rPr>
          <w:rFonts w:ascii="Arial" w:hAnsi="Arial" w:cs="Arial"/>
          <w:sz w:val="24"/>
          <w:szCs w:val="24"/>
          <w:lang w:val="es-ES"/>
        </w:rPr>
        <w:t xml:space="preserve"> do Devoniano Inferior </w:t>
      </w:r>
      <w:proofErr w:type="spellStart"/>
      <w:r w:rsidRPr="0062012C">
        <w:rPr>
          <w:rFonts w:ascii="Arial" w:hAnsi="Arial" w:cs="Arial"/>
          <w:sz w:val="24"/>
          <w:szCs w:val="24"/>
          <w:lang w:val="es-ES"/>
        </w:rPr>
        <w:t>ao</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Médio</w:t>
      </w:r>
      <w:proofErr w:type="spellEnd"/>
      <w:r w:rsidRPr="0062012C">
        <w:rPr>
          <w:rFonts w:ascii="Arial" w:hAnsi="Arial" w:cs="Arial"/>
          <w:sz w:val="24"/>
          <w:szCs w:val="24"/>
          <w:lang w:val="es-ES"/>
        </w:rPr>
        <w:t xml:space="preserve"> do Ponta Grossa e da </w:t>
      </w:r>
      <w:proofErr w:type="spellStart"/>
      <w:r w:rsidRPr="0062012C">
        <w:rPr>
          <w:rFonts w:ascii="Arial" w:hAnsi="Arial" w:cs="Arial"/>
          <w:sz w:val="24"/>
          <w:szCs w:val="24"/>
          <w:lang w:val="es-ES"/>
        </w:rPr>
        <w:t>Formação</w:t>
      </w:r>
      <w:proofErr w:type="spellEnd"/>
      <w:r w:rsidRPr="0062012C">
        <w:rPr>
          <w:rFonts w:ascii="Arial" w:hAnsi="Arial" w:cs="Arial"/>
          <w:sz w:val="24"/>
          <w:szCs w:val="24"/>
          <w:lang w:val="es-ES"/>
        </w:rPr>
        <w:t xml:space="preserve"> São Domingos (Emsian </w:t>
      </w:r>
      <w:proofErr w:type="spellStart"/>
      <w:r w:rsidRPr="0062012C">
        <w:rPr>
          <w:rFonts w:ascii="Arial" w:hAnsi="Arial" w:cs="Arial"/>
          <w:sz w:val="24"/>
          <w:szCs w:val="24"/>
          <w:lang w:val="es-ES"/>
        </w:rPr>
        <w:t>tardia</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ao</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Frasniano</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Bacia</w:t>
      </w:r>
      <w:proofErr w:type="spellEnd"/>
      <w:r w:rsidRPr="0062012C">
        <w:rPr>
          <w:rFonts w:ascii="Arial" w:hAnsi="Arial" w:cs="Arial"/>
          <w:sz w:val="24"/>
          <w:szCs w:val="24"/>
          <w:lang w:val="es-ES"/>
        </w:rPr>
        <w:t xml:space="preserve"> do Paraná, Paraná, Brasil. </w:t>
      </w:r>
      <w:proofErr w:type="spellStart"/>
      <w:r w:rsidRPr="0062012C">
        <w:rPr>
          <w:rFonts w:ascii="Arial" w:hAnsi="Arial" w:cs="Arial"/>
          <w:sz w:val="24"/>
          <w:szCs w:val="24"/>
          <w:lang w:val="es-ES"/>
        </w:rPr>
        <w:t>Foram</w:t>
      </w:r>
      <w:proofErr w:type="spellEnd"/>
      <w:r w:rsidRPr="0062012C">
        <w:rPr>
          <w:rFonts w:ascii="Arial" w:hAnsi="Arial" w:cs="Arial"/>
          <w:sz w:val="24"/>
          <w:szCs w:val="24"/>
          <w:lang w:val="es-ES"/>
        </w:rPr>
        <w:t xml:space="preserve"> registradas cinco </w:t>
      </w:r>
      <w:proofErr w:type="spellStart"/>
      <w:r w:rsidRPr="0062012C">
        <w:rPr>
          <w:rFonts w:ascii="Arial" w:hAnsi="Arial" w:cs="Arial"/>
          <w:sz w:val="24"/>
          <w:szCs w:val="24"/>
          <w:lang w:val="es-ES"/>
        </w:rPr>
        <w:t>espécies</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discinoides</w:t>
      </w:r>
      <w:proofErr w:type="spellEnd"/>
      <w:r w:rsidRPr="0062012C">
        <w:rPr>
          <w:rFonts w:ascii="Arial" w:hAnsi="Arial" w:cs="Arial"/>
          <w:sz w:val="24"/>
          <w:szCs w:val="24"/>
          <w:lang w:val="es-ES"/>
        </w:rPr>
        <w:t xml:space="preserve">: </w:t>
      </w:r>
      <w:r w:rsidRPr="002D11C5">
        <w:rPr>
          <w:rFonts w:ascii="Arial" w:hAnsi="Arial" w:cs="Arial"/>
          <w:i/>
          <w:sz w:val="24"/>
          <w:szCs w:val="24"/>
          <w:lang w:val="es-ES"/>
        </w:rPr>
        <w:t>Orbiculoidea baini</w:t>
      </w:r>
      <w:r w:rsidRPr="0062012C">
        <w:rPr>
          <w:rFonts w:ascii="Arial" w:hAnsi="Arial" w:cs="Arial"/>
          <w:sz w:val="24"/>
          <w:szCs w:val="24"/>
          <w:lang w:val="es-ES"/>
        </w:rPr>
        <w:t xml:space="preserve">, </w:t>
      </w:r>
      <w:r w:rsidRPr="002D11C5">
        <w:rPr>
          <w:rFonts w:ascii="Arial" w:hAnsi="Arial" w:cs="Arial"/>
          <w:i/>
          <w:sz w:val="24"/>
          <w:szCs w:val="24"/>
          <w:lang w:val="es-ES"/>
        </w:rPr>
        <w:t>O. bodenbenderi</w:t>
      </w:r>
      <w:r w:rsidRPr="0062012C">
        <w:rPr>
          <w:rFonts w:ascii="Arial" w:hAnsi="Arial" w:cs="Arial"/>
          <w:sz w:val="24"/>
          <w:szCs w:val="24"/>
          <w:lang w:val="es-ES"/>
        </w:rPr>
        <w:t xml:space="preserve">, </w:t>
      </w:r>
      <w:r w:rsidRPr="002D11C5">
        <w:rPr>
          <w:rFonts w:ascii="Arial" w:hAnsi="Arial" w:cs="Arial"/>
          <w:i/>
          <w:sz w:val="24"/>
          <w:szCs w:val="24"/>
          <w:lang w:val="es-ES"/>
        </w:rPr>
        <w:t>O. excentrica</w:t>
      </w:r>
      <w:r w:rsidRPr="0062012C">
        <w:rPr>
          <w:rFonts w:ascii="Arial" w:hAnsi="Arial" w:cs="Arial"/>
          <w:sz w:val="24"/>
          <w:szCs w:val="24"/>
          <w:lang w:val="es-ES"/>
        </w:rPr>
        <w:t xml:space="preserve">, </w:t>
      </w:r>
      <w:r w:rsidRPr="002D11C5">
        <w:rPr>
          <w:rFonts w:ascii="Arial" w:hAnsi="Arial" w:cs="Arial"/>
          <w:i/>
          <w:sz w:val="24"/>
          <w:szCs w:val="24"/>
          <w:lang w:val="es-ES"/>
        </w:rPr>
        <w:t>Gigadiscina collis</w:t>
      </w:r>
      <w:r w:rsidRPr="0062012C">
        <w:rPr>
          <w:rFonts w:ascii="Arial" w:hAnsi="Arial" w:cs="Arial"/>
          <w:sz w:val="24"/>
          <w:szCs w:val="24"/>
          <w:lang w:val="es-ES"/>
        </w:rPr>
        <w:t xml:space="preserve"> e </w:t>
      </w:r>
      <w:r w:rsidRPr="002D11C5">
        <w:rPr>
          <w:rFonts w:ascii="Arial" w:hAnsi="Arial" w:cs="Arial"/>
          <w:i/>
          <w:sz w:val="24"/>
          <w:szCs w:val="24"/>
          <w:lang w:val="es-ES"/>
        </w:rPr>
        <w:t xml:space="preserve">Rugadiscina </w:t>
      </w:r>
      <w:r w:rsidRPr="002D11C5">
        <w:rPr>
          <w:rFonts w:ascii="Arial" w:hAnsi="Arial" w:cs="Arial"/>
          <w:sz w:val="24"/>
          <w:szCs w:val="24"/>
          <w:lang w:val="es-ES"/>
        </w:rPr>
        <w:t xml:space="preserve">stagona. A </w:t>
      </w:r>
      <w:proofErr w:type="spellStart"/>
      <w:r w:rsidRPr="002D11C5">
        <w:rPr>
          <w:rFonts w:ascii="Arial" w:hAnsi="Arial" w:cs="Arial"/>
          <w:sz w:val="24"/>
          <w:szCs w:val="24"/>
          <w:lang w:val="es-ES"/>
        </w:rPr>
        <w:t>adotada</w:t>
      </w:r>
      <w:proofErr w:type="spellEnd"/>
      <w:r w:rsidRPr="002D11C5">
        <w:rPr>
          <w:rFonts w:ascii="Arial" w:hAnsi="Arial" w:cs="Arial"/>
          <w:sz w:val="24"/>
          <w:szCs w:val="24"/>
          <w:lang w:val="es-ES"/>
        </w:rPr>
        <w:t xml:space="preserve"> a </w:t>
      </w:r>
      <w:proofErr w:type="spellStart"/>
      <w:r w:rsidRPr="002D11C5">
        <w:rPr>
          <w:rFonts w:ascii="Arial" w:hAnsi="Arial" w:cs="Arial"/>
          <w:sz w:val="24"/>
          <w:szCs w:val="24"/>
          <w:lang w:val="es-ES"/>
        </w:rPr>
        <w:t>reatribuição</w:t>
      </w:r>
      <w:proofErr w:type="spellEnd"/>
      <w:r w:rsidRPr="002D11C5">
        <w:rPr>
          <w:rFonts w:ascii="Arial" w:hAnsi="Arial" w:cs="Arial"/>
          <w:sz w:val="24"/>
          <w:szCs w:val="24"/>
          <w:lang w:val="es-ES"/>
        </w:rPr>
        <w:t xml:space="preserve"> de </w:t>
      </w:r>
      <w:r w:rsidRPr="002D11C5">
        <w:rPr>
          <w:rFonts w:ascii="Arial" w:hAnsi="Arial" w:cs="Arial"/>
          <w:i/>
          <w:sz w:val="24"/>
          <w:szCs w:val="24"/>
          <w:lang w:val="es-ES"/>
        </w:rPr>
        <w:t>Gigadiscina collis</w:t>
      </w:r>
      <w:r w:rsidRPr="002D11C5">
        <w:rPr>
          <w:rFonts w:ascii="Arial" w:hAnsi="Arial" w:cs="Arial"/>
          <w:sz w:val="24"/>
          <w:szCs w:val="24"/>
          <w:lang w:val="es-ES"/>
        </w:rPr>
        <w:t xml:space="preserve"> </w:t>
      </w:r>
      <w:proofErr w:type="spellStart"/>
      <w:r w:rsidRPr="002D11C5">
        <w:rPr>
          <w:rFonts w:ascii="Arial" w:hAnsi="Arial" w:cs="Arial"/>
          <w:sz w:val="24"/>
          <w:szCs w:val="24"/>
          <w:lang w:val="es-ES"/>
        </w:rPr>
        <w:t>em</w:t>
      </w:r>
      <w:proofErr w:type="spellEnd"/>
      <w:r w:rsidRPr="002D11C5">
        <w:rPr>
          <w:rFonts w:ascii="Arial" w:hAnsi="Arial" w:cs="Arial"/>
          <w:sz w:val="24"/>
          <w:szCs w:val="24"/>
          <w:lang w:val="es-ES"/>
        </w:rPr>
        <w:t xml:space="preserve"> vez de </w:t>
      </w:r>
      <w:r w:rsidRPr="002D11C5">
        <w:rPr>
          <w:rFonts w:ascii="Arial" w:hAnsi="Arial" w:cs="Arial"/>
          <w:i/>
          <w:sz w:val="24"/>
          <w:szCs w:val="24"/>
          <w:lang w:val="es-ES"/>
        </w:rPr>
        <w:t>Orbiculoi</w:t>
      </w:r>
      <w:r w:rsidR="002D11C5" w:rsidRPr="002D11C5">
        <w:rPr>
          <w:rFonts w:ascii="Arial" w:hAnsi="Arial" w:cs="Arial"/>
          <w:i/>
          <w:sz w:val="24"/>
          <w:szCs w:val="24"/>
          <w:lang w:val="es-ES"/>
        </w:rPr>
        <w:t>dea collis</w:t>
      </w:r>
      <w:r w:rsidR="002D11C5">
        <w:rPr>
          <w:rFonts w:ascii="Arial" w:hAnsi="Arial" w:cs="Arial"/>
          <w:sz w:val="24"/>
          <w:szCs w:val="24"/>
          <w:lang w:val="es-ES"/>
        </w:rPr>
        <w:t xml:space="preserve">, </w:t>
      </w:r>
      <w:proofErr w:type="spellStart"/>
      <w:r w:rsidR="002D11C5">
        <w:rPr>
          <w:rFonts w:ascii="Arial" w:hAnsi="Arial" w:cs="Arial"/>
          <w:sz w:val="24"/>
          <w:szCs w:val="24"/>
          <w:lang w:val="es-ES"/>
        </w:rPr>
        <w:t>proposta</w:t>
      </w:r>
      <w:proofErr w:type="spellEnd"/>
      <w:r w:rsidR="002D11C5">
        <w:rPr>
          <w:rFonts w:ascii="Arial" w:hAnsi="Arial" w:cs="Arial"/>
          <w:sz w:val="24"/>
          <w:szCs w:val="24"/>
          <w:lang w:val="es-ES"/>
        </w:rPr>
        <w:t xml:space="preserve"> por Mergl;</w:t>
      </w:r>
      <w:r w:rsidRPr="0062012C">
        <w:rPr>
          <w:rFonts w:ascii="Arial" w:hAnsi="Arial" w:cs="Arial"/>
          <w:sz w:val="24"/>
          <w:szCs w:val="24"/>
          <w:lang w:val="es-ES"/>
        </w:rPr>
        <w:t xml:space="preserve"> </w:t>
      </w:r>
      <w:proofErr w:type="spellStart"/>
      <w:r w:rsidRPr="0062012C">
        <w:rPr>
          <w:rFonts w:ascii="Arial" w:hAnsi="Arial" w:cs="Arial"/>
          <w:sz w:val="24"/>
          <w:szCs w:val="24"/>
          <w:lang w:val="es-ES"/>
        </w:rPr>
        <w:t>Massa</w:t>
      </w:r>
      <w:proofErr w:type="spellEnd"/>
      <w:r w:rsidRPr="0062012C">
        <w:rPr>
          <w:rFonts w:ascii="Arial" w:hAnsi="Arial" w:cs="Arial"/>
          <w:sz w:val="24"/>
          <w:szCs w:val="24"/>
          <w:lang w:val="es-ES"/>
        </w:rPr>
        <w:t xml:space="preserve"> (2005), a </w:t>
      </w:r>
      <w:proofErr w:type="spellStart"/>
      <w:r w:rsidRPr="0062012C">
        <w:rPr>
          <w:rFonts w:ascii="Arial" w:hAnsi="Arial" w:cs="Arial"/>
          <w:sz w:val="24"/>
          <w:szCs w:val="24"/>
          <w:lang w:val="es-ES"/>
        </w:rPr>
        <w:t>manutenção</w:t>
      </w:r>
      <w:proofErr w:type="spellEnd"/>
      <w:r w:rsidRPr="0062012C">
        <w:rPr>
          <w:rFonts w:ascii="Arial" w:hAnsi="Arial" w:cs="Arial"/>
          <w:sz w:val="24"/>
          <w:szCs w:val="24"/>
          <w:lang w:val="es-ES"/>
        </w:rPr>
        <w:t xml:space="preserve"> de </w:t>
      </w:r>
      <w:proofErr w:type="spellStart"/>
      <w:r w:rsidRPr="0062012C">
        <w:rPr>
          <w:rFonts w:ascii="Arial" w:hAnsi="Arial" w:cs="Arial"/>
          <w:sz w:val="24"/>
          <w:szCs w:val="24"/>
          <w:lang w:val="es-ES"/>
        </w:rPr>
        <w:t>outras</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espécies</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bem</w:t>
      </w:r>
      <w:proofErr w:type="spellEnd"/>
      <w:r w:rsidRPr="0062012C">
        <w:rPr>
          <w:rFonts w:ascii="Arial" w:hAnsi="Arial" w:cs="Arial"/>
          <w:sz w:val="24"/>
          <w:szCs w:val="24"/>
          <w:lang w:val="es-ES"/>
        </w:rPr>
        <w:t xml:space="preserve"> como </w:t>
      </w:r>
      <w:proofErr w:type="spellStart"/>
      <w:r w:rsidRPr="0062012C">
        <w:rPr>
          <w:rFonts w:ascii="Arial" w:hAnsi="Arial" w:cs="Arial"/>
          <w:sz w:val="24"/>
          <w:szCs w:val="24"/>
          <w:lang w:val="es-ES"/>
        </w:rPr>
        <w:t>novos</w:t>
      </w:r>
      <w:proofErr w:type="spellEnd"/>
      <w:r w:rsidRPr="0062012C">
        <w:rPr>
          <w:rFonts w:ascii="Arial" w:hAnsi="Arial" w:cs="Arial"/>
          <w:sz w:val="24"/>
          <w:szCs w:val="24"/>
          <w:lang w:val="es-ES"/>
        </w:rPr>
        <w:t xml:space="preserve"> dados de </w:t>
      </w:r>
      <w:proofErr w:type="spellStart"/>
      <w:r w:rsidRPr="0062012C">
        <w:rPr>
          <w:rFonts w:ascii="Arial" w:hAnsi="Arial" w:cs="Arial"/>
          <w:sz w:val="24"/>
          <w:szCs w:val="24"/>
          <w:lang w:val="es-ES"/>
        </w:rPr>
        <w:t>descrição</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são</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aceitos</w:t>
      </w:r>
      <w:proofErr w:type="spellEnd"/>
      <w:r w:rsidRPr="0062012C">
        <w:rPr>
          <w:rFonts w:ascii="Arial" w:hAnsi="Arial" w:cs="Arial"/>
          <w:sz w:val="24"/>
          <w:szCs w:val="24"/>
          <w:lang w:val="es-ES"/>
        </w:rPr>
        <w:t xml:space="preserve">. </w:t>
      </w:r>
      <w:proofErr w:type="spellStart"/>
      <w:r w:rsidRPr="0062012C">
        <w:rPr>
          <w:rFonts w:ascii="Arial" w:hAnsi="Arial" w:cs="Arial"/>
          <w:sz w:val="24"/>
          <w:szCs w:val="24"/>
          <w:lang w:val="es-ES"/>
        </w:rPr>
        <w:t>Descrição</w:t>
      </w:r>
      <w:proofErr w:type="spellEnd"/>
      <w:r w:rsidRPr="0062012C">
        <w:rPr>
          <w:rFonts w:ascii="Arial" w:hAnsi="Arial" w:cs="Arial"/>
          <w:sz w:val="24"/>
          <w:szCs w:val="24"/>
          <w:lang w:val="es-ES"/>
        </w:rPr>
        <w:t xml:space="preserve"> de </w:t>
      </w:r>
      <w:r w:rsidRPr="002D11C5">
        <w:rPr>
          <w:rFonts w:ascii="Arial" w:hAnsi="Arial" w:cs="Arial"/>
          <w:i/>
          <w:sz w:val="24"/>
          <w:szCs w:val="24"/>
          <w:lang w:val="es-ES"/>
        </w:rPr>
        <w:t>Rugadiscina stagona</w:t>
      </w:r>
      <w:r w:rsidRPr="0062012C">
        <w:rPr>
          <w:rFonts w:ascii="Arial" w:hAnsi="Arial" w:cs="Arial"/>
          <w:sz w:val="24"/>
          <w:szCs w:val="24"/>
          <w:lang w:val="es-ES"/>
        </w:rPr>
        <w:t xml:space="preserve"> </w:t>
      </w:r>
      <w:proofErr w:type="spellStart"/>
      <w:r w:rsidRPr="0062012C">
        <w:rPr>
          <w:rFonts w:ascii="Arial" w:hAnsi="Arial" w:cs="Arial"/>
          <w:sz w:val="24"/>
          <w:szCs w:val="24"/>
          <w:lang w:val="es-ES"/>
        </w:rPr>
        <w:t>uma</w:t>
      </w:r>
      <w:proofErr w:type="spellEnd"/>
      <w:r w:rsidRPr="0062012C">
        <w:rPr>
          <w:rFonts w:ascii="Arial" w:hAnsi="Arial" w:cs="Arial"/>
          <w:sz w:val="24"/>
          <w:szCs w:val="24"/>
          <w:lang w:val="es-ES"/>
        </w:rPr>
        <w:t xml:space="preserve"> nova </w:t>
      </w:r>
      <w:proofErr w:type="spellStart"/>
      <w:r w:rsidRPr="0062012C">
        <w:rPr>
          <w:rFonts w:ascii="Arial" w:hAnsi="Arial" w:cs="Arial"/>
          <w:sz w:val="24"/>
          <w:szCs w:val="24"/>
          <w:lang w:val="es-ES"/>
        </w:rPr>
        <w:t>espécie</w:t>
      </w:r>
      <w:proofErr w:type="spellEnd"/>
      <w:r w:rsidRPr="0062012C">
        <w:rPr>
          <w:rFonts w:ascii="Arial" w:hAnsi="Arial" w:cs="Arial"/>
          <w:sz w:val="24"/>
          <w:szCs w:val="24"/>
          <w:lang w:val="es-ES"/>
        </w:rPr>
        <w:t xml:space="preserve"> de </w:t>
      </w:r>
      <w:proofErr w:type="spellStart"/>
      <w:r w:rsidRPr="0062012C">
        <w:rPr>
          <w:rFonts w:ascii="Arial" w:hAnsi="Arial" w:cs="Arial"/>
          <w:sz w:val="24"/>
          <w:szCs w:val="24"/>
          <w:lang w:val="es-ES"/>
        </w:rPr>
        <w:t>discinoid</w:t>
      </w:r>
      <w:r w:rsidR="002D11C5">
        <w:rPr>
          <w:rFonts w:ascii="Arial" w:hAnsi="Arial" w:cs="Arial"/>
          <w:sz w:val="24"/>
          <w:szCs w:val="24"/>
          <w:lang w:val="es-ES"/>
        </w:rPr>
        <w:t>es</w:t>
      </w:r>
      <w:proofErr w:type="spellEnd"/>
      <w:r w:rsidRPr="0062012C">
        <w:rPr>
          <w:rFonts w:ascii="Arial" w:hAnsi="Arial" w:cs="Arial"/>
          <w:sz w:val="24"/>
          <w:szCs w:val="24"/>
          <w:lang w:val="es-ES"/>
        </w:rPr>
        <w:t xml:space="preserve"> para o Devoniano da </w:t>
      </w:r>
      <w:proofErr w:type="spellStart"/>
      <w:r w:rsidRPr="0062012C">
        <w:rPr>
          <w:rFonts w:ascii="Arial" w:hAnsi="Arial" w:cs="Arial"/>
          <w:sz w:val="24"/>
          <w:szCs w:val="24"/>
          <w:lang w:val="es-ES"/>
        </w:rPr>
        <w:t>Bacia</w:t>
      </w:r>
      <w:proofErr w:type="spellEnd"/>
      <w:r w:rsidRPr="0062012C">
        <w:rPr>
          <w:rFonts w:ascii="Arial" w:hAnsi="Arial" w:cs="Arial"/>
          <w:sz w:val="24"/>
          <w:szCs w:val="24"/>
          <w:lang w:val="es-ES"/>
        </w:rPr>
        <w:t xml:space="preserve"> do Paraná. </w:t>
      </w:r>
    </w:p>
    <w:p w14:paraId="396C55B4" w14:textId="11A02D68" w:rsidR="0062012C" w:rsidRPr="0062012C" w:rsidRDefault="0062012C" w:rsidP="00E63620">
      <w:pPr>
        <w:spacing w:line="360" w:lineRule="auto"/>
        <w:rPr>
          <w:rFonts w:ascii="Arial" w:hAnsi="Arial" w:cs="Arial"/>
          <w:b/>
          <w:sz w:val="24"/>
          <w:szCs w:val="24"/>
          <w:lang w:val="es-ES"/>
        </w:rPr>
      </w:pPr>
      <w:proofErr w:type="spellStart"/>
      <w:r w:rsidRPr="00870970">
        <w:rPr>
          <w:rFonts w:ascii="Arial" w:hAnsi="Arial" w:cs="Arial"/>
          <w:b/>
          <w:sz w:val="24"/>
          <w:szCs w:val="24"/>
          <w:lang w:val="es-ES"/>
        </w:rPr>
        <w:t>Palavras</w:t>
      </w:r>
      <w:proofErr w:type="spellEnd"/>
      <w:r w:rsidRPr="00870970">
        <w:rPr>
          <w:rFonts w:ascii="Arial" w:hAnsi="Arial" w:cs="Arial"/>
          <w:b/>
          <w:sz w:val="24"/>
          <w:szCs w:val="24"/>
          <w:lang w:val="es-ES"/>
        </w:rPr>
        <w:t>-chave:</w:t>
      </w:r>
      <w:r>
        <w:rPr>
          <w:rFonts w:ascii="Arial" w:hAnsi="Arial" w:cs="Arial"/>
          <w:sz w:val="24"/>
          <w:szCs w:val="24"/>
          <w:lang w:val="es-ES"/>
        </w:rPr>
        <w:t xml:space="preserve"> </w:t>
      </w:r>
      <w:r w:rsidRPr="00E72C61">
        <w:rPr>
          <w:rFonts w:ascii="Arial" w:hAnsi="Arial" w:cs="Arial"/>
          <w:i/>
          <w:sz w:val="24"/>
          <w:szCs w:val="24"/>
          <w:lang w:val="es-ES"/>
        </w:rPr>
        <w:t>Orbiculoidea</w:t>
      </w:r>
      <w:r>
        <w:rPr>
          <w:rFonts w:ascii="Arial" w:hAnsi="Arial" w:cs="Arial"/>
          <w:sz w:val="24"/>
          <w:szCs w:val="24"/>
          <w:lang w:val="es-ES"/>
        </w:rPr>
        <w:t xml:space="preserve">. </w:t>
      </w:r>
      <w:r w:rsidRPr="00E72C61">
        <w:rPr>
          <w:rFonts w:ascii="Arial" w:hAnsi="Arial" w:cs="Arial"/>
          <w:i/>
          <w:sz w:val="24"/>
          <w:szCs w:val="24"/>
          <w:lang w:val="es-ES"/>
        </w:rPr>
        <w:t>R</w:t>
      </w:r>
      <w:r w:rsidR="002D11C5" w:rsidRPr="00E72C61">
        <w:rPr>
          <w:rFonts w:ascii="Arial" w:hAnsi="Arial" w:cs="Arial"/>
          <w:i/>
          <w:sz w:val="24"/>
          <w:szCs w:val="24"/>
          <w:lang w:val="es-ES"/>
        </w:rPr>
        <w:t>ugadiscina</w:t>
      </w:r>
      <w:r w:rsidR="002D11C5">
        <w:rPr>
          <w:rFonts w:ascii="Arial" w:hAnsi="Arial" w:cs="Arial"/>
          <w:sz w:val="24"/>
          <w:szCs w:val="24"/>
          <w:lang w:val="es-ES"/>
        </w:rPr>
        <w:t xml:space="preserve">. </w:t>
      </w:r>
      <w:r w:rsidR="002D11C5" w:rsidRPr="00E72C61">
        <w:rPr>
          <w:rFonts w:ascii="Arial" w:hAnsi="Arial" w:cs="Arial"/>
          <w:i/>
          <w:sz w:val="24"/>
          <w:szCs w:val="24"/>
          <w:lang w:val="es-ES"/>
        </w:rPr>
        <w:t>Gigadiscina</w:t>
      </w:r>
      <w:r w:rsidR="002D11C5">
        <w:rPr>
          <w:rFonts w:ascii="Arial" w:hAnsi="Arial" w:cs="Arial"/>
          <w:sz w:val="24"/>
          <w:szCs w:val="24"/>
          <w:lang w:val="es-ES"/>
        </w:rPr>
        <w:t>. Disciní</w:t>
      </w:r>
      <w:r>
        <w:rPr>
          <w:rFonts w:ascii="Arial" w:hAnsi="Arial" w:cs="Arial"/>
          <w:sz w:val="24"/>
          <w:szCs w:val="24"/>
          <w:lang w:val="es-ES"/>
        </w:rPr>
        <w:t>deos.</w:t>
      </w:r>
      <w:r w:rsidR="002D11C5">
        <w:rPr>
          <w:rFonts w:ascii="Arial" w:hAnsi="Arial" w:cs="Arial"/>
          <w:sz w:val="24"/>
          <w:szCs w:val="24"/>
          <w:lang w:val="es-ES"/>
        </w:rPr>
        <w:t xml:space="preserve"> Devoniano.</w:t>
      </w:r>
      <w:r>
        <w:rPr>
          <w:rFonts w:ascii="Arial" w:hAnsi="Arial" w:cs="Arial"/>
          <w:sz w:val="24"/>
          <w:szCs w:val="24"/>
          <w:lang w:val="es-ES"/>
        </w:rPr>
        <w:t xml:space="preserve"> </w:t>
      </w:r>
    </w:p>
    <w:p w14:paraId="168326A3" w14:textId="18DF7E24" w:rsidR="004A157B" w:rsidRPr="00C05F69" w:rsidRDefault="004A157B" w:rsidP="00E63620">
      <w:pPr>
        <w:spacing w:line="360" w:lineRule="auto"/>
        <w:jc w:val="both"/>
        <w:rPr>
          <w:rFonts w:ascii="Arial" w:hAnsi="Arial" w:cs="Arial"/>
          <w:sz w:val="24"/>
          <w:szCs w:val="24"/>
          <w:lang w:val="es-ES"/>
        </w:rPr>
      </w:pPr>
      <w:r w:rsidRPr="00C05F69">
        <w:rPr>
          <w:rFonts w:ascii="Arial" w:hAnsi="Arial" w:cs="Arial"/>
          <w:b/>
          <w:sz w:val="24"/>
          <w:szCs w:val="24"/>
          <w:lang w:val="es-ES"/>
        </w:rPr>
        <w:lastRenderedPageBreak/>
        <w:t>Resumen.</w:t>
      </w:r>
      <w:r w:rsidRPr="00C05F69">
        <w:rPr>
          <w:rFonts w:ascii="Arial" w:hAnsi="Arial" w:cs="Arial"/>
          <w:sz w:val="24"/>
          <w:szCs w:val="24"/>
          <w:lang w:val="es-ES"/>
        </w:rPr>
        <w:t xml:space="preserve"> El principal objetivo del artículo es la revisión sistemática de discinídeos del Devoniano Inferior al Medio de las Formaciones Ponta Grossa (</w:t>
      </w:r>
      <w:proofErr w:type="spellStart"/>
      <w:r w:rsidRPr="00C05F69">
        <w:rPr>
          <w:rFonts w:ascii="Arial" w:hAnsi="Arial" w:cs="Arial"/>
          <w:sz w:val="24"/>
          <w:szCs w:val="24"/>
          <w:lang w:val="es-ES"/>
        </w:rPr>
        <w:t>Pragiano</w:t>
      </w:r>
      <w:proofErr w:type="spellEnd"/>
      <w:r w:rsidRPr="00C05F69">
        <w:rPr>
          <w:rFonts w:ascii="Arial" w:hAnsi="Arial" w:cs="Arial"/>
          <w:sz w:val="24"/>
          <w:szCs w:val="24"/>
          <w:lang w:val="es-ES"/>
        </w:rPr>
        <w:t xml:space="preserve"> superior a </w:t>
      </w:r>
      <w:proofErr w:type="spellStart"/>
      <w:r w:rsidRPr="00C05F69">
        <w:rPr>
          <w:rFonts w:ascii="Arial" w:hAnsi="Arial" w:cs="Arial"/>
          <w:sz w:val="24"/>
          <w:szCs w:val="24"/>
          <w:lang w:val="es-ES"/>
        </w:rPr>
        <w:t>Emsiano</w:t>
      </w:r>
      <w:proofErr w:type="spellEnd"/>
      <w:r w:rsidRPr="00C05F69">
        <w:rPr>
          <w:rFonts w:ascii="Arial" w:hAnsi="Arial" w:cs="Arial"/>
          <w:sz w:val="24"/>
          <w:szCs w:val="24"/>
          <w:lang w:val="es-ES"/>
        </w:rPr>
        <w:t xml:space="preserve"> inferior) y São Domingos (</w:t>
      </w:r>
      <w:proofErr w:type="spellStart"/>
      <w:r w:rsidRPr="00C05F69">
        <w:rPr>
          <w:rFonts w:ascii="Arial" w:hAnsi="Arial" w:cs="Arial"/>
          <w:sz w:val="24"/>
          <w:szCs w:val="24"/>
          <w:lang w:val="es-ES"/>
        </w:rPr>
        <w:t>Emsiano</w:t>
      </w:r>
      <w:proofErr w:type="spellEnd"/>
      <w:r w:rsidRPr="00C05F69">
        <w:rPr>
          <w:rFonts w:ascii="Arial" w:hAnsi="Arial" w:cs="Arial"/>
          <w:sz w:val="24"/>
          <w:szCs w:val="24"/>
          <w:lang w:val="es-ES"/>
        </w:rPr>
        <w:t xml:space="preserve"> Superior a </w:t>
      </w:r>
      <w:proofErr w:type="spellStart"/>
      <w:r w:rsidRPr="00C05F69">
        <w:rPr>
          <w:rFonts w:ascii="Arial" w:hAnsi="Arial" w:cs="Arial"/>
          <w:sz w:val="24"/>
          <w:szCs w:val="24"/>
          <w:lang w:val="es-ES"/>
        </w:rPr>
        <w:t>Frasniano</w:t>
      </w:r>
      <w:proofErr w:type="spellEnd"/>
      <w:r w:rsidRPr="00C05F69">
        <w:rPr>
          <w:rFonts w:ascii="Arial" w:hAnsi="Arial" w:cs="Arial"/>
          <w:sz w:val="24"/>
          <w:szCs w:val="24"/>
          <w:lang w:val="es-ES"/>
        </w:rPr>
        <w:t xml:space="preserve">) de la Cuenca de Paraná, Estado de Paraná, Brasil. Son identificadas cinco especies: </w:t>
      </w:r>
      <w:r w:rsidRPr="00C05F69">
        <w:rPr>
          <w:rFonts w:ascii="Arial" w:hAnsi="Arial" w:cs="Arial"/>
          <w:i/>
          <w:sz w:val="24"/>
          <w:szCs w:val="24"/>
          <w:lang w:val="es-ES"/>
        </w:rPr>
        <w:t>Orbiculoidea baini, O. bodenbenderi, O. excentrica, Gigadiscina collis</w:t>
      </w:r>
      <w:r w:rsidRPr="00C05F69">
        <w:rPr>
          <w:rFonts w:ascii="Arial" w:hAnsi="Arial" w:cs="Arial"/>
          <w:sz w:val="24"/>
          <w:szCs w:val="24"/>
          <w:lang w:val="es-ES"/>
        </w:rPr>
        <w:t xml:space="preserve">, y </w:t>
      </w:r>
      <w:r w:rsidRPr="00C05F69">
        <w:rPr>
          <w:rFonts w:ascii="Arial" w:hAnsi="Arial" w:cs="Arial"/>
          <w:i/>
          <w:sz w:val="24"/>
          <w:szCs w:val="24"/>
          <w:lang w:val="es-ES"/>
        </w:rPr>
        <w:t xml:space="preserve">Rugadiscina </w:t>
      </w:r>
      <w:r w:rsidR="00E44989" w:rsidRPr="00C05F69">
        <w:rPr>
          <w:rFonts w:ascii="Arial" w:hAnsi="Arial" w:cs="Arial"/>
          <w:i/>
          <w:sz w:val="24"/>
          <w:szCs w:val="24"/>
          <w:lang w:val="es-ES"/>
        </w:rPr>
        <w:t>stagona</w:t>
      </w:r>
      <w:r w:rsidRPr="00C05F69">
        <w:rPr>
          <w:rFonts w:ascii="Arial" w:hAnsi="Arial" w:cs="Arial"/>
          <w:sz w:val="24"/>
          <w:szCs w:val="24"/>
          <w:lang w:val="es-ES"/>
        </w:rPr>
        <w:t xml:space="preserve">. Es adoptada la reasignación de </w:t>
      </w:r>
      <w:r w:rsidRPr="00C05F69">
        <w:rPr>
          <w:rFonts w:ascii="Arial" w:hAnsi="Arial" w:cs="Arial"/>
          <w:i/>
          <w:sz w:val="24"/>
          <w:szCs w:val="24"/>
          <w:lang w:val="es-ES"/>
        </w:rPr>
        <w:t>Gigadiscina collis</w:t>
      </w:r>
      <w:r w:rsidRPr="00C05F69">
        <w:rPr>
          <w:rFonts w:ascii="Arial" w:hAnsi="Arial" w:cs="Arial"/>
          <w:sz w:val="24"/>
          <w:szCs w:val="24"/>
          <w:lang w:val="es-ES"/>
        </w:rPr>
        <w:t xml:space="preserve"> en lugar de </w:t>
      </w:r>
      <w:r w:rsidRPr="00C05F69">
        <w:rPr>
          <w:rFonts w:ascii="Arial" w:hAnsi="Arial" w:cs="Arial"/>
          <w:i/>
          <w:sz w:val="24"/>
          <w:szCs w:val="24"/>
          <w:lang w:val="es-ES"/>
        </w:rPr>
        <w:t xml:space="preserve">Orbiculoidea collis, </w:t>
      </w:r>
      <w:r w:rsidR="002D11C5">
        <w:rPr>
          <w:rFonts w:ascii="Arial" w:hAnsi="Arial" w:cs="Arial"/>
          <w:sz w:val="24"/>
          <w:szCs w:val="24"/>
          <w:lang w:val="es-ES"/>
        </w:rPr>
        <w:t>propuesta por Mergl;</w:t>
      </w:r>
      <w:r w:rsidRPr="00C05F69">
        <w:rPr>
          <w:rFonts w:ascii="Arial" w:hAnsi="Arial" w:cs="Arial"/>
          <w:sz w:val="24"/>
          <w:szCs w:val="24"/>
          <w:lang w:val="es-ES"/>
        </w:rPr>
        <w:t xml:space="preserve"> </w:t>
      </w:r>
      <w:proofErr w:type="spellStart"/>
      <w:r w:rsidRPr="00C05F69">
        <w:rPr>
          <w:rFonts w:ascii="Arial" w:hAnsi="Arial" w:cs="Arial"/>
          <w:sz w:val="24"/>
          <w:szCs w:val="24"/>
          <w:lang w:val="es-ES"/>
        </w:rPr>
        <w:t>Massa</w:t>
      </w:r>
      <w:proofErr w:type="spellEnd"/>
      <w:r w:rsidRPr="00C05F69">
        <w:rPr>
          <w:rFonts w:ascii="Arial" w:hAnsi="Arial" w:cs="Arial"/>
          <w:sz w:val="24"/>
          <w:szCs w:val="24"/>
          <w:lang w:val="es-ES"/>
        </w:rPr>
        <w:t xml:space="preserve"> (2005), el mantenimiento de otras especies, así como nuevos datos descriptivos son aceptados</w:t>
      </w:r>
      <w:r w:rsidR="00812E97" w:rsidRPr="00C05F69">
        <w:rPr>
          <w:rFonts w:ascii="Arial" w:hAnsi="Arial" w:cs="Arial"/>
          <w:sz w:val="24"/>
          <w:szCs w:val="24"/>
          <w:lang w:val="es-ES"/>
        </w:rPr>
        <w:t>.</w:t>
      </w:r>
      <w:r w:rsidR="00F07AE8" w:rsidRPr="00C05F69">
        <w:rPr>
          <w:rFonts w:ascii="Arial" w:hAnsi="Arial" w:cs="Arial"/>
          <w:sz w:val="24"/>
          <w:szCs w:val="24"/>
          <w:lang w:val="es-ES"/>
        </w:rPr>
        <w:t xml:space="preserve"> Descripción de </w:t>
      </w:r>
      <w:r w:rsidR="00F07AE8" w:rsidRPr="00C05F69">
        <w:rPr>
          <w:rFonts w:ascii="Arial" w:hAnsi="Arial" w:cs="Arial"/>
          <w:i/>
          <w:sz w:val="24"/>
          <w:szCs w:val="24"/>
          <w:lang w:val="es-ES"/>
        </w:rPr>
        <w:t>Rugadiscina stagona</w:t>
      </w:r>
      <w:r w:rsidR="00F07AE8" w:rsidRPr="00C05F69">
        <w:rPr>
          <w:rFonts w:ascii="Arial" w:hAnsi="Arial" w:cs="Arial"/>
          <w:sz w:val="24"/>
          <w:szCs w:val="24"/>
          <w:lang w:val="es-ES"/>
        </w:rPr>
        <w:t xml:space="preserve"> una nueva especie de </w:t>
      </w:r>
      <w:proofErr w:type="spellStart"/>
      <w:r w:rsidR="00F07AE8" w:rsidRPr="00C05F69">
        <w:rPr>
          <w:rFonts w:ascii="Arial" w:hAnsi="Arial" w:cs="Arial"/>
          <w:sz w:val="24"/>
          <w:szCs w:val="24"/>
          <w:lang w:val="es-ES"/>
        </w:rPr>
        <w:t>discinoide</w:t>
      </w:r>
      <w:proofErr w:type="spellEnd"/>
      <w:r w:rsidR="00F07AE8" w:rsidRPr="00C05F69">
        <w:rPr>
          <w:rFonts w:ascii="Arial" w:hAnsi="Arial" w:cs="Arial"/>
          <w:sz w:val="24"/>
          <w:szCs w:val="24"/>
          <w:lang w:val="es-ES"/>
        </w:rPr>
        <w:t xml:space="preserve"> para el Devónico de la Cuenca de Paraná.</w:t>
      </w:r>
    </w:p>
    <w:p w14:paraId="00FD9C1A" w14:textId="156FBDB3" w:rsidR="00F6236A" w:rsidRPr="00C05F69" w:rsidRDefault="004A157B" w:rsidP="002D11C5">
      <w:pPr>
        <w:spacing w:line="360" w:lineRule="auto"/>
        <w:rPr>
          <w:rFonts w:ascii="Arial" w:hAnsi="Arial" w:cs="Arial"/>
          <w:sz w:val="24"/>
          <w:szCs w:val="24"/>
          <w:lang w:val="en-US"/>
        </w:rPr>
      </w:pPr>
      <w:r w:rsidRPr="00C05F69">
        <w:rPr>
          <w:rFonts w:ascii="Arial" w:hAnsi="Arial" w:cs="Arial"/>
          <w:b/>
          <w:sz w:val="24"/>
          <w:szCs w:val="24"/>
          <w:lang w:val="es-ES"/>
        </w:rPr>
        <w:t>Palabras clave.</w:t>
      </w:r>
      <w:r w:rsidRPr="00C05F69">
        <w:rPr>
          <w:rFonts w:ascii="Arial" w:hAnsi="Arial" w:cs="Arial"/>
          <w:sz w:val="24"/>
          <w:szCs w:val="24"/>
          <w:lang w:val="es-ES"/>
        </w:rPr>
        <w:t xml:space="preserve"> </w:t>
      </w:r>
      <w:r w:rsidRPr="00C05F69">
        <w:rPr>
          <w:rFonts w:ascii="Arial" w:hAnsi="Arial" w:cs="Arial"/>
          <w:i/>
          <w:sz w:val="24"/>
          <w:szCs w:val="24"/>
          <w:lang w:val="es-ES"/>
        </w:rPr>
        <w:t>Orbiculoidea</w:t>
      </w:r>
      <w:r w:rsidR="003711D7">
        <w:rPr>
          <w:rFonts w:ascii="Arial" w:hAnsi="Arial" w:cs="Arial"/>
          <w:sz w:val="24"/>
          <w:szCs w:val="24"/>
          <w:lang w:val="es-ES"/>
        </w:rPr>
        <w:t>.</w:t>
      </w:r>
      <w:r w:rsidRPr="00C05F69">
        <w:rPr>
          <w:rFonts w:ascii="Arial" w:hAnsi="Arial" w:cs="Arial"/>
          <w:sz w:val="24"/>
          <w:szCs w:val="24"/>
          <w:lang w:val="es-ES"/>
        </w:rPr>
        <w:t xml:space="preserve"> </w:t>
      </w:r>
      <w:r w:rsidRPr="00C05F69">
        <w:rPr>
          <w:rFonts w:ascii="Arial" w:hAnsi="Arial" w:cs="Arial"/>
          <w:i/>
          <w:sz w:val="24"/>
          <w:szCs w:val="24"/>
          <w:lang w:val="es-ES"/>
        </w:rPr>
        <w:t>Rugadiscina</w:t>
      </w:r>
      <w:r w:rsidR="003711D7">
        <w:rPr>
          <w:rFonts w:ascii="Arial" w:hAnsi="Arial" w:cs="Arial"/>
          <w:sz w:val="24"/>
          <w:szCs w:val="24"/>
          <w:lang w:val="es-ES"/>
        </w:rPr>
        <w:t>.</w:t>
      </w:r>
      <w:r w:rsidRPr="00C05F69">
        <w:rPr>
          <w:rFonts w:ascii="Arial" w:hAnsi="Arial" w:cs="Arial"/>
          <w:sz w:val="24"/>
          <w:szCs w:val="24"/>
          <w:lang w:val="es-ES"/>
        </w:rPr>
        <w:t xml:space="preserve"> </w:t>
      </w:r>
      <w:r w:rsidRPr="00C05F69">
        <w:rPr>
          <w:rFonts w:ascii="Arial" w:hAnsi="Arial" w:cs="Arial"/>
          <w:i/>
          <w:sz w:val="24"/>
          <w:szCs w:val="24"/>
          <w:lang w:val="es-ES"/>
        </w:rPr>
        <w:t>Gigadiscina</w:t>
      </w:r>
      <w:r w:rsidR="003711D7">
        <w:rPr>
          <w:rFonts w:ascii="Arial" w:hAnsi="Arial" w:cs="Arial"/>
          <w:sz w:val="24"/>
          <w:szCs w:val="24"/>
          <w:lang w:val="es-ES"/>
        </w:rPr>
        <w:t>.</w:t>
      </w:r>
      <w:r w:rsidRPr="00C05F69">
        <w:rPr>
          <w:rFonts w:ascii="Arial" w:hAnsi="Arial" w:cs="Arial"/>
          <w:sz w:val="24"/>
          <w:szCs w:val="24"/>
          <w:lang w:val="es-ES"/>
        </w:rPr>
        <w:t xml:space="preserve"> Discinídeos</w:t>
      </w:r>
      <w:r w:rsidRPr="00C05F69">
        <w:rPr>
          <w:rFonts w:ascii="Arial" w:hAnsi="Arial" w:cs="Arial"/>
          <w:sz w:val="24"/>
          <w:szCs w:val="24"/>
          <w:lang w:val="en-US"/>
        </w:rPr>
        <w:t>.</w:t>
      </w:r>
      <w:r w:rsidR="002D11C5">
        <w:rPr>
          <w:rFonts w:ascii="Arial" w:hAnsi="Arial" w:cs="Arial"/>
          <w:sz w:val="24"/>
          <w:szCs w:val="24"/>
          <w:lang w:val="en-US"/>
        </w:rPr>
        <w:t xml:space="preserve"> </w:t>
      </w:r>
      <w:r w:rsidR="002D11C5">
        <w:rPr>
          <w:rFonts w:ascii="Arial" w:hAnsi="Arial" w:cs="Arial"/>
          <w:sz w:val="24"/>
          <w:szCs w:val="24"/>
          <w:lang w:val="es-ES"/>
        </w:rPr>
        <w:t>Devoniano.</w:t>
      </w:r>
    </w:p>
    <w:p w14:paraId="1A47D0C0" w14:textId="77777777" w:rsidR="003711D7" w:rsidRDefault="003711D7" w:rsidP="00C05F69">
      <w:pPr>
        <w:spacing w:after="0" w:line="360" w:lineRule="auto"/>
        <w:rPr>
          <w:rFonts w:ascii="Arial" w:hAnsi="Arial" w:cs="Arial"/>
          <w:b/>
          <w:sz w:val="24"/>
          <w:szCs w:val="24"/>
          <w:lang w:val="en-US"/>
        </w:rPr>
      </w:pPr>
    </w:p>
    <w:p w14:paraId="10016E92" w14:textId="1591ED43" w:rsidR="00C05F69" w:rsidRPr="00C05F69" w:rsidRDefault="00C05F69" w:rsidP="00C05F69">
      <w:pPr>
        <w:spacing w:after="0" w:line="360" w:lineRule="auto"/>
        <w:rPr>
          <w:rFonts w:ascii="Arial" w:hAnsi="Arial" w:cs="Arial"/>
          <w:b/>
          <w:sz w:val="24"/>
          <w:szCs w:val="24"/>
          <w:lang w:val="en-US"/>
        </w:rPr>
      </w:pPr>
      <w:r w:rsidRPr="00C05F69">
        <w:rPr>
          <w:rFonts w:ascii="Arial" w:hAnsi="Arial" w:cs="Arial"/>
          <w:b/>
          <w:sz w:val="24"/>
          <w:szCs w:val="24"/>
          <w:lang w:val="en-US"/>
        </w:rPr>
        <w:t>INTRODUTION</w:t>
      </w:r>
    </w:p>
    <w:p w14:paraId="3E09B8C1" w14:textId="77777777" w:rsidR="00870970" w:rsidRDefault="00870970" w:rsidP="00C05F69">
      <w:pPr>
        <w:spacing w:after="0" w:line="360" w:lineRule="auto"/>
        <w:rPr>
          <w:rFonts w:ascii="Arial" w:hAnsi="Arial" w:cs="Arial"/>
          <w:sz w:val="24"/>
          <w:szCs w:val="24"/>
          <w:lang w:val="en-US"/>
        </w:rPr>
      </w:pPr>
    </w:p>
    <w:p w14:paraId="04B7708A" w14:textId="46B17910" w:rsidR="00105856" w:rsidRPr="00C05F69" w:rsidRDefault="00C05F69" w:rsidP="00870970">
      <w:pPr>
        <w:spacing w:after="0" w:line="360" w:lineRule="auto"/>
        <w:ind w:firstLine="720"/>
        <w:rPr>
          <w:rFonts w:ascii="Arial" w:hAnsi="Arial" w:cs="Arial"/>
          <w:sz w:val="24"/>
          <w:szCs w:val="24"/>
          <w:lang w:val="en-US"/>
        </w:rPr>
      </w:pPr>
      <w:r w:rsidRPr="00C05F69">
        <w:rPr>
          <w:rFonts w:ascii="Arial" w:hAnsi="Arial" w:cs="Arial"/>
          <w:sz w:val="24"/>
          <w:szCs w:val="24"/>
          <w:lang w:val="en-US"/>
        </w:rPr>
        <w:t xml:space="preserve">Orville </w:t>
      </w:r>
      <w:r w:rsidR="00637940" w:rsidRPr="00C05F69">
        <w:rPr>
          <w:rFonts w:ascii="Arial" w:hAnsi="Arial" w:cs="Arial"/>
          <w:sz w:val="24"/>
          <w:szCs w:val="24"/>
          <w:lang w:val="en-US"/>
        </w:rPr>
        <w:t xml:space="preserve">A. Derby first time mentioned the occurrence of Devonian </w:t>
      </w:r>
      <w:proofErr w:type="spellStart"/>
      <w:r w:rsidR="00637940" w:rsidRPr="00C05F69">
        <w:rPr>
          <w:rFonts w:ascii="Arial" w:hAnsi="Arial" w:cs="Arial"/>
          <w:sz w:val="24"/>
          <w:szCs w:val="24"/>
          <w:lang w:val="en-US"/>
        </w:rPr>
        <w:t>organophosphatic</w:t>
      </w:r>
      <w:proofErr w:type="spellEnd"/>
      <w:r w:rsidR="00637940" w:rsidRPr="00C05F69">
        <w:rPr>
          <w:rFonts w:ascii="Arial" w:hAnsi="Arial" w:cs="Arial"/>
          <w:sz w:val="24"/>
          <w:szCs w:val="24"/>
          <w:lang w:val="en-US"/>
        </w:rPr>
        <w:t xml:space="preserve"> discinoids brachiopods (Family </w:t>
      </w:r>
      <w:proofErr w:type="spellStart"/>
      <w:r w:rsidR="00637940" w:rsidRPr="00C05F69">
        <w:rPr>
          <w:rFonts w:ascii="Arial" w:hAnsi="Arial" w:cs="Arial"/>
          <w:sz w:val="24"/>
          <w:szCs w:val="24"/>
          <w:lang w:val="en-US"/>
        </w:rPr>
        <w:t>Discinidae</w:t>
      </w:r>
      <w:proofErr w:type="spellEnd"/>
      <w:r w:rsidR="00637940" w:rsidRPr="00C05F69">
        <w:rPr>
          <w:rFonts w:ascii="Arial" w:hAnsi="Arial" w:cs="Arial"/>
          <w:sz w:val="24"/>
          <w:szCs w:val="24"/>
          <w:lang w:val="en-US"/>
        </w:rPr>
        <w:t xml:space="preserve">) from the Paraná Basin in 1877 (Paraná State, South of Brazil). In the Paraná Basin, Clarke (1913), Kozlowski (1913) and Lange (1943) conducted taxonomic studies of group. The first taxonomic studies of the group in the Paraná Basin were conducted by Clarke (1913) recognized </w:t>
      </w:r>
      <w:r w:rsidR="00637940" w:rsidRPr="00C05F69">
        <w:rPr>
          <w:rFonts w:ascii="Arial" w:hAnsi="Arial" w:cs="Arial"/>
          <w:i/>
          <w:sz w:val="24"/>
          <w:szCs w:val="24"/>
          <w:lang w:val="en-US"/>
        </w:rPr>
        <w:t xml:space="preserve">Orbiculoidea baini </w:t>
      </w:r>
      <w:r w:rsidR="00637940" w:rsidRPr="00C05F69">
        <w:rPr>
          <w:rFonts w:ascii="Arial" w:hAnsi="Arial" w:cs="Arial"/>
          <w:sz w:val="24"/>
          <w:szCs w:val="24"/>
          <w:lang w:val="en-US"/>
        </w:rPr>
        <w:t xml:space="preserve">Sharpe (1856) and described two new species: </w:t>
      </w:r>
      <w:r w:rsidR="00637940" w:rsidRPr="00C05F69">
        <w:rPr>
          <w:rFonts w:ascii="Arial" w:hAnsi="Arial" w:cs="Arial"/>
          <w:i/>
          <w:sz w:val="24"/>
          <w:szCs w:val="24"/>
          <w:lang w:val="en-US"/>
        </w:rPr>
        <w:t xml:space="preserve">Orbiculoidea bodenbenderi </w:t>
      </w:r>
      <w:r w:rsidR="00637940" w:rsidRPr="00C05F69">
        <w:rPr>
          <w:rFonts w:ascii="Arial" w:hAnsi="Arial" w:cs="Arial"/>
          <w:sz w:val="24"/>
          <w:szCs w:val="24"/>
          <w:lang w:val="en-US"/>
        </w:rPr>
        <w:t xml:space="preserve">and </w:t>
      </w:r>
      <w:r w:rsidR="00637940" w:rsidRPr="00C05F69">
        <w:rPr>
          <w:rFonts w:ascii="Arial" w:hAnsi="Arial" w:cs="Arial"/>
          <w:i/>
          <w:sz w:val="24"/>
          <w:szCs w:val="24"/>
          <w:lang w:val="en-US"/>
        </w:rPr>
        <w:t xml:space="preserve">Orbiculoidea collis. </w:t>
      </w:r>
      <w:r w:rsidR="00637940" w:rsidRPr="00C05F69">
        <w:rPr>
          <w:rFonts w:ascii="Arial" w:hAnsi="Arial" w:cs="Arial"/>
          <w:sz w:val="24"/>
          <w:szCs w:val="24"/>
          <w:lang w:val="en-US"/>
        </w:rPr>
        <w:t xml:space="preserve">In the same year, Kozlowski (1913) described </w:t>
      </w:r>
      <w:r w:rsidR="00637940" w:rsidRPr="00C05F69">
        <w:rPr>
          <w:rFonts w:ascii="Arial" w:hAnsi="Arial" w:cs="Arial"/>
          <w:i/>
          <w:sz w:val="24"/>
          <w:szCs w:val="24"/>
          <w:lang w:val="en-US"/>
        </w:rPr>
        <w:t>Orbiculoidea grandissima</w:t>
      </w:r>
      <w:r w:rsidR="00637940" w:rsidRPr="00C05F69">
        <w:rPr>
          <w:rFonts w:ascii="Arial" w:hAnsi="Arial" w:cs="Arial"/>
          <w:sz w:val="24"/>
          <w:szCs w:val="24"/>
          <w:lang w:val="en-US"/>
        </w:rPr>
        <w:t xml:space="preserve">. However, this species appears to have the same characteristics as the formerly published </w:t>
      </w:r>
      <w:r w:rsidR="00637940" w:rsidRPr="00C05F69">
        <w:rPr>
          <w:rFonts w:ascii="Arial" w:hAnsi="Arial" w:cs="Arial"/>
          <w:i/>
          <w:sz w:val="24"/>
          <w:szCs w:val="24"/>
          <w:lang w:val="en-US"/>
        </w:rPr>
        <w:t>O. collis</w:t>
      </w:r>
      <w:r w:rsidR="00637940" w:rsidRPr="00C05F69">
        <w:rPr>
          <w:rFonts w:ascii="Arial" w:hAnsi="Arial" w:cs="Arial"/>
          <w:sz w:val="24"/>
          <w:szCs w:val="24"/>
          <w:lang w:val="en-US"/>
        </w:rPr>
        <w:t xml:space="preserve">, and may be a junior synonym. John M. Clarke did not participate in any of the field campaigns in Brazil but he noticed, by careful observations, that the fossils exhibited a cosmopolitan character independent of the sedimentary </w:t>
      </w:r>
      <w:proofErr w:type="spellStart"/>
      <w:r w:rsidR="00637940" w:rsidRPr="00C05F69">
        <w:rPr>
          <w:rFonts w:ascii="Arial" w:hAnsi="Arial" w:cs="Arial"/>
          <w:sz w:val="24"/>
          <w:szCs w:val="24"/>
          <w:lang w:val="en-US"/>
        </w:rPr>
        <w:t>facies</w:t>
      </w:r>
      <w:proofErr w:type="spellEnd"/>
      <w:r w:rsidR="00637940" w:rsidRPr="00C05F69">
        <w:rPr>
          <w:rFonts w:ascii="Arial" w:hAnsi="Arial" w:cs="Arial"/>
          <w:sz w:val="24"/>
          <w:szCs w:val="24"/>
          <w:lang w:val="en-US"/>
        </w:rPr>
        <w:t xml:space="preserve"> in which they occurred. </w:t>
      </w:r>
    </w:p>
    <w:p w14:paraId="661D4988" w14:textId="54103C42" w:rsidR="00637940" w:rsidRPr="00C05F69" w:rsidRDefault="00637940" w:rsidP="00C05F69">
      <w:pPr>
        <w:spacing w:after="0" w:line="360" w:lineRule="auto"/>
        <w:ind w:firstLine="720"/>
        <w:rPr>
          <w:rFonts w:ascii="Arial" w:hAnsi="Arial" w:cs="Arial"/>
          <w:sz w:val="24"/>
          <w:szCs w:val="24"/>
          <w:lang w:val="en-US"/>
        </w:rPr>
      </w:pPr>
      <w:r w:rsidRPr="00C05F69">
        <w:rPr>
          <w:rFonts w:ascii="Arial" w:hAnsi="Arial" w:cs="Arial"/>
          <w:sz w:val="24"/>
          <w:szCs w:val="24"/>
          <w:lang w:val="en-US"/>
        </w:rPr>
        <w:t>This characteristic is unique among the discinoids recorded from the Ponta Grossa and São Domingos Formations (</w:t>
      </w:r>
      <w:proofErr w:type="spellStart"/>
      <w:r w:rsidRPr="00C05F69">
        <w:rPr>
          <w:rFonts w:ascii="Arial" w:hAnsi="Arial" w:cs="Arial"/>
          <w:sz w:val="24"/>
          <w:szCs w:val="24"/>
          <w:lang w:val="en-US"/>
        </w:rPr>
        <w:t>lithostratigraphy</w:t>
      </w:r>
      <w:proofErr w:type="spellEnd"/>
      <w:r w:rsidRPr="00C05F69">
        <w:rPr>
          <w:rFonts w:ascii="Arial" w:hAnsi="Arial" w:cs="Arial"/>
          <w:sz w:val="24"/>
          <w:szCs w:val="24"/>
          <w:lang w:val="en-US"/>
        </w:rPr>
        <w:t xml:space="preserve"> of </w:t>
      </w:r>
      <w:r w:rsidR="00A706C5" w:rsidRPr="00A706C5">
        <w:rPr>
          <w:rFonts w:ascii="Arial" w:hAnsi="Arial" w:cs="Arial"/>
          <w:sz w:val="24"/>
          <w:szCs w:val="24"/>
          <w:lang w:val="en-US"/>
        </w:rPr>
        <w:t>GRAHN</w:t>
      </w:r>
      <w:r w:rsidR="00A706C5">
        <w:rPr>
          <w:rFonts w:ascii="Arial" w:hAnsi="Arial" w:cs="Arial"/>
          <w:sz w:val="24"/>
          <w:szCs w:val="24"/>
          <w:lang w:val="en-US"/>
        </w:rPr>
        <w:t>; MENDLOVICZ MAULLER; BERGAMASCHI</w:t>
      </w:r>
      <w:proofErr w:type="gramStart"/>
      <w:r w:rsidR="00A706C5">
        <w:rPr>
          <w:rFonts w:ascii="Arial" w:hAnsi="Arial" w:cs="Arial"/>
          <w:sz w:val="24"/>
          <w:szCs w:val="24"/>
          <w:lang w:val="en-US"/>
        </w:rPr>
        <w:t xml:space="preserve">, </w:t>
      </w:r>
      <w:r w:rsidRPr="00C05F69">
        <w:rPr>
          <w:rFonts w:ascii="Arial" w:hAnsi="Arial" w:cs="Arial"/>
          <w:sz w:val="24"/>
          <w:szCs w:val="24"/>
          <w:lang w:val="en-US"/>
        </w:rPr>
        <w:t xml:space="preserve"> 2013</w:t>
      </w:r>
      <w:proofErr w:type="gramEnd"/>
      <w:r w:rsidRPr="00C05F69">
        <w:rPr>
          <w:rFonts w:ascii="Arial" w:hAnsi="Arial" w:cs="Arial"/>
          <w:sz w:val="24"/>
          <w:szCs w:val="24"/>
          <w:lang w:val="en-US"/>
        </w:rPr>
        <w:t xml:space="preserve">); this means that this fossil group occurs in all </w:t>
      </w:r>
      <w:proofErr w:type="spellStart"/>
      <w:r w:rsidRPr="00C05F69">
        <w:rPr>
          <w:rFonts w:ascii="Arial" w:hAnsi="Arial" w:cs="Arial"/>
          <w:sz w:val="24"/>
          <w:szCs w:val="24"/>
          <w:lang w:val="en-US"/>
        </w:rPr>
        <w:t>fossiliferous</w:t>
      </w:r>
      <w:proofErr w:type="spellEnd"/>
      <w:r w:rsidRPr="00C05F69">
        <w:rPr>
          <w:rFonts w:ascii="Arial" w:hAnsi="Arial" w:cs="Arial"/>
          <w:sz w:val="24"/>
          <w:szCs w:val="24"/>
          <w:lang w:val="en-US"/>
        </w:rPr>
        <w:t xml:space="preserve"> assemblages, regardless of their associated </w:t>
      </w:r>
      <w:proofErr w:type="spellStart"/>
      <w:r w:rsidRPr="00C05F69">
        <w:rPr>
          <w:rFonts w:ascii="Arial" w:hAnsi="Arial" w:cs="Arial"/>
          <w:sz w:val="24"/>
          <w:szCs w:val="24"/>
          <w:lang w:val="en-US"/>
        </w:rPr>
        <w:t>facies</w:t>
      </w:r>
      <w:proofErr w:type="spellEnd"/>
      <w:r w:rsidRPr="00C05F69">
        <w:rPr>
          <w:rFonts w:ascii="Arial" w:hAnsi="Arial" w:cs="Arial"/>
          <w:sz w:val="24"/>
          <w:szCs w:val="24"/>
          <w:lang w:val="en-US"/>
        </w:rPr>
        <w:t>. Lange (1943) was the other author who described a discinoid, (</w:t>
      </w:r>
      <w:r w:rsidRPr="00C05F69">
        <w:rPr>
          <w:rFonts w:ascii="Arial" w:hAnsi="Arial" w:cs="Arial"/>
          <w:i/>
          <w:sz w:val="24"/>
          <w:szCs w:val="24"/>
          <w:lang w:val="en-US"/>
        </w:rPr>
        <w:t xml:space="preserve">O. </w:t>
      </w:r>
      <w:r w:rsidRPr="00C05F69">
        <w:rPr>
          <w:rFonts w:ascii="Arial" w:hAnsi="Arial" w:cs="Arial"/>
          <w:i/>
          <w:sz w:val="24"/>
          <w:szCs w:val="24"/>
          <w:lang w:val="en-US"/>
        </w:rPr>
        <w:lastRenderedPageBreak/>
        <w:t>excentrica</w:t>
      </w:r>
      <w:r w:rsidRPr="00C05F69">
        <w:rPr>
          <w:rFonts w:ascii="Arial" w:hAnsi="Arial" w:cs="Arial"/>
          <w:sz w:val="24"/>
          <w:szCs w:val="24"/>
          <w:lang w:val="en-US"/>
        </w:rPr>
        <w:t xml:space="preserve">) from the Devonian of Brazil. Subsequent authors referred to the group only in generic terms. The present paper is focused to taxonomy and revision of already described discinoids, but new </w:t>
      </w:r>
      <w:proofErr w:type="spellStart"/>
      <w:r w:rsidRPr="00C05F69">
        <w:rPr>
          <w:rFonts w:ascii="Arial" w:hAnsi="Arial" w:cs="Arial"/>
          <w:sz w:val="24"/>
          <w:szCs w:val="24"/>
          <w:lang w:val="en-US"/>
        </w:rPr>
        <w:t>paleoecological</w:t>
      </w:r>
      <w:proofErr w:type="spellEnd"/>
      <w:r w:rsidRPr="00C05F69">
        <w:rPr>
          <w:rFonts w:ascii="Arial" w:hAnsi="Arial" w:cs="Arial"/>
          <w:sz w:val="24"/>
          <w:szCs w:val="24"/>
          <w:lang w:val="en-US"/>
        </w:rPr>
        <w:t xml:space="preserve">, </w:t>
      </w:r>
      <w:proofErr w:type="spellStart"/>
      <w:r w:rsidRPr="00C05F69">
        <w:rPr>
          <w:rFonts w:ascii="Arial" w:hAnsi="Arial" w:cs="Arial"/>
          <w:sz w:val="24"/>
          <w:szCs w:val="24"/>
          <w:lang w:val="en-US"/>
        </w:rPr>
        <w:t>stratigraphical</w:t>
      </w:r>
      <w:proofErr w:type="spellEnd"/>
      <w:r w:rsidRPr="00C05F69">
        <w:rPr>
          <w:rFonts w:ascii="Arial" w:hAnsi="Arial" w:cs="Arial"/>
          <w:sz w:val="24"/>
          <w:szCs w:val="24"/>
          <w:lang w:val="en-US"/>
        </w:rPr>
        <w:t xml:space="preserve"> and geographical data are presented. The study confirms the relocation of </w:t>
      </w:r>
      <w:r w:rsidRPr="00C05F69">
        <w:rPr>
          <w:rFonts w:ascii="Arial" w:hAnsi="Arial" w:cs="Arial"/>
          <w:i/>
          <w:sz w:val="24"/>
          <w:szCs w:val="24"/>
          <w:lang w:val="en-US"/>
        </w:rPr>
        <w:t>Orbiculoidea collis</w:t>
      </w:r>
      <w:r w:rsidRPr="00C05F69">
        <w:rPr>
          <w:rFonts w:ascii="Arial" w:hAnsi="Arial" w:cs="Arial"/>
          <w:sz w:val="24"/>
          <w:szCs w:val="24"/>
          <w:lang w:val="en-US"/>
        </w:rPr>
        <w:t xml:space="preserve"> to </w:t>
      </w:r>
      <w:r w:rsidRPr="00C05F69">
        <w:rPr>
          <w:rFonts w:ascii="Arial" w:hAnsi="Arial" w:cs="Arial"/>
          <w:i/>
          <w:sz w:val="24"/>
          <w:szCs w:val="24"/>
          <w:lang w:val="en-US"/>
        </w:rPr>
        <w:t>Gigadiscina collis</w:t>
      </w:r>
      <w:r w:rsidR="002D0C4C">
        <w:rPr>
          <w:rFonts w:ascii="Arial" w:hAnsi="Arial" w:cs="Arial"/>
          <w:sz w:val="24"/>
          <w:szCs w:val="24"/>
          <w:lang w:val="en-US"/>
        </w:rPr>
        <w:t xml:space="preserve"> proposed by Mergl;</w:t>
      </w:r>
      <w:r w:rsidRPr="00C05F69">
        <w:rPr>
          <w:rFonts w:ascii="Arial" w:hAnsi="Arial" w:cs="Arial"/>
          <w:sz w:val="24"/>
          <w:szCs w:val="24"/>
          <w:lang w:val="en-US"/>
        </w:rPr>
        <w:t xml:space="preserve"> Massa (2005), as well as the maintenance of Clarke's (1913) and Lange's (1943) discinoids species and the recognition of a new </w:t>
      </w:r>
      <w:r w:rsidR="00E44989" w:rsidRPr="00C05F69">
        <w:rPr>
          <w:rFonts w:ascii="Arial" w:hAnsi="Arial" w:cs="Arial"/>
          <w:sz w:val="24"/>
          <w:szCs w:val="24"/>
          <w:lang w:val="en-US"/>
        </w:rPr>
        <w:t>specie</w:t>
      </w:r>
      <w:r w:rsidRPr="00C05F69">
        <w:rPr>
          <w:rFonts w:ascii="Arial" w:hAnsi="Arial" w:cs="Arial"/>
          <w:sz w:val="24"/>
          <w:szCs w:val="24"/>
          <w:lang w:val="en-US"/>
        </w:rPr>
        <w:t xml:space="preserve"> (</w:t>
      </w:r>
      <w:r w:rsidRPr="00C05F69">
        <w:rPr>
          <w:rFonts w:ascii="Arial" w:hAnsi="Arial" w:cs="Arial"/>
          <w:i/>
          <w:sz w:val="24"/>
          <w:szCs w:val="24"/>
          <w:lang w:val="en-US"/>
        </w:rPr>
        <w:t>Rugadiscina</w:t>
      </w:r>
      <w:r w:rsidR="00E44989" w:rsidRPr="00C05F69">
        <w:rPr>
          <w:rFonts w:ascii="Arial" w:hAnsi="Arial" w:cs="Arial"/>
          <w:i/>
          <w:sz w:val="24"/>
          <w:szCs w:val="24"/>
          <w:lang w:val="en-US"/>
        </w:rPr>
        <w:t xml:space="preserve"> stagona</w:t>
      </w:r>
      <w:r w:rsidRPr="00C05F69">
        <w:rPr>
          <w:rFonts w:ascii="Arial" w:hAnsi="Arial" w:cs="Arial"/>
          <w:sz w:val="24"/>
          <w:szCs w:val="24"/>
          <w:lang w:val="en-US"/>
        </w:rPr>
        <w:t>) to the Devonian of the Paraná Basin, Brazil.</w:t>
      </w:r>
    </w:p>
    <w:p w14:paraId="2ADCF2B7" w14:textId="77777777" w:rsidR="00576E97" w:rsidRPr="00C05F69" w:rsidRDefault="00576E97" w:rsidP="00C05F69">
      <w:pPr>
        <w:spacing w:after="0" w:line="360" w:lineRule="auto"/>
        <w:rPr>
          <w:rFonts w:ascii="Arial" w:hAnsi="Arial" w:cs="Arial"/>
          <w:b/>
          <w:sz w:val="24"/>
          <w:szCs w:val="24"/>
          <w:lang w:val="en-US"/>
        </w:rPr>
      </w:pPr>
    </w:p>
    <w:p w14:paraId="2ABC40CE" w14:textId="34847985" w:rsidR="00637940" w:rsidRPr="00C05F69" w:rsidRDefault="005E5CDB" w:rsidP="00C05F69">
      <w:pPr>
        <w:spacing w:after="0" w:line="360" w:lineRule="auto"/>
        <w:rPr>
          <w:rFonts w:ascii="Arial" w:hAnsi="Arial" w:cs="Arial"/>
          <w:b/>
          <w:sz w:val="24"/>
          <w:szCs w:val="24"/>
          <w:lang w:val="en-US"/>
        </w:rPr>
      </w:pPr>
      <w:r w:rsidRPr="00C05F69">
        <w:rPr>
          <w:rFonts w:ascii="Arial" w:hAnsi="Arial" w:cs="Arial"/>
          <w:b/>
          <w:sz w:val="24"/>
          <w:szCs w:val="24"/>
          <w:lang w:val="en-US"/>
        </w:rPr>
        <w:t>MATERIALS AND METHODS</w:t>
      </w:r>
    </w:p>
    <w:p w14:paraId="16018FF2" w14:textId="77777777" w:rsidR="00870970" w:rsidRDefault="00870970" w:rsidP="00C05F69">
      <w:pPr>
        <w:autoSpaceDE w:val="0"/>
        <w:autoSpaceDN w:val="0"/>
        <w:adjustRightInd w:val="0"/>
        <w:spacing w:after="0" w:line="360" w:lineRule="auto"/>
        <w:ind w:firstLine="708"/>
        <w:rPr>
          <w:rFonts w:ascii="Arial" w:hAnsi="Arial" w:cs="Arial"/>
          <w:sz w:val="24"/>
          <w:szCs w:val="24"/>
          <w:lang w:val="en-US"/>
        </w:rPr>
      </w:pPr>
    </w:p>
    <w:p w14:paraId="2AEFF686" w14:textId="217E3A0C" w:rsidR="00D024CA" w:rsidRPr="00C05F69" w:rsidRDefault="00D024CA" w:rsidP="00870970">
      <w:pPr>
        <w:autoSpaceDE w:val="0"/>
        <w:autoSpaceDN w:val="0"/>
        <w:adjustRightInd w:val="0"/>
        <w:spacing w:after="0" w:line="360" w:lineRule="auto"/>
        <w:ind w:firstLine="720"/>
        <w:rPr>
          <w:rFonts w:ascii="Arial" w:hAnsi="Arial" w:cs="Arial"/>
          <w:sz w:val="24"/>
          <w:szCs w:val="24"/>
          <w:lang w:val="en-US"/>
        </w:rPr>
      </w:pPr>
      <w:r w:rsidRPr="00C05F69">
        <w:rPr>
          <w:rFonts w:ascii="Arial" w:hAnsi="Arial" w:cs="Arial"/>
          <w:sz w:val="24"/>
          <w:szCs w:val="24"/>
          <w:lang w:val="en-US"/>
        </w:rPr>
        <w:t xml:space="preserve">Part of the fossil material analyzed for the present research was already deposited at the UEPG fossil collection; </w:t>
      </w:r>
      <w:r w:rsidR="00C05F69" w:rsidRPr="00C05F69">
        <w:rPr>
          <w:rFonts w:ascii="Arial" w:hAnsi="Arial" w:cs="Arial"/>
          <w:sz w:val="24"/>
          <w:szCs w:val="24"/>
          <w:lang w:val="en-US"/>
        </w:rPr>
        <w:t>nevertheless,</w:t>
      </w:r>
      <w:r w:rsidRPr="00C05F69">
        <w:rPr>
          <w:rFonts w:ascii="Arial" w:hAnsi="Arial" w:cs="Arial"/>
          <w:sz w:val="24"/>
          <w:szCs w:val="24"/>
          <w:lang w:val="en-US"/>
        </w:rPr>
        <w:t xml:space="preserve"> new field campaigns were implemented. The UEPG fossil material had no reference to bedding plane, </w:t>
      </w:r>
      <w:proofErr w:type="spellStart"/>
      <w:r w:rsidRPr="00C05F69">
        <w:rPr>
          <w:rFonts w:ascii="Arial" w:hAnsi="Arial" w:cs="Arial"/>
          <w:sz w:val="24"/>
          <w:szCs w:val="24"/>
          <w:lang w:val="en-US"/>
        </w:rPr>
        <w:t>stratigraphical</w:t>
      </w:r>
      <w:proofErr w:type="spellEnd"/>
      <w:r w:rsidRPr="00C05F69">
        <w:rPr>
          <w:rFonts w:ascii="Arial" w:hAnsi="Arial" w:cs="Arial"/>
          <w:sz w:val="24"/>
          <w:szCs w:val="24"/>
          <w:lang w:val="en-US"/>
        </w:rPr>
        <w:t xml:space="preserve"> position, and lithological or </w:t>
      </w:r>
      <w:proofErr w:type="spellStart"/>
      <w:r w:rsidRPr="00C05F69">
        <w:rPr>
          <w:rFonts w:ascii="Arial" w:hAnsi="Arial" w:cs="Arial"/>
          <w:sz w:val="24"/>
          <w:szCs w:val="24"/>
          <w:lang w:val="en-US"/>
        </w:rPr>
        <w:t>sedimentological</w:t>
      </w:r>
      <w:proofErr w:type="spellEnd"/>
      <w:r w:rsidRPr="00C05F69">
        <w:rPr>
          <w:rFonts w:ascii="Arial" w:hAnsi="Arial" w:cs="Arial"/>
          <w:sz w:val="24"/>
          <w:szCs w:val="24"/>
          <w:lang w:val="en-US"/>
        </w:rPr>
        <w:t xml:space="preserve"> data. These specimens were especially useful for the systematic revision. However, the new material collected allowed a more comprehensive analysis, which led to some additional information. </w:t>
      </w:r>
    </w:p>
    <w:p w14:paraId="49E51A9A" w14:textId="18CE7C53" w:rsidR="00507EEE" w:rsidRPr="00A706C5" w:rsidRDefault="00D024CA" w:rsidP="00A706C5">
      <w:pPr>
        <w:spacing w:after="0" w:line="360" w:lineRule="auto"/>
        <w:ind w:firstLine="708"/>
        <w:rPr>
          <w:rFonts w:ascii="Arial" w:hAnsi="Arial" w:cs="Arial"/>
          <w:sz w:val="24"/>
          <w:szCs w:val="24"/>
          <w:lang w:val="en-US"/>
        </w:rPr>
      </w:pPr>
      <w:r w:rsidRPr="00C05F69">
        <w:rPr>
          <w:rFonts w:ascii="Arial" w:hAnsi="Arial" w:cs="Arial"/>
          <w:sz w:val="24"/>
          <w:szCs w:val="24"/>
          <w:lang w:val="en-US"/>
        </w:rPr>
        <w:t>The collected samples belong to the following localities</w:t>
      </w:r>
      <w:r w:rsidR="00637940" w:rsidRPr="00C05F69">
        <w:rPr>
          <w:rFonts w:ascii="Arial" w:hAnsi="Arial" w:cs="Arial"/>
          <w:sz w:val="24"/>
          <w:szCs w:val="24"/>
          <w:lang w:val="en-US"/>
        </w:rPr>
        <w:t>: Ponta Grossa (outcrops Boa Vista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04’ 38,01</w:t>
      </w:r>
      <w:r w:rsidR="00EA0205"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11’ 25,01</w:t>
      </w:r>
      <w:r w:rsidR="00EA0205"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Vendrami</w:t>
      </w:r>
      <w:proofErr w:type="spellEnd"/>
      <w:r w:rsidR="00637940" w:rsidRPr="00C05F69">
        <w:rPr>
          <w:rFonts w:ascii="Arial" w:hAnsi="Arial" w:cs="Arial"/>
          <w:sz w:val="24"/>
          <w:szCs w:val="24"/>
          <w:lang w:val="en-US"/>
        </w:rPr>
        <w:t xml:space="preserve"> (25</w:t>
      </w:r>
      <w:r w:rsidR="00637940" w:rsidRPr="00C05F69">
        <w:rPr>
          <w:rFonts w:ascii="Arial" w:hAnsi="Arial" w:cs="Arial"/>
          <w:sz w:val="24"/>
          <w:szCs w:val="24"/>
          <w:vertAlign w:val="superscript"/>
          <w:lang w:val="en-US"/>
        </w:rPr>
        <w:t xml:space="preserve">0 </w:t>
      </w:r>
      <w:r w:rsidR="00637940" w:rsidRPr="00C05F69">
        <w:rPr>
          <w:rFonts w:ascii="Arial" w:hAnsi="Arial" w:cs="Arial"/>
          <w:sz w:val="24"/>
          <w:szCs w:val="24"/>
          <w:lang w:val="en-US"/>
        </w:rPr>
        <w:t>08’ 57,07</w:t>
      </w:r>
      <w:r w:rsidR="00EA0205" w:rsidRPr="00C05F69">
        <w:rPr>
          <w:rFonts w:ascii="Arial" w:hAnsi="Arial" w:cs="Arial"/>
          <w:sz w:val="24"/>
          <w:szCs w:val="24"/>
          <w:lang w:val="en-US"/>
        </w:rPr>
        <w:t>” S</w:t>
      </w:r>
      <w:r w:rsidR="00A706C5">
        <w:rPr>
          <w:rFonts w:ascii="Arial" w:hAnsi="Arial" w:cs="Arial"/>
          <w:sz w:val="24"/>
          <w:szCs w:val="24"/>
          <w:lang w:val="en-US"/>
        </w:rPr>
        <w:t>;</w:t>
      </w:r>
      <w:r w:rsidR="00637940" w:rsidRPr="00C05F69">
        <w:rPr>
          <w:rFonts w:ascii="Arial" w:hAnsi="Arial" w:cs="Arial"/>
          <w:sz w:val="24"/>
          <w:szCs w:val="24"/>
          <w:lang w:val="en-US"/>
        </w:rPr>
        <w:t xml:space="preserve">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11’ 25,01</w:t>
      </w:r>
      <w:r w:rsidR="00EA0205"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Desvio</w:t>
      </w:r>
      <w:proofErr w:type="spellEnd"/>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Ribas</w:t>
      </w:r>
      <w:proofErr w:type="spellEnd"/>
      <w:r w:rsidR="00637940" w:rsidRPr="00C05F69">
        <w:rPr>
          <w:rFonts w:ascii="Arial" w:hAnsi="Arial" w:cs="Arial"/>
          <w:sz w:val="24"/>
          <w:szCs w:val="24"/>
          <w:lang w:val="en-US"/>
        </w:rPr>
        <w:t xml:space="preserve"> - Tibagi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12’ 02,73</w:t>
      </w:r>
      <w:r w:rsidR="00EA0205"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03’ 58,55</w:t>
      </w:r>
      <w:r w:rsidR="00EA0205"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Caça</w:t>
      </w:r>
      <w:proofErr w:type="spellEnd"/>
      <w:r w:rsidR="00637940" w:rsidRPr="00C05F69">
        <w:rPr>
          <w:rFonts w:ascii="Arial" w:hAnsi="Arial" w:cs="Arial"/>
          <w:sz w:val="24"/>
          <w:szCs w:val="24"/>
          <w:lang w:val="en-US"/>
        </w:rPr>
        <w:t xml:space="preserve"> e </w:t>
      </w:r>
      <w:proofErr w:type="spellStart"/>
      <w:r w:rsidR="00637940" w:rsidRPr="00C05F69">
        <w:rPr>
          <w:rFonts w:ascii="Arial" w:hAnsi="Arial" w:cs="Arial"/>
          <w:sz w:val="24"/>
          <w:szCs w:val="24"/>
          <w:lang w:val="en-US"/>
        </w:rPr>
        <w:t>Pesca</w:t>
      </w:r>
      <w:proofErr w:type="spellEnd"/>
      <w:r w:rsidR="00637940" w:rsidRPr="00C05F69">
        <w:rPr>
          <w:rFonts w:ascii="Arial" w:hAnsi="Arial" w:cs="Arial"/>
          <w:sz w:val="24"/>
          <w:szCs w:val="24"/>
          <w:lang w:val="en-US"/>
        </w:rPr>
        <w:t xml:space="preserve">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11’ 24,15</w:t>
      </w:r>
      <w:r w:rsidR="00EA0205" w:rsidRPr="00C05F69">
        <w:rPr>
          <w:rFonts w:ascii="Arial" w:hAnsi="Arial" w:cs="Arial"/>
          <w:sz w:val="24"/>
          <w:szCs w:val="24"/>
          <w:lang w:val="en-US"/>
        </w:rPr>
        <w:t>” S</w:t>
      </w:r>
      <w:proofErr w:type="gramStart"/>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proofErr w:type="gramEnd"/>
      <w:r w:rsidR="00637940" w:rsidRPr="00C05F69">
        <w:rPr>
          <w:rFonts w:ascii="Arial" w:hAnsi="Arial" w:cs="Arial"/>
          <w:sz w:val="24"/>
          <w:szCs w:val="24"/>
          <w:lang w:val="en-US"/>
        </w:rPr>
        <w:t xml:space="preserve"> 08’ 27, 36</w:t>
      </w:r>
      <w:r w:rsidR="00EA0205"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Fazenda</w:t>
      </w:r>
      <w:proofErr w:type="spellEnd"/>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Rivadávia</w:t>
      </w:r>
      <w:proofErr w:type="spellEnd"/>
      <w:r w:rsidR="00637940" w:rsidRPr="00C05F69">
        <w:rPr>
          <w:rFonts w:ascii="Arial" w:hAnsi="Arial" w:cs="Arial"/>
          <w:sz w:val="24"/>
          <w:szCs w:val="24"/>
          <w:lang w:val="en-US"/>
        </w:rPr>
        <w:t xml:space="preserve">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15’ 05,47</w:t>
      </w:r>
      <w:r w:rsidR="00EA0205"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03’ 06,2</w:t>
      </w:r>
      <w:r w:rsidR="00EA0205"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Curva</w:t>
      </w:r>
      <w:proofErr w:type="spellEnd"/>
      <w:r w:rsidR="00637940" w:rsidRPr="00C05F69">
        <w:rPr>
          <w:rFonts w:ascii="Arial" w:hAnsi="Arial" w:cs="Arial"/>
          <w:sz w:val="24"/>
          <w:szCs w:val="24"/>
          <w:lang w:val="en-US"/>
        </w:rPr>
        <w:t xml:space="preserve"> I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03’ 34,56</w:t>
      </w:r>
      <w:r w:rsidR="00EA0205"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08’ 04,09</w:t>
      </w:r>
      <w:r w:rsidR="00F22FC9"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Curva</w:t>
      </w:r>
      <w:proofErr w:type="spellEnd"/>
      <w:r w:rsidR="00637940" w:rsidRPr="00C05F69">
        <w:rPr>
          <w:rFonts w:ascii="Arial" w:hAnsi="Arial" w:cs="Arial"/>
          <w:sz w:val="24"/>
          <w:szCs w:val="24"/>
          <w:lang w:val="en-US"/>
        </w:rPr>
        <w:t xml:space="preserve"> II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04’ 03,06</w:t>
      </w:r>
      <w:r w:rsidR="00F22FC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07’ 56,18</w:t>
      </w:r>
      <w:r w:rsidR="00F22FC9" w:rsidRPr="00C05F69">
        <w:rPr>
          <w:rFonts w:ascii="Arial" w:hAnsi="Arial" w:cs="Arial"/>
          <w:sz w:val="24"/>
          <w:szCs w:val="24"/>
          <w:lang w:val="en-US"/>
        </w:rPr>
        <w:t>” W</w:t>
      </w:r>
      <w:r w:rsidR="00637940" w:rsidRPr="00C05F69">
        <w:rPr>
          <w:rFonts w:ascii="Arial" w:hAnsi="Arial" w:cs="Arial"/>
          <w:sz w:val="24"/>
          <w:szCs w:val="24"/>
          <w:lang w:val="en-US"/>
        </w:rPr>
        <w:t xml:space="preserve">), Vila </w:t>
      </w:r>
      <w:proofErr w:type="spellStart"/>
      <w:r w:rsidR="00637940" w:rsidRPr="00C05F69">
        <w:rPr>
          <w:rFonts w:ascii="Arial" w:hAnsi="Arial" w:cs="Arial"/>
          <w:sz w:val="24"/>
          <w:szCs w:val="24"/>
          <w:lang w:val="en-US"/>
        </w:rPr>
        <w:t>Francelina</w:t>
      </w:r>
      <w:proofErr w:type="spellEnd"/>
      <w:r w:rsidR="00637940" w:rsidRPr="00C05F69">
        <w:rPr>
          <w:rFonts w:ascii="Arial" w:hAnsi="Arial" w:cs="Arial"/>
          <w:sz w:val="24"/>
          <w:szCs w:val="24"/>
          <w:lang w:val="en-US"/>
        </w:rPr>
        <w:t xml:space="preserve">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04’ 55</w:t>
      </w:r>
      <w:r w:rsidR="00F22FC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06’ 54</w:t>
      </w:r>
      <w:r w:rsidR="00F22FC9"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Pilão</w:t>
      </w:r>
      <w:proofErr w:type="spellEnd"/>
      <w:r w:rsidR="00637940" w:rsidRPr="00C05F69">
        <w:rPr>
          <w:rFonts w:ascii="Arial" w:hAnsi="Arial" w:cs="Arial"/>
          <w:sz w:val="24"/>
          <w:szCs w:val="24"/>
          <w:lang w:val="en-US"/>
        </w:rPr>
        <w:t xml:space="preserve"> de </w:t>
      </w:r>
      <w:proofErr w:type="spellStart"/>
      <w:r w:rsidR="00637940" w:rsidRPr="00C05F69">
        <w:rPr>
          <w:rFonts w:ascii="Arial" w:hAnsi="Arial" w:cs="Arial"/>
          <w:sz w:val="24"/>
          <w:szCs w:val="24"/>
          <w:lang w:val="en-US"/>
        </w:rPr>
        <w:t>Pedra</w:t>
      </w:r>
      <w:proofErr w:type="spellEnd"/>
      <w:r w:rsidR="00637940" w:rsidRPr="00C05F69">
        <w:rPr>
          <w:rFonts w:ascii="Arial" w:hAnsi="Arial" w:cs="Arial"/>
          <w:sz w:val="24"/>
          <w:szCs w:val="24"/>
          <w:lang w:val="en-US"/>
        </w:rPr>
        <w:t xml:space="preserve">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05’ 17,95</w:t>
      </w:r>
      <w:r w:rsidR="00F22FC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09’ 15,43</w:t>
      </w:r>
      <w:r w:rsidR="00F22FC9" w:rsidRPr="00C05F69">
        <w:rPr>
          <w:rFonts w:ascii="Arial" w:hAnsi="Arial" w:cs="Arial"/>
          <w:sz w:val="24"/>
          <w:szCs w:val="24"/>
          <w:lang w:val="en-US"/>
        </w:rPr>
        <w:t>” W</w:t>
      </w:r>
      <w:r w:rsidR="00637940" w:rsidRPr="00C05F69">
        <w:rPr>
          <w:rFonts w:ascii="Arial" w:hAnsi="Arial" w:cs="Arial"/>
          <w:sz w:val="24"/>
          <w:szCs w:val="24"/>
          <w:lang w:val="en-US"/>
        </w:rPr>
        <w:t xml:space="preserve">) and Vila </w:t>
      </w:r>
      <w:proofErr w:type="spellStart"/>
      <w:r w:rsidR="00637940" w:rsidRPr="00C05F69">
        <w:rPr>
          <w:rFonts w:ascii="Arial" w:hAnsi="Arial" w:cs="Arial"/>
          <w:sz w:val="24"/>
          <w:szCs w:val="24"/>
          <w:lang w:val="en-US"/>
        </w:rPr>
        <w:t>Vilela</w:t>
      </w:r>
      <w:proofErr w:type="spellEnd"/>
      <w:r w:rsidR="00637940" w:rsidRPr="00C05F69">
        <w:rPr>
          <w:rFonts w:ascii="Arial" w:hAnsi="Arial" w:cs="Arial"/>
          <w:sz w:val="24"/>
          <w:szCs w:val="24"/>
          <w:lang w:val="en-US"/>
        </w:rPr>
        <w:t xml:space="preserve">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05’ 17,40</w:t>
      </w:r>
      <w:r w:rsidR="00F22FC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09’ 16,37</w:t>
      </w:r>
      <w:r w:rsidR="00F22FC9" w:rsidRPr="00C05F69">
        <w:rPr>
          <w:rFonts w:ascii="Arial" w:hAnsi="Arial" w:cs="Arial"/>
          <w:sz w:val="24"/>
          <w:szCs w:val="24"/>
          <w:lang w:val="en-US"/>
        </w:rPr>
        <w:t>” W</w:t>
      </w:r>
      <w:r w:rsidR="00637940" w:rsidRPr="00C05F69">
        <w:rPr>
          <w:rFonts w:ascii="Arial" w:hAnsi="Arial" w:cs="Arial"/>
          <w:sz w:val="24"/>
          <w:szCs w:val="24"/>
          <w:lang w:val="en-US"/>
        </w:rPr>
        <w:t>). Jaguariaíva city (railroad outcrop Jaguariaíva-</w:t>
      </w:r>
      <w:proofErr w:type="spellStart"/>
      <w:r w:rsidR="00637940" w:rsidRPr="00C05F69">
        <w:rPr>
          <w:rFonts w:ascii="Arial" w:hAnsi="Arial" w:cs="Arial"/>
          <w:sz w:val="24"/>
          <w:szCs w:val="24"/>
          <w:lang w:val="en-US"/>
        </w:rPr>
        <w:t>Arapoti</w:t>
      </w:r>
      <w:proofErr w:type="spellEnd"/>
      <w:r w:rsidR="00637940" w:rsidRPr="00C05F69">
        <w:rPr>
          <w:rFonts w:ascii="Arial" w:hAnsi="Arial" w:cs="Arial"/>
          <w:sz w:val="24"/>
          <w:szCs w:val="24"/>
          <w:lang w:val="en-US"/>
        </w:rPr>
        <w:t xml:space="preserve">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14’ 05</w:t>
      </w:r>
      <w:r w:rsidR="00F22FC9" w:rsidRPr="00C05F69">
        <w:rPr>
          <w:rFonts w:ascii="Arial" w:hAnsi="Arial" w:cs="Arial"/>
          <w:sz w:val="24"/>
          <w:szCs w:val="24"/>
          <w:lang w:val="en-US"/>
        </w:rPr>
        <w:t>” S</w:t>
      </w:r>
      <w:r w:rsidR="00637940" w:rsidRPr="00C05F69">
        <w:rPr>
          <w:rFonts w:ascii="Arial" w:hAnsi="Arial" w:cs="Arial"/>
          <w:sz w:val="24"/>
          <w:szCs w:val="24"/>
          <w:lang w:val="en-US"/>
        </w:rPr>
        <w:t>; 49</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42’ 34</w:t>
      </w:r>
      <w:r w:rsidR="00F22FC9" w:rsidRPr="00C05F69">
        <w:rPr>
          <w:rFonts w:ascii="Arial" w:hAnsi="Arial" w:cs="Arial"/>
          <w:sz w:val="24"/>
          <w:szCs w:val="24"/>
          <w:lang w:val="en-US"/>
        </w:rPr>
        <w:t>” W</w:t>
      </w:r>
      <w:r w:rsidR="00637940" w:rsidRPr="00C05F69">
        <w:rPr>
          <w:rFonts w:ascii="Arial" w:hAnsi="Arial" w:cs="Arial"/>
          <w:sz w:val="24"/>
          <w:szCs w:val="24"/>
          <w:lang w:val="en-US"/>
        </w:rPr>
        <w:t>). Tibagi city (outcrops Tibagi II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29’ 51</w:t>
      </w:r>
      <w:r w:rsidR="00F22FC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25’ 00</w:t>
      </w:r>
      <w:r w:rsidR="00F22FC9" w:rsidRPr="00C05F69">
        <w:rPr>
          <w:rFonts w:ascii="Arial" w:hAnsi="Arial" w:cs="Arial"/>
          <w:sz w:val="24"/>
          <w:szCs w:val="24"/>
          <w:lang w:val="en-US"/>
        </w:rPr>
        <w:t>” W</w:t>
      </w:r>
      <w:r w:rsidR="00637940" w:rsidRPr="00C05F69">
        <w:rPr>
          <w:rFonts w:ascii="Arial" w:hAnsi="Arial" w:cs="Arial"/>
          <w:sz w:val="24"/>
          <w:szCs w:val="24"/>
          <w:lang w:val="en-US"/>
        </w:rPr>
        <w:t>), Furnas/Ponta Grossa contact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46’ 04</w:t>
      </w:r>
      <w:r w:rsidR="00F22FC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09’ 24</w:t>
      </w:r>
      <w:r w:rsidR="00F22FC9"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Sítio</w:t>
      </w:r>
      <w:proofErr w:type="spellEnd"/>
      <w:r w:rsidR="00637940" w:rsidRPr="00C05F69">
        <w:rPr>
          <w:rFonts w:ascii="Arial" w:hAnsi="Arial" w:cs="Arial"/>
          <w:sz w:val="24"/>
          <w:szCs w:val="24"/>
          <w:lang w:val="en-US"/>
        </w:rPr>
        <w:t xml:space="preserve"> Wolff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28’ 11,21</w:t>
      </w:r>
      <w:r w:rsidR="006E481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32’ 08,46</w:t>
      </w:r>
      <w:r w:rsidR="006E4819" w:rsidRPr="00C05F69">
        <w:rPr>
          <w:rFonts w:ascii="Arial" w:hAnsi="Arial" w:cs="Arial"/>
          <w:sz w:val="24"/>
          <w:szCs w:val="24"/>
          <w:lang w:val="en-US"/>
        </w:rPr>
        <w:t>” W</w:t>
      </w:r>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Fazenda</w:t>
      </w:r>
      <w:proofErr w:type="spellEnd"/>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Fazendinha</w:t>
      </w:r>
      <w:proofErr w:type="spellEnd"/>
      <w:r w:rsidR="00637940" w:rsidRPr="00C05F69">
        <w:rPr>
          <w:rFonts w:ascii="Arial" w:hAnsi="Arial" w:cs="Arial"/>
          <w:sz w:val="24"/>
          <w:szCs w:val="24"/>
          <w:lang w:val="en-US"/>
        </w:rPr>
        <w:t xml:space="preserve">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28’ 04,50</w:t>
      </w:r>
      <w:r w:rsidR="006E4819" w:rsidRPr="00C05F69">
        <w:rPr>
          <w:rFonts w:ascii="Arial" w:hAnsi="Arial" w:cs="Arial"/>
          <w:sz w:val="24"/>
          <w:szCs w:val="24"/>
          <w:lang w:val="en-US"/>
        </w:rPr>
        <w:t>” S</w:t>
      </w:r>
      <w:r w:rsidR="00637940" w:rsidRPr="00C05F69">
        <w:rPr>
          <w:rFonts w:ascii="Arial" w:hAnsi="Arial" w:cs="Arial"/>
          <w:sz w:val="24"/>
          <w:szCs w:val="24"/>
          <w:lang w:val="en-US"/>
        </w:rPr>
        <w:t>;</w:t>
      </w:r>
      <w:r w:rsidR="006E4819" w:rsidRPr="00C05F69">
        <w:rPr>
          <w:rFonts w:ascii="Arial" w:hAnsi="Arial" w:cs="Arial"/>
          <w:sz w:val="24"/>
          <w:szCs w:val="24"/>
          <w:lang w:val="en-US"/>
        </w:rPr>
        <w:t xml:space="preserve"> </w:t>
      </w:r>
      <w:r w:rsidR="00637940" w:rsidRPr="00C05F69">
        <w:rPr>
          <w:rFonts w:ascii="Arial" w:hAnsi="Arial" w:cs="Arial"/>
          <w:sz w:val="24"/>
          <w:szCs w:val="24"/>
          <w:lang w:val="en-US"/>
        </w:rPr>
        <w:t>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26’ 28,01</w:t>
      </w:r>
      <w:r w:rsidR="006E4819" w:rsidRPr="00C05F69">
        <w:rPr>
          <w:rFonts w:ascii="Arial" w:hAnsi="Arial" w:cs="Arial"/>
          <w:sz w:val="24"/>
          <w:szCs w:val="24"/>
          <w:lang w:val="en-US"/>
        </w:rPr>
        <w:t>” W</w:t>
      </w:r>
      <w:r w:rsidR="00637940" w:rsidRPr="00C05F69">
        <w:rPr>
          <w:rFonts w:ascii="Arial" w:hAnsi="Arial" w:cs="Arial"/>
          <w:sz w:val="24"/>
          <w:szCs w:val="24"/>
          <w:lang w:val="en-US"/>
        </w:rPr>
        <w:t>), Km 211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34’ 29,19</w:t>
      </w:r>
      <w:r w:rsidR="006E481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27’ 05,03</w:t>
      </w:r>
      <w:r w:rsidR="006E4819" w:rsidRPr="00C05F69">
        <w:rPr>
          <w:rFonts w:ascii="Arial" w:hAnsi="Arial" w:cs="Arial"/>
          <w:sz w:val="24"/>
          <w:szCs w:val="24"/>
          <w:lang w:val="en-US"/>
        </w:rPr>
        <w:t>” W</w:t>
      </w:r>
      <w:r w:rsidR="00637940" w:rsidRPr="00C05F69">
        <w:rPr>
          <w:rFonts w:ascii="Arial" w:hAnsi="Arial" w:cs="Arial"/>
          <w:sz w:val="24"/>
          <w:szCs w:val="24"/>
          <w:lang w:val="en-US"/>
        </w:rPr>
        <w:t>), Km 217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36’ 34,88</w:t>
      </w:r>
      <w:r w:rsidR="006E481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26’ 37,73</w:t>
      </w:r>
      <w:r w:rsidR="006E4819" w:rsidRPr="00C05F69">
        <w:rPr>
          <w:rFonts w:ascii="Arial" w:hAnsi="Arial" w:cs="Arial"/>
          <w:sz w:val="24"/>
          <w:szCs w:val="24"/>
          <w:lang w:val="en-US"/>
        </w:rPr>
        <w:t>” W</w:t>
      </w:r>
      <w:r w:rsidR="00637940" w:rsidRPr="00C05F69">
        <w:rPr>
          <w:rFonts w:ascii="Arial" w:hAnsi="Arial" w:cs="Arial"/>
          <w:sz w:val="24"/>
          <w:szCs w:val="24"/>
          <w:lang w:val="en-US"/>
        </w:rPr>
        <w:t>) and Km 220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38’ 02,19</w:t>
      </w:r>
      <w:r w:rsidR="006E481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27’ 40,35</w:t>
      </w:r>
      <w:r w:rsidR="006E4819" w:rsidRPr="00C05F69">
        <w:rPr>
          <w:rFonts w:ascii="Arial" w:hAnsi="Arial" w:cs="Arial"/>
          <w:sz w:val="24"/>
          <w:szCs w:val="24"/>
          <w:lang w:val="en-US"/>
        </w:rPr>
        <w:t>” W</w:t>
      </w:r>
      <w:r w:rsidR="00637940" w:rsidRPr="00C05F69">
        <w:rPr>
          <w:rFonts w:ascii="Arial" w:hAnsi="Arial" w:cs="Arial"/>
          <w:sz w:val="24"/>
          <w:szCs w:val="24"/>
          <w:lang w:val="en-US"/>
        </w:rPr>
        <w:t xml:space="preserve">) of the BR 153 highway and </w:t>
      </w:r>
      <w:proofErr w:type="spellStart"/>
      <w:r w:rsidR="00637940" w:rsidRPr="00C05F69">
        <w:rPr>
          <w:rFonts w:ascii="Arial" w:hAnsi="Arial" w:cs="Arial"/>
          <w:sz w:val="24"/>
          <w:szCs w:val="24"/>
          <w:lang w:val="en-US"/>
        </w:rPr>
        <w:t>Fazenda</w:t>
      </w:r>
      <w:proofErr w:type="spellEnd"/>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Zezito</w:t>
      </w:r>
      <w:proofErr w:type="spellEnd"/>
      <w:r w:rsidR="00637940" w:rsidRPr="00C05F69">
        <w:rPr>
          <w:rFonts w:ascii="Arial" w:hAnsi="Arial" w:cs="Arial"/>
          <w:sz w:val="24"/>
          <w:szCs w:val="24"/>
          <w:lang w:val="en-US"/>
        </w:rPr>
        <w:t xml:space="preserve"> = Tibagi M</w:t>
      </w:r>
      <w:r w:rsidR="002D0C4C">
        <w:rPr>
          <w:rFonts w:ascii="Arial" w:hAnsi="Arial" w:cs="Arial"/>
          <w:sz w:val="24"/>
          <w:szCs w:val="24"/>
          <w:lang w:val="en-US"/>
        </w:rPr>
        <w:t xml:space="preserve">ember type section </w:t>
      </w:r>
      <w:proofErr w:type="spellStart"/>
      <w:r w:rsidR="002D0C4C">
        <w:rPr>
          <w:rFonts w:ascii="Arial" w:hAnsi="Arial" w:cs="Arial"/>
          <w:sz w:val="24"/>
          <w:szCs w:val="24"/>
          <w:lang w:val="en-US"/>
        </w:rPr>
        <w:t>sensu</w:t>
      </w:r>
      <w:proofErr w:type="spellEnd"/>
      <w:r w:rsidR="002D0C4C">
        <w:rPr>
          <w:rFonts w:ascii="Arial" w:hAnsi="Arial" w:cs="Arial"/>
          <w:sz w:val="24"/>
          <w:szCs w:val="24"/>
          <w:lang w:val="en-US"/>
        </w:rPr>
        <w:t xml:space="preserve"> Lange;</w:t>
      </w:r>
      <w:r w:rsidR="00637940" w:rsidRPr="00C05F69">
        <w:rPr>
          <w:rFonts w:ascii="Arial" w:hAnsi="Arial" w:cs="Arial"/>
          <w:sz w:val="24"/>
          <w:szCs w:val="24"/>
          <w:lang w:val="en-US"/>
        </w:rPr>
        <w:t xml:space="preserve"> Petri, 1967 (24</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31’ 32,65</w:t>
      </w:r>
      <w:r w:rsidR="006E4819" w:rsidRPr="00C05F69">
        <w:rPr>
          <w:rFonts w:ascii="Arial" w:hAnsi="Arial" w:cs="Arial"/>
          <w:sz w:val="24"/>
          <w:szCs w:val="24"/>
          <w:lang w:val="en-US"/>
        </w:rPr>
        <w:t>” S</w:t>
      </w:r>
      <w:r w:rsidR="00637940" w:rsidRPr="00C05F69">
        <w:rPr>
          <w:rFonts w:ascii="Arial" w:hAnsi="Arial" w:cs="Arial"/>
          <w:sz w:val="24"/>
          <w:szCs w:val="24"/>
          <w:lang w:val="en-US"/>
        </w:rPr>
        <w:t>;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27’ 52,05</w:t>
      </w:r>
      <w:r w:rsidR="006E4819" w:rsidRPr="00C05F69">
        <w:rPr>
          <w:rFonts w:ascii="Arial" w:hAnsi="Arial" w:cs="Arial"/>
          <w:sz w:val="24"/>
          <w:szCs w:val="24"/>
          <w:lang w:val="en-US"/>
        </w:rPr>
        <w:t>” W</w:t>
      </w:r>
      <w:r w:rsidR="00637940" w:rsidRPr="00C05F69">
        <w:rPr>
          <w:rFonts w:ascii="Arial" w:hAnsi="Arial" w:cs="Arial"/>
          <w:sz w:val="24"/>
          <w:szCs w:val="24"/>
          <w:lang w:val="en-US"/>
        </w:rPr>
        <w:t xml:space="preserve">). Palmeira city (Rio </w:t>
      </w:r>
      <w:proofErr w:type="spellStart"/>
      <w:r w:rsidR="00637940" w:rsidRPr="00C05F69">
        <w:rPr>
          <w:rFonts w:ascii="Arial" w:hAnsi="Arial" w:cs="Arial"/>
          <w:sz w:val="24"/>
          <w:szCs w:val="24"/>
          <w:lang w:val="en-US"/>
        </w:rPr>
        <w:t>Caniú</w:t>
      </w:r>
      <w:proofErr w:type="spellEnd"/>
      <w:r w:rsidR="00637940" w:rsidRPr="00C05F69">
        <w:rPr>
          <w:rFonts w:ascii="Arial" w:hAnsi="Arial" w:cs="Arial"/>
          <w:sz w:val="24"/>
          <w:szCs w:val="24"/>
          <w:lang w:val="en-US"/>
        </w:rPr>
        <w:t xml:space="preserve"> outcrop (25</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18’ 48</w:t>
      </w:r>
      <w:r w:rsidR="006E4819" w:rsidRPr="00C05F69">
        <w:rPr>
          <w:rFonts w:ascii="Arial" w:hAnsi="Arial" w:cs="Arial"/>
          <w:sz w:val="24"/>
          <w:szCs w:val="24"/>
          <w:lang w:val="en-US"/>
        </w:rPr>
        <w:t>” S</w:t>
      </w:r>
      <w:r w:rsidR="007A321B" w:rsidRPr="00C05F69">
        <w:rPr>
          <w:rFonts w:ascii="Arial" w:hAnsi="Arial" w:cs="Arial"/>
          <w:sz w:val="24"/>
          <w:szCs w:val="24"/>
          <w:lang w:val="en-US"/>
        </w:rPr>
        <w:t>;</w:t>
      </w:r>
      <w:r w:rsidR="00637940" w:rsidRPr="00C05F69">
        <w:rPr>
          <w:rFonts w:ascii="Arial" w:hAnsi="Arial" w:cs="Arial"/>
          <w:sz w:val="24"/>
          <w:szCs w:val="24"/>
          <w:lang w:val="en-US"/>
        </w:rPr>
        <w:t xml:space="preserve"> 50</w:t>
      </w:r>
      <w:r w:rsidR="00637940" w:rsidRPr="00C05F69">
        <w:rPr>
          <w:rFonts w:ascii="Arial" w:hAnsi="Arial" w:cs="Arial"/>
          <w:sz w:val="24"/>
          <w:szCs w:val="24"/>
          <w:vertAlign w:val="superscript"/>
          <w:lang w:val="en-US"/>
        </w:rPr>
        <w:t>0</w:t>
      </w:r>
      <w:r w:rsidR="00637940" w:rsidRPr="00C05F69">
        <w:rPr>
          <w:rFonts w:ascii="Arial" w:hAnsi="Arial" w:cs="Arial"/>
          <w:sz w:val="24"/>
          <w:szCs w:val="24"/>
          <w:lang w:val="en-US"/>
        </w:rPr>
        <w:t xml:space="preserve"> 05’ 32</w:t>
      </w:r>
      <w:r w:rsidR="006E4819" w:rsidRPr="00C05F69">
        <w:rPr>
          <w:rFonts w:ascii="Arial" w:hAnsi="Arial" w:cs="Arial"/>
          <w:sz w:val="24"/>
          <w:szCs w:val="24"/>
          <w:lang w:val="en-US"/>
        </w:rPr>
        <w:t>” W</w:t>
      </w:r>
      <w:r w:rsidR="00637940" w:rsidRPr="00C05F69">
        <w:rPr>
          <w:rFonts w:ascii="Arial" w:hAnsi="Arial" w:cs="Arial"/>
          <w:sz w:val="24"/>
          <w:szCs w:val="24"/>
          <w:lang w:val="en-US"/>
        </w:rPr>
        <w:t xml:space="preserve">). </w:t>
      </w:r>
    </w:p>
    <w:p w14:paraId="27E269E9" w14:textId="2020E5F4" w:rsidR="00637940" w:rsidRPr="00C05F69" w:rsidRDefault="005E5CDB" w:rsidP="002406E9">
      <w:pPr>
        <w:spacing w:after="0" w:line="360" w:lineRule="auto"/>
        <w:rPr>
          <w:rFonts w:ascii="Arial" w:hAnsi="Arial" w:cs="Arial"/>
          <w:b/>
          <w:sz w:val="24"/>
          <w:szCs w:val="24"/>
          <w:lang w:val="en-US"/>
        </w:rPr>
      </w:pPr>
      <w:r w:rsidRPr="00C05F69">
        <w:rPr>
          <w:rFonts w:ascii="Arial" w:hAnsi="Arial" w:cs="Arial"/>
          <w:b/>
          <w:sz w:val="24"/>
          <w:szCs w:val="24"/>
          <w:lang w:val="en-US"/>
        </w:rPr>
        <w:lastRenderedPageBreak/>
        <w:t>GEOLOGY OF THE STUDY AREA</w:t>
      </w:r>
    </w:p>
    <w:p w14:paraId="54FBE37F" w14:textId="77777777" w:rsidR="00870970" w:rsidRDefault="00870970" w:rsidP="00C05F69">
      <w:pPr>
        <w:spacing w:after="0" w:line="360" w:lineRule="auto"/>
        <w:ind w:firstLine="720"/>
        <w:rPr>
          <w:rFonts w:ascii="Arial" w:hAnsi="Arial" w:cs="Arial"/>
          <w:sz w:val="24"/>
          <w:szCs w:val="24"/>
          <w:lang w:val="en-US"/>
        </w:rPr>
      </w:pPr>
    </w:p>
    <w:p w14:paraId="3405E6CA" w14:textId="24D3DA8A" w:rsidR="00637940" w:rsidRPr="00C05F69" w:rsidRDefault="00637940" w:rsidP="00C05F69">
      <w:pPr>
        <w:spacing w:after="0" w:line="360" w:lineRule="auto"/>
        <w:ind w:firstLine="720"/>
        <w:rPr>
          <w:rFonts w:ascii="Arial" w:hAnsi="Arial" w:cs="Arial"/>
          <w:sz w:val="24"/>
          <w:szCs w:val="24"/>
          <w:lang w:val="en-US"/>
        </w:rPr>
      </w:pPr>
      <w:r w:rsidRPr="00A706C5">
        <w:rPr>
          <w:rFonts w:ascii="Arial" w:hAnsi="Arial" w:cs="Arial"/>
          <w:sz w:val="24"/>
          <w:szCs w:val="24"/>
          <w:lang w:val="en-US"/>
        </w:rPr>
        <w:t xml:space="preserve">The Paraná Basin is an </w:t>
      </w:r>
      <w:proofErr w:type="spellStart"/>
      <w:r w:rsidRPr="00A706C5">
        <w:rPr>
          <w:rFonts w:ascii="Arial" w:hAnsi="Arial" w:cs="Arial"/>
          <w:sz w:val="24"/>
          <w:szCs w:val="24"/>
          <w:lang w:val="en-US"/>
        </w:rPr>
        <w:t>intracratonic</w:t>
      </w:r>
      <w:proofErr w:type="spellEnd"/>
      <w:r w:rsidRPr="00A706C5">
        <w:rPr>
          <w:rFonts w:ascii="Arial" w:hAnsi="Arial" w:cs="Arial"/>
          <w:sz w:val="24"/>
          <w:szCs w:val="24"/>
          <w:lang w:val="en-US"/>
        </w:rPr>
        <w:t>, intercontinental and polycyclic sedimentary basin. It has an area of 1.5 million square kilometers (</w:t>
      </w:r>
      <w:r w:rsidR="002D0C4C" w:rsidRPr="00A706C5">
        <w:rPr>
          <w:rFonts w:ascii="Arial" w:hAnsi="Arial" w:cs="Arial"/>
          <w:sz w:val="24"/>
          <w:szCs w:val="24"/>
          <w:lang w:val="en-US"/>
        </w:rPr>
        <w:t>MILANI</w:t>
      </w:r>
      <w:r w:rsidR="00A706C5">
        <w:rPr>
          <w:rFonts w:ascii="Arial" w:hAnsi="Arial" w:cs="Arial"/>
          <w:sz w:val="24"/>
          <w:szCs w:val="24"/>
          <w:lang w:val="en-US"/>
        </w:rPr>
        <w:t>; MELO; SOUZA</w:t>
      </w:r>
      <w:r w:rsidR="00ED1CA4" w:rsidRPr="00A706C5">
        <w:rPr>
          <w:rFonts w:ascii="Arial" w:hAnsi="Arial" w:cs="Arial"/>
          <w:sz w:val="24"/>
          <w:szCs w:val="24"/>
          <w:lang w:val="en-US"/>
        </w:rPr>
        <w:t>,</w:t>
      </w:r>
      <w:r w:rsidRPr="00A706C5">
        <w:rPr>
          <w:rFonts w:ascii="Arial" w:hAnsi="Arial" w:cs="Arial"/>
          <w:sz w:val="24"/>
          <w:szCs w:val="24"/>
          <w:lang w:val="en-US"/>
        </w:rPr>
        <w:t xml:space="preserve"> 2007). This basin has two </w:t>
      </w:r>
      <w:proofErr w:type="spellStart"/>
      <w:r w:rsidRPr="00A706C5">
        <w:rPr>
          <w:rFonts w:ascii="Arial" w:hAnsi="Arial" w:cs="Arial"/>
          <w:sz w:val="24"/>
          <w:szCs w:val="24"/>
          <w:lang w:val="en-US"/>
        </w:rPr>
        <w:t>depocenters</w:t>
      </w:r>
      <w:proofErr w:type="spellEnd"/>
      <w:r w:rsidRPr="00A706C5">
        <w:rPr>
          <w:rFonts w:ascii="Arial" w:hAnsi="Arial" w:cs="Arial"/>
          <w:sz w:val="24"/>
          <w:szCs w:val="24"/>
          <w:lang w:val="en-US"/>
        </w:rPr>
        <w:t xml:space="preserve">, the Alto-Garças sub-Basin (to north) and the Apucarana sub-basin (to south), which constitute the middle portion of the South American continent. </w:t>
      </w:r>
      <w:proofErr w:type="spellStart"/>
      <w:r w:rsidRPr="00A706C5">
        <w:rPr>
          <w:rFonts w:ascii="Arial" w:hAnsi="Arial" w:cs="Arial"/>
          <w:sz w:val="24"/>
          <w:szCs w:val="24"/>
          <w:lang w:val="en-US"/>
        </w:rPr>
        <w:t>Milani</w:t>
      </w:r>
      <w:proofErr w:type="spellEnd"/>
      <w:r w:rsidRPr="00A706C5">
        <w:rPr>
          <w:rFonts w:ascii="Arial" w:hAnsi="Arial" w:cs="Arial"/>
          <w:sz w:val="24"/>
          <w:szCs w:val="24"/>
          <w:lang w:val="en-US"/>
        </w:rPr>
        <w:t xml:space="preserve"> et al</w:t>
      </w:r>
      <w:r w:rsidRPr="00A706C5">
        <w:rPr>
          <w:rFonts w:ascii="Arial" w:hAnsi="Arial" w:cs="Arial"/>
          <w:i/>
          <w:sz w:val="24"/>
          <w:szCs w:val="24"/>
          <w:lang w:val="en-US"/>
        </w:rPr>
        <w:t>.</w:t>
      </w:r>
      <w:r w:rsidR="00ED1CA4" w:rsidRPr="00A706C5">
        <w:rPr>
          <w:rFonts w:ascii="Arial" w:hAnsi="Arial" w:cs="Arial"/>
          <w:i/>
          <w:sz w:val="24"/>
          <w:szCs w:val="24"/>
          <w:lang w:val="en-US"/>
        </w:rPr>
        <w:t>,</w:t>
      </w:r>
      <w:r w:rsidRPr="00A706C5">
        <w:rPr>
          <w:rFonts w:ascii="Arial" w:hAnsi="Arial" w:cs="Arial"/>
          <w:sz w:val="24"/>
          <w:szCs w:val="24"/>
          <w:lang w:val="en-US"/>
        </w:rPr>
        <w:t xml:space="preserve"> (2007) recognized six major rock packages that represent depositional periods of few millions of years. These units are limited by inter-regional discontinuities. The Paraná </w:t>
      </w:r>
      <w:proofErr w:type="spellStart"/>
      <w:r w:rsidRPr="00A706C5">
        <w:rPr>
          <w:rFonts w:ascii="Arial" w:hAnsi="Arial" w:cs="Arial"/>
          <w:sz w:val="24"/>
          <w:szCs w:val="24"/>
          <w:lang w:val="en-US"/>
        </w:rPr>
        <w:t>supersequence</w:t>
      </w:r>
      <w:proofErr w:type="spellEnd"/>
      <w:r w:rsidRPr="00A706C5">
        <w:rPr>
          <w:rFonts w:ascii="Arial" w:hAnsi="Arial" w:cs="Arial"/>
          <w:sz w:val="24"/>
          <w:szCs w:val="24"/>
          <w:lang w:val="en-US"/>
        </w:rPr>
        <w:t xml:space="preserve"> (Devonian), which bears the discinoids of this study, is represented by successive transgressive-regressive cycles that are linked to sea level oscillations (</w:t>
      </w:r>
      <w:r w:rsidR="002D0C4C" w:rsidRPr="00A706C5">
        <w:rPr>
          <w:rFonts w:ascii="Arial" w:hAnsi="Arial" w:cs="Arial"/>
          <w:sz w:val="24"/>
          <w:szCs w:val="24"/>
          <w:lang w:val="en-US"/>
        </w:rPr>
        <w:t>MILANI</w:t>
      </w:r>
      <w:r w:rsidR="00A706C5">
        <w:rPr>
          <w:rFonts w:ascii="Arial" w:hAnsi="Arial" w:cs="Arial"/>
          <w:sz w:val="24"/>
          <w:szCs w:val="24"/>
          <w:lang w:val="en-US"/>
        </w:rPr>
        <w:t>; MELO; SOUZA,</w:t>
      </w:r>
      <w:r w:rsidRPr="00A706C5">
        <w:rPr>
          <w:rFonts w:ascii="Arial" w:hAnsi="Arial" w:cs="Arial"/>
          <w:sz w:val="24"/>
          <w:szCs w:val="24"/>
          <w:lang w:val="en-US"/>
        </w:rPr>
        <w:t xml:space="preserve"> 2007). The outcrops are a part of the Campos </w:t>
      </w:r>
      <w:proofErr w:type="spellStart"/>
      <w:r w:rsidRPr="00A706C5">
        <w:rPr>
          <w:rFonts w:ascii="Arial" w:hAnsi="Arial" w:cs="Arial"/>
          <w:sz w:val="24"/>
          <w:szCs w:val="24"/>
          <w:lang w:val="en-US"/>
        </w:rPr>
        <w:t>Gerais</w:t>
      </w:r>
      <w:proofErr w:type="spellEnd"/>
      <w:r w:rsidRPr="00A706C5">
        <w:rPr>
          <w:rFonts w:ascii="Arial" w:hAnsi="Arial" w:cs="Arial"/>
          <w:sz w:val="24"/>
          <w:szCs w:val="24"/>
          <w:lang w:val="en-US"/>
        </w:rPr>
        <w:t xml:space="preserve"> Group</w:t>
      </w:r>
      <w:r w:rsidR="00ED1CA4" w:rsidRPr="00A706C5">
        <w:rPr>
          <w:rFonts w:ascii="Arial" w:hAnsi="Arial" w:cs="Arial"/>
          <w:sz w:val="24"/>
          <w:szCs w:val="24"/>
          <w:lang w:val="en-US"/>
        </w:rPr>
        <w:t xml:space="preserve"> (Figure 1)</w:t>
      </w:r>
      <w:r w:rsidRPr="00A706C5">
        <w:rPr>
          <w:rFonts w:ascii="Arial" w:hAnsi="Arial" w:cs="Arial"/>
          <w:sz w:val="24"/>
          <w:szCs w:val="24"/>
          <w:lang w:val="en-US"/>
        </w:rPr>
        <w:t>, comprising from bottom to top the Furnas, Ponta Grossa, and São Domingos Formations (the last Formation including the Tibagi Member) (</w:t>
      </w:r>
      <w:r w:rsidR="002D0C4C" w:rsidRPr="00A706C5">
        <w:rPr>
          <w:rFonts w:ascii="Arial" w:hAnsi="Arial" w:cs="Arial"/>
          <w:sz w:val="24"/>
          <w:szCs w:val="24"/>
          <w:lang w:val="en-US"/>
        </w:rPr>
        <w:t>GRAHN</w:t>
      </w:r>
      <w:r w:rsidR="00A706C5">
        <w:rPr>
          <w:rFonts w:ascii="Arial" w:hAnsi="Arial" w:cs="Arial"/>
          <w:sz w:val="24"/>
          <w:szCs w:val="24"/>
          <w:lang w:val="en-US"/>
        </w:rPr>
        <w:t>; PEREIRA, BERGAMASCHI</w:t>
      </w:r>
      <w:r w:rsidR="002D0C4C" w:rsidRPr="00A706C5">
        <w:rPr>
          <w:rFonts w:ascii="Arial" w:hAnsi="Arial" w:cs="Arial"/>
          <w:sz w:val="24"/>
          <w:szCs w:val="24"/>
          <w:lang w:val="en-US"/>
        </w:rPr>
        <w:t>, 2000; GAUGRIS; GRAHN, 2006; GRAHN</w:t>
      </w:r>
      <w:r w:rsidR="00A706C5">
        <w:rPr>
          <w:rFonts w:ascii="Arial" w:hAnsi="Arial" w:cs="Arial"/>
          <w:sz w:val="24"/>
          <w:szCs w:val="24"/>
          <w:lang w:val="en-US"/>
        </w:rPr>
        <w:t xml:space="preserve">; </w:t>
      </w:r>
      <w:r w:rsidR="00A706C5" w:rsidRPr="00A706C5">
        <w:rPr>
          <w:rFonts w:ascii="Arial" w:hAnsi="Arial" w:cs="Arial"/>
          <w:sz w:val="24"/>
          <w:szCs w:val="24"/>
          <w:lang w:val="en-US"/>
        </w:rPr>
        <w:t>MENDLOWICZ MAULLER</w:t>
      </w:r>
      <w:r w:rsidR="00A706C5">
        <w:rPr>
          <w:rFonts w:ascii="Arial" w:hAnsi="Arial" w:cs="Arial"/>
          <w:sz w:val="24"/>
          <w:szCs w:val="24"/>
          <w:lang w:val="en-US"/>
        </w:rPr>
        <w:t>; BERGAMASCHI</w:t>
      </w:r>
      <w:r w:rsidR="002D0C4C" w:rsidRPr="00A706C5">
        <w:rPr>
          <w:rFonts w:ascii="Arial" w:hAnsi="Arial" w:cs="Arial"/>
          <w:sz w:val="24"/>
          <w:szCs w:val="24"/>
          <w:lang w:val="en-US"/>
        </w:rPr>
        <w:t>,</w:t>
      </w:r>
      <w:r w:rsidR="00A706C5">
        <w:rPr>
          <w:rFonts w:ascii="Arial" w:hAnsi="Arial" w:cs="Arial"/>
          <w:sz w:val="24"/>
          <w:szCs w:val="24"/>
          <w:lang w:val="en-US"/>
        </w:rPr>
        <w:t xml:space="preserve"> 2013; MENDLOWICZ MAULLER; GRAHN; MACHADO CARDOSO</w:t>
      </w:r>
      <w:r w:rsidR="002D0C4C" w:rsidRPr="00A706C5">
        <w:rPr>
          <w:rFonts w:ascii="Arial" w:hAnsi="Arial" w:cs="Arial"/>
          <w:sz w:val="24"/>
          <w:szCs w:val="24"/>
          <w:lang w:val="en-US"/>
        </w:rPr>
        <w:t>, 2009</w:t>
      </w:r>
      <w:r w:rsidRPr="00A706C5">
        <w:rPr>
          <w:rFonts w:ascii="Arial" w:hAnsi="Arial" w:cs="Arial"/>
          <w:sz w:val="24"/>
          <w:szCs w:val="24"/>
          <w:lang w:val="en-US"/>
        </w:rPr>
        <w:t>) A regional gap is recorded during the latest early Emsian and the earliest late Emsian, as a result from the Andean Pre-Cordillera epeirogenesis (</w:t>
      </w:r>
      <w:r w:rsidR="00A706C5" w:rsidRPr="00A706C5">
        <w:rPr>
          <w:rFonts w:ascii="Arial" w:hAnsi="Arial" w:cs="Arial"/>
          <w:sz w:val="24"/>
          <w:szCs w:val="24"/>
          <w:lang w:val="en-US"/>
        </w:rPr>
        <w:t>GRAHN</w:t>
      </w:r>
      <w:r w:rsidR="00A706C5">
        <w:rPr>
          <w:rFonts w:ascii="Arial" w:hAnsi="Arial" w:cs="Arial"/>
          <w:sz w:val="24"/>
          <w:szCs w:val="24"/>
          <w:lang w:val="en-US"/>
        </w:rPr>
        <w:t xml:space="preserve">; </w:t>
      </w:r>
      <w:r w:rsidR="00A706C5" w:rsidRPr="00A706C5">
        <w:rPr>
          <w:rFonts w:ascii="Arial" w:hAnsi="Arial" w:cs="Arial"/>
          <w:sz w:val="24"/>
          <w:szCs w:val="24"/>
          <w:lang w:val="en-US"/>
        </w:rPr>
        <w:t>MENDLOWICZ MAULLER</w:t>
      </w:r>
      <w:r w:rsidR="00A706C5">
        <w:rPr>
          <w:rFonts w:ascii="Arial" w:hAnsi="Arial" w:cs="Arial"/>
          <w:sz w:val="24"/>
          <w:szCs w:val="24"/>
          <w:lang w:val="en-US"/>
        </w:rPr>
        <w:t>; BERGAMASCHI</w:t>
      </w:r>
      <w:r w:rsidR="00A706C5" w:rsidRPr="00A706C5">
        <w:rPr>
          <w:rFonts w:ascii="Arial" w:hAnsi="Arial" w:cs="Arial"/>
          <w:sz w:val="24"/>
          <w:szCs w:val="24"/>
          <w:lang w:val="en-US"/>
        </w:rPr>
        <w:t>,</w:t>
      </w:r>
      <w:r w:rsidR="00A706C5">
        <w:rPr>
          <w:rFonts w:ascii="Arial" w:hAnsi="Arial" w:cs="Arial"/>
          <w:sz w:val="24"/>
          <w:szCs w:val="24"/>
          <w:lang w:val="en-US"/>
        </w:rPr>
        <w:t xml:space="preserve"> </w:t>
      </w:r>
      <w:r w:rsidRPr="00A706C5">
        <w:rPr>
          <w:rFonts w:ascii="Arial" w:hAnsi="Arial" w:cs="Arial"/>
          <w:sz w:val="24"/>
          <w:szCs w:val="24"/>
          <w:lang w:val="en-US"/>
        </w:rPr>
        <w:t xml:space="preserve">2013). The Ponta Grossa sits on the Furnas Formation. </w:t>
      </w:r>
      <w:proofErr w:type="spellStart"/>
      <w:r w:rsidRPr="00A706C5">
        <w:rPr>
          <w:rFonts w:ascii="Arial" w:hAnsi="Arial" w:cs="Arial"/>
          <w:sz w:val="24"/>
          <w:szCs w:val="24"/>
          <w:lang w:val="en-US"/>
        </w:rPr>
        <w:t>Lithologically</w:t>
      </w:r>
      <w:proofErr w:type="spellEnd"/>
      <w:r w:rsidRPr="00A706C5">
        <w:rPr>
          <w:rFonts w:ascii="Arial" w:hAnsi="Arial" w:cs="Arial"/>
          <w:sz w:val="24"/>
          <w:szCs w:val="24"/>
          <w:lang w:val="en-US"/>
        </w:rPr>
        <w:t xml:space="preserve"> is composed of black shales to light gray, dark mudstones massive or laminated siltstones and, interspersed with sandy layers or sand lenses, with wave ripples or hummocky cross-stratification (</w:t>
      </w:r>
      <w:r w:rsidR="00A706C5" w:rsidRPr="00A706C5">
        <w:rPr>
          <w:rFonts w:ascii="Arial" w:hAnsi="Arial" w:cs="Arial"/>
          <w:sz w:val="24"/>
          <w:szCs w:val="24"/>
          <w:lang w:val="en-US"/>
        </w:rPr>
        <w:t>GRAHN</w:t>
      </w:r>
      <w:r w:rsidR="00A706C5">
        <w:rPr>
          <w:rFonts w:ascii="Arial" w:hAnsi="Arial" w:cs="Arial"/>
          <w:sz w:val="24"/>
          <w:szCs w:val="24"/>
          <w:lang w:val="en-US"/>
        </w:rPr>
        <w:t xml:space="preserve">; </w:t>
      </w:r>
      <w:r w:rsidR="00A706C5" w:rsidRPr="00A706C5">
        <w:rPr>
          <w:rFonts w:ascii="Arial" w:hAnsi="Arial" w:cs="Arial"/>
          <w:sz w:val="24"/>
          <w:szCs w:val="24"/>
          <w:lang w:val="en-US"/>
        </w:rPr>
        <w:t>MENDLOWICZ MAULLER</w:t>
      </w:r>
      <w:r w:rsidR="00A706C5">
        <w:rPr>
          <w:rFonts w:ascii="Arial" w:hAnsi="Arial" w:cs="Arial"/>
          <w:sz w:val="24"/>
          <w:szCs w:val="24"/>
          <w:lang w:val="en-US"/>
        </w:rPr>
        <w:t>; BERGAMASCHI</w:t>
      </w:r>
      <w:r w:rsidR="00A706C5" w:rsidRPr="00A706C5">
        <w:rPr>
          <w:rFonts w:ascii="Arial" w:hAnsi="Arial" w:cs="Arial"/>
          <w:sz w:val="24"/>
          <w:szCs w:val="24"/>
          <w:lang w:val="en-US"/>
        </w:rPr>
        <w:t>,</w:t>
      </w:r>
      <w:r w:rsidR="00A706C5">
        <w:rPr>
          <w:rFonts w:ascii="Arial" w:hAnsi="Arial" w:cs="Arial"/>
          <w:sz w:val="24"/>
          <w:szCs w:val="24"/>
          <w:lang w:val="en-US"/>
        </w:rPr>
        <w:t xml:space="preserve"> </w:t>
      </w:r>
      <w:r w:rsidRPr="00A706C5">
        <w:rPr>
          <w:rFonts w:ascii="Arial" w:hAnsi="Arial" w:cs="Arial"/>
          <w:sz w:val="24"/>
          <w:szCs w:val="24"/>
          <w:lang w:val="en-US"/>
        </w:rPr>
        <w:t>2013), and trace fossils. Deposits of marine shoreface to</w:t>
      </w:r>
      <w:r w:rsidRPr="00C05F69">
        <w:rPr>
          <w:rFonts w:ascii="Arial" w:hAnsi="Arial" w:cs="Arial"/>
          <w:sz w:val="24"/>
          <w:szCs w:val="24"/>
          <w:lang w:val="en-US"/>
        </w:rPr>
        <w:t xml:space="preserve"> offshore in transgressive context characterize this unit, since the contact th</w:t>
      </w:r>
      <w:r w:rsidR="002D0C4C">
        <w:rPr>
          <w:rFonts w:ascii="Arial" w:hAnsi="Arial" w:cs="Arial"/>
          <w:sz w:val="24"/>
          <w:szCs w:val="24"/>
          <w:lang w:val="en-US"/>
        </w:rPr>
        <w:t>e Furnas formation (BERGAMASCHI;</w:t>
      </w:r>
      <w:r w:rsidR="002D0C4C" w:rsidRPr="00C05F69">
        <w:rPr>
          <w:rFonts w:ascii="Arial" w:hAnsi="Arial" w:cs="Arial"/>
          <w:sz w:val="24"/>
          <w:szCs w:val="24"/>
          <w:lang w:val="en-US"/>
        </w:rPr>
        <w:t xml:space="preserve"> PEREIRA</w:t>
      </w:r>
      <w:r w:rsidRPr="00C05F69">
        <w:rPr>
          <w:rFonts w:ascii="Arial" w:hAnsi="Arial" w:cs="Arial"/>
          <w:sz w:val="24"/>
          <w:szCs w:val="24"/>
          <w:lang w:val="en-US"/>
        </w:rPr>
        <w:t xml:space="preserve">, 2001). The São Domingos Formation is positioned stratigraphically above the Ponta Grossa Formation. The São Domingos Formation is composed of mudstones, shales, siltstones, sandstones and conglomeratic sandstones. These rocks record marine deposits of the inner and outer shelf. </w:t>
      </w:r>
    </w:p>
    <w:p w14:paraId="37D9CBFE" w14:textId="77777777" w:rsidR="00E72C61" w:rsidRDefault="00E72C61" w:rsidP="00C05F69">
      <w:pPr>
        <w:spacing w:after="0" w:line="360" w:lineRule="auto"/>
        <w:rPr>
          <w:rFonts w:ascii="Arial" w:hAnsi="Arial" w:cs="Arial"/>
          <w:sz w:val="24"/>
          <w:szCs w:val="24"/>
          <w:lang w:val="en-US"/>
        </w:rPr>
      </w:pPr>
    </w:p>
    <w:p w14:paraId="753A6C5F" w14:textId="77777777" w:rsidR="00507EEE" w:rsidRDefault="00507EEE" w:rsidP="00A3537F">
      <w:pPr>
        <w:spacing w:after="0" w:line="360" w:lineRule="auto"/>
        <w:rPr>
          <w:rFonts w:ascii="Arial" w:hAnsi="Arial" w:cs="Arial"/>
          <w:b/>
          <w:sz w:val="24"/>
          <w:szCs w:val="24"/>
          <w:lang w:val="en-US"/>
        </w:rPr>
      </w:pPr>
    </w:p>
    <w:p w14:paraId="3B8DA479" w14:textId="77777777" w:rsidR="00507EEE" w:rsidRDefault="00507EEE" w:rsidP="00A3537F">
      <w:pPr>
        <w:spacing w:after="0" w:line="360" w:lineRule="auto"/>
        <w:rPr>
          <w:rFonts w:ascii="Arial" w:hAnsi="Arial" w:cs="Arial"/>
          <w:b/>
          <w:sz w:val="24"/>
          <w:szCs w:val="24"/>
          <w:lang w:val="en-US"/>
        </w:rPr>
      </w:pPr>
    </w:p>
    <w:p w14:paraId="3D408A92" w14:textId="09EE66CE" w:rsidR="00507EEE" w:rsidRDefault="00507EEE" w:rsidP="00A3537F">
      <w:pPr>
        <w:spacing w:after="0" w:line="360" w:lineRule="auto"/>
        <w:rPr>
          <w:rFonts w:ascii="Arial" w:hAnsi="Arial" w:cs="Arial"/>
          <w:b/>
          <w:sz w:val="24"/>
          <w:szCs w:val="24"/>
          <w:lang w:val="en-US"/>
        </w:rPr>
      </w:pPr>
    </w:p>
    <w:p w14:paraId="2310B84D" w14:textId="7ED581C4" w:rsidR="00A3537F" w:rsidRPr="00A706C5" w:rsidRDefault="00A3537F" w:rsidP="00A3537F">
      <w:pPr>
        <w:spacing w:after="0" w:line="360" w:lineRule="auto"/>
        <w:rPr>
          <w:rFonts w:ascii="Arial" w:hAnsi="Arial" w:cs="Arial"/>
          <w:b/>
          <w:sz w:val="24"/>
          <w:szCs w:val="24"/>
          <w:lang w:val="en-US"/>
        </w:rPr>
      </w:pPr>
      <w:r w:rsidRPr="00C05F69">
        <w:rPr>
          <w:rFonts w:ascii="Arial" w:hAnsi="Arial" w:cs="Arial"/>
          <w:b/>
          <w:sz w:val="24"/>
          <w:szCs w:val="24"/>
          <w:lang w:val="en-US"/>
        </w:rPr>
        <w:t>Figure 1.</w:t>
      </w:r>
      <w:r w:rsidRPr="00C05F69">
        <w:rPr>
          <w:rFonts w:ascii="Arial" w:hAnsi="Arial" w:cs="Arial"/>
          <w:sz w:val="24"/>
          <w:szCs w:val="24"/>
          <w:lang w:val="en-US"/>
        </w:rPr>
        <w:t xml:space="preserve"> </w:t>
      </w:r>
      <w:proofErr w:type="gramStart"/>
      <w:r w:rsidRPr="00C05F69">
        <w:rPr>
          <w:rFonts w:ascii="Arial" w:hAnsi="Arial" w:cs="Arial"/>
          <w:sz w:val="24"/>
          <w:szCs w:val="24"/>
          <w:lang w:val="en-US"/>
        </w:rPr>
        <w:t xml:space="preserve">Geological map of the study area (after Grahn </w:t>
      </w:r>
      <w:r w:rsidRPr="00C05F69">
        <w:rPr>
          <w:rFonts w:ascii="Arial" w:hAnsi="Arial" w:cs="Arial"/>
          <w:i/>
          <w:sz w:val="24"/>
          <w:szCs w:val="24"/>
          <w:lang w:val="en-US"/>
        </w:rPr>
        <w:t>et al</w:t>
      </w:r>
      <w:r w:rsidRPr="00C05F69">
        <w:rPr>
          <w:rFonts w:ascii="Arial" w:hAnsi="Arial" w:cs="Arial"/>
          <w:sz w:val="24"/>
          <w:szCs w:val="24"/>
          <w:lang w:val="en-US"/>
        </w:rPr>
        <w:t>. 2013).</w:t>
      </w:r>
      <w:proofErr w:type="gramEnd"/>
    </w:p>
    <w:p w14:paraId="4E9EBDB2" w14:textId="77777777" w:rsidR="00E72C61" w:rsidRDefault="00E72C61" w:rsidP="00E72C61">
      <w:pPr>
        <w:spacing w:after="0" w:line="240" w:lineRule="auto"/>
        <w:rPr>
          <w:rFonts w:ascii="Arial" w:hAnsi="Arial" w:cs="Arial"/>
          <w:b/>
          <w:sz w:val="24"/>
          <w:szCs w:val="24"/>
          <w:lang w:val="en-US"/>
        </w:rPr>
      </w:pPr>
    </w:p>
    <w:p w14:paraId="5EF9F118" w14:textId="5FE03C1B" w:rsidR="00507EEE" w:rsidRDefault="00A706C5" w:rsidP="00C05F69">
      <w:pPr>
        <w:spacing w:after="0" w:line="360" w:lineRule="auto"/>
        <w:jc w:val="center"/>
        <w:rPr>
          <w:rFonts w:ascii="Arial" w:hAnsi="Arial" w:cs="Arial"/>
          <w:b/>
          <w:sz w:val="24"/>
          <w:szCs w:val="24"/>
          <w:lang w:val="en-US"/>
        </w:rPr>
      </w:pPr>
      <w:r>
        <w:rPr>
          <w:rFonts w:ascii="Arial" w:hAnsi="Arial" w:cs="Arial"/>
          <w:b/>
          <w:noProof/>
          <w:sz w:val="24"/>
          <w:szCs w:val="24"/>
          <w:lang w:val="en-US"/>
        </w:rPr>
        <w:drawing>
          <wp:anchor distT="0" distB="0" distL="114300" distR="114300" simplePos="0" relativeHeight="251658240" behindDoc="0" locked="0" layoutInCell="1" allowOverlap="1" wp14:anchorId="159C2739" wp14:editId="386EB40C">
            <wp:simplePos x="0" y="0"/>
            <wp:positionH relativeFrom="margin">
              <wp:posOffset>-228600</wp:posOffset>
            </wp:positionH>
            <wp:positionV relativeFrom="margin">
              <wp:posOffset>800100</wp:posOffset>
            </wp:positionV>
            <wp:extent cx="5396230" cy="42773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9">
                      <a:extLst>
                        <a:ext uri="{28A0092B-C50C-407E-A947-70E740481C1C}">
                          <a14:useLocalDpi xmlns:a14="http://schemas.microsoft.com/office/drawing/2010/main" val="0"/>
                        </a:ext>
                      </a:extLst>
                    </a:blip>
                    <a:stretch>
                      <a:fillRect/>
                    </a:stretch>
                  </pic:blipFill>
                  <pic:spPr>
                    <a:xfrm>
                      <a:off x="0" y="0"/>
                      <a:ext cx="5396230" cy="4277360"/>
                    </a:xfrm>
                    <a:prstGeom prst="rect">
                      <a:avLst/>
                    </a:prstGeom>
                  </pic:spPr>
                </pic:pic>
              </a:graphicData>
            </a:graphic>
            <wp14:sizeRelH relativeFrom="page">
              <wp14:pctWidth>0</wp14:pctWidth>
            </wp14:sizeRelH>
            <wp14:sizeRelV relativeFrom="page">
              <wp14:pctHeight>0</wp14:pctHeight>
            </wp14:sizeRelV>
          </wp:anchor>
        </w:drawing>
      </w:r>
    </w:p>
    <w:p w14:paraId="2976872C" w14:textId="08CA6AC7" w:rsidR="00637940" w:rsidRPr="00C05F69" w:rsidRDefault="005E5CDB" w:rsidP="00C05F69">
      <w:pPr>
        <w:spacing w:after="0" w:line="360" w:lineRule="auto"/>
        <w:jc w:val="center"/>
        <w:rPr>
          <w:rFonts w:ascii="Arial" w:hAnsi="Arial" w:cs="Arial"/>
          <w:b/>
          <w:sz w:val="24"/>
          <w:szCs w:val="24"/>
          <w:lang w:val="en-US"/>
        </w:rPr>
      </w:pPr>
      <w:r w:rsidRPr="00C05F69">
        <w:rPr>
          <w:rFonts w:ascii="Arial" w:hAnsi="Arial" w:cs="Arial"/>
          <w:b/>
          <w:sz w:val="24"/>
          <w:szCs w:val="24"/>
          <w:lang w:val="en-US"/>
        </w:rPr>
        <w:t>SYSTEMATIC PALEONTOLOGY</w:t>
      </w:r>
    </w:p>
    <w:p w14:paraId="3EF95B73" w14:textId="77777777" w:rsidR="00870970" w:rsidRDefault="00870970" w:rsidP="00C05F69">
      <w:pPr>
        <w:spacing w:after="0" w:line="360" w:lineRule="auto"/>
        <w:ind w:firstLine="720"/>
        <w:rPr>
          <w:rFonts w:ascii="Arial" w:hAnsi="Arial" w:cs="Arial"/>
          <w:sz w:val="24"/>
          <w:szCs w:val="24"/>
          <w:lang w:val="en-US"/>
        </w:rPr>
      </w:pPr>
    </w:p>
    <w:p w14:paraId="432C63B9" w14:textId="0C9B5D72" w:rsidR="00637940" w:rsidRPr="00C05F69" w:rsidRDefault="00D024CA" w:rsidP="00C05F69">
      <w:pPr>
        <w:spacing w:after="0" w:line="360" w:lineRule="auto"/>
        <w:ind w:firstLine="720"/>
        <w:rPr>
          <w:rFonts w:ascii="Arial" w:hAnsi="Arial" w:cs="Arial"/>
          <w:sz w:val="24"/>
          <w:szCs w:val="24"/>
          <w:lang w:val="en-US"/>
        </w:rPr>
      </w:pPr>
      <w:r w:rsidRPr="00C05F69">
        <w:rPr>
          <w:rFonts w:ascii="Arial" w:hAnsi="Arial" w:cs="Arial"/>
          <w:sz w:val="24"/>
          <w:szCs w:val="24"/>
          <w:lang w:val="en-US"/>
        </w:rPr>
        <w:t xml:space="preserve">We analyzed 957 samples and about 3,500 discinoid specimens. The fossils were collected from Devonian outcrops, and they are </w:t>
      </w:r>
      <w:r w:rsidRPr="00C05F69">
        <w:rPr>
          <w:rFonts w:ascii="Arial" w:hAnsi="Arial" w:cs="Arial"/>
          <w:sz w:val="24"/>
          <w:szCs w:val="24"/>
        </w:rPr>
        <w:t xml:space="preserve">currently deposited </w:t>
      </w:r>
      <w:r w:rsidRPr="00C05F69">
        <w:rPr>
          <w:rFonts w:ascii="Arial" w:hAnsi="Arial" w:cs="Arial"/>
          <w:sz w:val="24"/>
          <w:szCs w:val="24"/>
          <w:lang w:val="en-US"/>
        </w:rPr>
        <w:t>at</w:t>
      </w:r>
      <w:r w:rsidRPr="00C05F69">
        <w:rPr>
          <w:rFonts w:ascii="Arial" w:hAnsi="Arial" w:cs="Arial"/>
          <w:sz w:val="24"/>
          <w:szCs w:val="24"/>
        </w:rPr>
        <w:t xml:space="preserve"> </w:t>
      </w:r>
      <w:r w:rsidRPr="00C05F69">
        <w:rPr>
          <w:rFonts w:ascii="Arial" w:hAnsi="Arial" w:cs="Arial"/>
          <w:sz w:val="24"/>
          <w:szCs w:val="24"/>
          <w:lang w:val="en-US"/>
        </w:rPr>
        <w:t>the</w:t>
      </w:r>
      <w:r w:rsidRPr="00C05F69">
        <w:rPr>
          <w:rFonts w:ascii="Arial" w:hAnsi="Arial" w:cs="Arial"/>
          <w:sz w:val="24"/>
          <w:szCs w:val="24"/>
        </w:rPr>
        <w:t xml:space="preserve"> Laboratório de Paleontologia e Estratigrafia, Departamento de Geociências, Universidade de Ponta Grossa (DEGEO- UEPG).</w:t>
      </w:r>
    </w:p>
    <w:p w14:paraId="003BF7DD" w14:textId="0F8EB3E5" w:rsidR="00D024CA" w:rsidRPr="00C05F69" w:rsidRDefault="00D024CA" w:rsidP="00C05F69">
      <w:pPr>
        <w:spacing w:after="0" w:line="360" w:lineRule="auto"/>
        <w:ind w:firstLine="720"/>
        <w:rPr>
          <w:rFonts w:ascii="Arial" w:hAnsi="Arial" w:cs="Arial"/>
          <w:sz w:val="24"/>
          <w:szCs w:val="24"/>
          <w:lang w:val="en-US"/>
        </w:rPr>
      </w:pPr>
    </w:p>
    <w:p w14:paraId="18FA87A7" w14:textId="18A22B65" w:rsidR="00637940" w:rsidRPr="00C05F69" w:rsidRDefault="00637940" w:rsidP="00C05F69">
      <w:pPr>
        <w:spacing w:after="0" w:line="360" w:lineRule="auto"/>
        <w:jc w:val="center"/>
        <w:rPr>
          <w:rFonts w:ascii="Arial" w:hAnsi="Arial" w:cs="Arial"/>
          <w:sz w:val="24"/>
          <w:szCs w:val="24"/>
          <w:lang w:val="en-US"/>
        </w:rPr>
      </w:pPr>
      <w:r w:rsidRPr="00C05F69">
        <w:rPr>
          <w:rFonts w:ascii="Arial" w:hAnsi="Arial" w:cs="Arial"/>
          <w:sz w:val="24"/>
          <w:szCs w:val="24"/>
          <w:lang w:val="en-US"/>
        </w:rPr>
        <w:t xml:space="preserve">Order </w:t>
      </w:r>
      <w:proofErr w:type="spellStart"/>
      <w:r w:rsidRPr="00C05F69">
        <w:rPr>
          <w:rFonts w:ascii="Arial" w:hAnsi="Arial" w:cs="Arial"/>
          <w:sz w:val="24"/>
          <w:szCs w:val="24"/>
          <w:lang w:val="en-US"/>
        </w:rPr>
        <w:t>Lingulida</w:t>
      </w:r>
      <w:proofErr w:type="spellEnd"/>
      <w:r w:rsidRPr="00C05F69">
        <w:rPr>
          <w:rFonts w:ascii="Arial" w:hAnsi="Arial" w:cs="Arial"/>
          <w:sz w:val="24"/>
          <w:szCs w:val="24"/>
          <w:lang w:val="en-US"/>
        </w:rPr>
        <w:t xml:space="preserve"> </w:t>
      </w:r>
      <w:proofErr w:type="spellStart"/>
      <w:r w:rsidRPr="00C05F69">
        <w:rPr>
          <w:rFonts w:ascii="Arial" w:hAnsi="Arial" w:cs="Arial"/>
          <w:sz w:val="24"/>
          <w:szCs w:val="24"/>
          <w:lang w:val="en-US"/>
        </w:rPr>
        <w:t>Waagen</w:t>
      </w:r>
      <w:proofErr w:type="spellEnd"/>
      <w:r w:rsidRPr="00C05F69">
        <w:rPr>
          <w:rFonts w:ascii="Arial" w:hAnsi="Arial" w:cs="Arial"/>
          <w:sz w:val="24"/>
          <w:szCs w:val="24"/>
          <w:lang w:val="en-US"/>
        </w:rPr>
        <w:t>, 1885</w:t>
      </w:r>
    </w:p>
    <w:p w14:paraId="5E32C42B" w14:textId="77777777" w:rsidR="00637940" w:rsidRPr="00C05F69" w:rsidRDefault="00637940" w:rsidP="00C05F69">
      <w:pPr>
        <w:spacing w:after="0" w:line="360" w:lineRule="auto"/>
        <w:jc w:val="center"/>
        <w:rPr>
          <w:rFonts w:ascii="Arial" w:hAnsi="Arial" w:cs="Arial"/>
          <w:sz w:val="24"/>
          <w:szCs w:val="24"/>
          <w:lang w:val="en-US"/>
        </w:rPr>
      </w:pPr>
      <w:r w:rsidRPr="00C05F69">
        <w:rPr>
          <w:rFonts w:ascii="Arial" w:hAnsi="Arial" w:cs="Arial"/>
          <w:sz w:val="24"/>
          <w:szCs w:val="24"/>
          <w:lang w:val="en-US"/>
        </w:rPr>
        <w:t xml:space="preserve">Superfamily </w:t>
      </w:r>
      <w:proofErr w:type="spellStart"/>
      <w:r w:rsidRPr="00C05F69">
        <w:rPr>
          <w:rFonts w:ascii="Arial" w:hAnsi="Arial" w:cs="Arial"/>
          <w:sz w:val="24"/>
          <w:szCs w:val="24"/>
          <w:lang w:val="en-US"/>
        </w:rPr>
        <w:t>Discinoidea</w:t>
      </w:r>
      <w:proofErr w:type="spellEnd"/>
      <w:r w:rsidRPr="00C05F69">
        <w:rPr>
          <w:rFonts w:ascii="Arial" w:hAnsi="Arial" w:cs="Arial"/>
          <w:sz w:val="24"/>
          <w:szCs w:val="24"/>
          <w:lang w:val="en-US"/>
        </w:rPr>
        <w:t xml:space="preserve"> Gray, 1840</w:t>
      </w:r>
    </w:p>
    <w:p w14:paraId="5C9C8FCB" w14:textId="77777777" w:rsidR="00637940" w:rsidRPr="00C05F69" w:rsidRDefault="00637940" w:rsidP="00C05F69">
      <w:pPr>
        <w:spacing w:after="0" w:line="360" w:lineRule="auto"/>
        <w:jc w:val="center"/>
        <w:rPr>
          <w:rFonts w:ascii="Arial" w:hAnsi="Arial" w:cs="Arial"/>
          <w:sz w:val="24"/>
          <w:szCs w:val="24"/>
          <w:lang w:val="en-US"/>
        </w:rPr>
      </w:pPr>
      <w:r w:rsidRPr="00C05F69">
        <w:rPr>
          <w:rFonts w:ascii="Arial" w:hAnsi="Arial" w:cs="Arial"/>
          <w:sz w:val="24"/>
          <w:szCs w:val="24"/>
          <w:lang w:val="en-US"/>
        </w:rPr>
        <w:t xml:space="preserve">Family </w:t>
      </w:r>
      <w:proofErr w:type="spellStart"/>
      <w:r w:rsidRPr="00C05F69">
        <w:rPr>
          <w:rFonts w:ascii="Arial" w:hAnsi="Arial" w:cs="Arial"/>
          <w:sz w:val="24"/>
          <w:szCs w:val="24"/>
          <w:lang w:val="en-US"/>
        </w:rPr>
        <w:t>Discinidae</w:t>
      </w:r>
      <w:proofErr w:type="spellEnd"/>
      <w:r w:rsidRPr="00C05F69">
        <w:rPr>
          <w:rFonts w:ascii="Arial" w:hAnsi="Arial" w:cs="Arial"/>
          <w:sz w:val="24"/>
          <w:szCs w:val="24"/>
          <w:lang w:val="en-US"/>
        </w:rPr>
        <w:t xml:space="preserve"> Gray, 1840</w:t>
      </w:r>
    </w:p>
    <w:p w14:paraId="7D454758" w14:textId="0C947493" w:rsidR="00637940" w:rsidRPr="00C05F69" w:rsidRDefault="00637940" w:rsidP="00C05F69">
      <w:pPr>
        <w:spacing w:after="0" w:line="360" w:lineRule="auto"/>
        <w:jc w:val="center"/>
        <w:rPr>
          <w:rFonts w:ascii="Arial" w:hAnsi="Arial" w:cs="Arial"/>
          <w:sz w:val="24"/>
          <w:szCs w:val="24"/>
        </w:rPr>
      </w:pPr>
      <w:r w:rsidRPr="00C05F69">
        <w:rPr>
          <w:rFonts w:ascii="Arial" w:hAnsi="Arial" w:cs="Arial"/>
          <w:sz w:val="24"/>
          <w:szCs w:val="24"/>
        </w:rPr>
        <w:t xml:space="preserve">Genus </w:t>
      </w:r>
      <w:r w:rsidRPr="00E72C61">
        <w:rPr>
          <w:rFonts w:ascii="Arial" w:hAnsi="Arial" w:cs="Arial"/>
          <w:i/>
          <w:sz w:val="24"/>
          <w:szCs w:val="24"/>
        </w:rPr>
        <w:t xml:space="preserve">Gigadiscina </w:t>
      </w:r>
      <w:r w:rsidR="00E72C61">
        <w:rPr>
          <w:rFonts w:ascii="Arial" w:hAnsi="Arial" w:cs="Arial"/>
          <w:sz w:val="24"/>
          <w:szCs w:val="24"/>
        </w:rPr>
        <w:t xml:space="preserve">Mergl; </w:t>
      </w:r>
      <w:r w:rsidRPr="00C05F69">
        <w:rPr>
          <w:rFonts w:ascii="Arial" w:hAnsi="Arial" w:cs="Arial"/>
          <w:sz w:val="24"/>
          <w:szCs w:val="24"/>
        </w:rPr>
        <w:t>Massa, 2005</w:t>
      </w:r>
    </w:p>
    <w:p w14:paraId="52E503EF" w14:textId="77777777" w:rsidR="00453232" w:rsidRPr="00C05F69" w:rsidRDefault="00453232" w:rsidP="00C05F69">
      <w:pPr>
        <w:spacing w:after="0" w:line="360" w:lineRule="auto"/>
        <w:jc w:val="center"/>
        <w:rPr>
          <w:rFonts w:ascii="Arial" w:hAnsi="Arial" w:cs="Arial"/>
          <w:sz w:val="24"/>
          <w:szCs w:val="24"/>
        </w:rPr>
      </w:pPr>
    </w:p>
    <w:p w14:paraId="4E0E352F" w14:textId="3AE0448F" w:rsidR="00637940" w:rsidRDefault="00637940" w:rsidP="00C05F69">
      <w:pPr>
        <w:spacing w:after="0" w:line="360" w:lineRule="auto"/>
        <w:rPr>
          <w:rFonts w:ascii="Arial" w:hAnsi="Arial" w:cs="Arial"/>
          <w:sz w:val="24"/>
          <w:szCs w:val="24"/>
          <w:lang w:val="en-US"/>
        </w:rPr>
      </w:pPr>
      <w:proofErr w:type="spellStart"/>
      <w:r w:rsidRPr="00E72C61">
        <w:rPr>
          <w:rFonts w:ascii="Arial" w:hAnsi="Arial" w:cs="Arial"/>
          <w:b/>
          <w:sz w:val="24"/>
          <w:szCs w:val="24"/>
        </w:rPr>
        <w:lastRenderedPageBreak/>
        <w:t>Type</w:t>
      </w:r>
      <w:proofErr w:type="spellEnd"/>
      <w:r w:rsidRPr="00E72C61">
        <w:rPr>
          <w:rFonts w:ascii="Arial" w:hAnsi="Arial" w:cs="Arial"/>
          <w:b/>
          <w:sz w:val="24"/>
          <w:szCs w:val="24"/>
        </w:rPr>
        <w:t xml:space="preserve"> </w:t>
      </w:r>
      <w:proofErr w:type="spellStart"/>
      <w:r w:rsidRPr="00E72C61">
        <w:rPr>
          <w:rFonts w:ascii="Arial" w:hAnsi="Arial" w:cs="Arial"/>
          <w:b/>
          <w:sz w:val="24"/>
          <w:szCs w:val="24"/>
        </w:rPr>
        <w:t>species</w:t>
      </w:r>
      <w:proofErr w:type="spellEnd"/>
      <w:r w:rsidRPr="00E72C61">
        <w:rPr>
          <w:rFonts w:ascii="Arial" w:hAnsi="Arial" w:cs="Arial"/>
          <w:b/>
          <w:sz w:val="24"/>
          <w:szCs w:val="24"/>
        </w:rPr>
        <w:t>.</w:t>
      </w:r>
      <w:r w:rsidRPr="00C05F69">
        <w:rPr>
          <w:rFonts w:ascii="Arial" w:hAnsi="Arial" w:cs="Arial"/>
          <w:i/>
          <w:sz w:val="24"/>
          <w:szCs w:val="24"/>
        </w:rPr>
        <w:t xml:space="preserve"> Gigadiscina </w:t>
      </w:r>
      <w:proofErr w:type="spellStart"/>
      <w:r w:rsidRPr="00C05F69">
        <w:rPr>
          <w:rFonts w:ascii="Arial" w:hAnsi="Arial" w:cs="Arial"/>
          <w:i/>
          <w:sz w:val="24"/>
          <w:szCs w:val="24"/>
        </w:rPr>
        <w:t>lessardi</w:t>
      </w:r>
      <w:proofErr w:type="spellEnd"/>
      <w:r w:rsidRPr="00C05F69">
        <w:rPr>
          <w:rFonts w:ascii="Arial" w:hAnsi="Arial" w:cs="Arial"/>
          <w:sz w:val="24"/>
          <w:szCs w:val="24"/>
        </w:rPr>
        <w:t xml:space="preserve">. </w:t>
      </w:r>
      <w:proofErr w:type="gramStart"/>
      <w:r w:rsidRPr="00C05F69">
        <w:rPr>
          <w:rFonts w:ascii="Arial" w:hAnsi="Arial" w:cs="Arial"/>
          <w:sz w:val="24"/>
          <w:szCs w:val="24"/>
          <w:lang w:val="en-US"/>
        </w:rPr>
        <w:t>Lower Devonian, Pragian (</w:t>
      </w:r>
      <w:proofErr w:type="spellStart"/>
      <w:r w:rsidRPr="00C05F69">
        <w:rPr>
          <w:rFonts w:ascii="Arial" w:hAnsi="Arial" w:cs="Arial"/>
          <w:sz w:val="24"/>
          <w:szCs w:val="24"/>
          <w:lang w:val="en-US"/>
        </w:rPr>
        <w:t>Siegenian</w:t>
      </w:r>
      <w:proofErr w:type="spellEnd"/>
      <w:r w:rsidRPr="00C05F69">
        <w:rPr>
          <w:rFonts w:ascii="Arial" w:hAnsi="Arial" w:cs="Arial"/>
          <w:sz w:val="24"/>
          <w:szCs w:val="24"/>
          <w:lang w:val="en-US"/>
        </w:rPr>
        <w:t xml:space="preserve">); </w:t>
      </w:r>
      <w:proofErr w:type="spellStart"/>
      <w:r w:rsidRPr="00C05F69">
        <w:rPr>
          <w:rFonts w:ascii="Arial" w:hAnsi="Arial" w:cs="Arial"/>
          <w:sz w:val="24"/>
          <w:szCs w:val="24"/>
          <w:lang w:val="en-US"/>
        </w:rPr>
        <w:t>Tamesna</w:t>
      </w:r>
      <w:proofErr w:type="spellEnd"/>
      <w:r w:rsidRPr="00C05F69">
        <w:rPr>
          <w:rFonts w:ascii="Arial" w:hAnsi="Arial" w:cs="Arial"/>
          <w:sz w:val="24"/>
          <w:szCs w:val="24"/>
          <w:lang w:val="en-US"/>
        </w:rPr>
        <w:t xml:space="preserve"> Basin, Algeria.</w:t>
      </w:r>
      <w:proofErr w:type="gramEnd"/>
    </w:p>
    <w:p w14:paraId="5E535BE5" w14:textId="77777777" w:rsidR="00870970" w:rsidRPr="00C05F69" w:rsidRDefault="00870970" w:rsidP="00C05F69">
      <w:pPr>
        <w:spacing w:after="0" w:line="360" w:lineRule="auto"/>
        <w:rPr>
          <w:rFonts w:ascii="Arial" w:hAnsi="Arial" w:cs="Arial"/>
          <w:sz w:val="24"/>
          <w:szCs w:val="24"/>
        </w:rPr>
      </w:pPr>
    </w:p>
    <w:p w14:paraId="121B1E59" w14:textId="0B9CBA9B" w:rsidR="00637940" w:rsidRPr="00E72C61" w:rsidRDefault="00637940" w:rsidP="00C05F69">
      <w:pPr>
        <w:spacing w:after="0" w:line="360" w:lineRule="auto"/>
        <w:jc w:val="center"/>
        <w:rPr>
          <w:rFonts w:ascii="Arial" w:hAnsi="Arial" w:cs="Arial"/>
          <w:sz w:val="24"/>
          <w:szCs w:val="24"/>
          <w:lang w:val="en-US"/>
        </w:rPr>
      </w:pPr>
      <w:r w:rsidRPr="00E72C61">
        <w:rPr>
          <w:rFonts w:ascii="Arial" w:hAnsi="Arial" w:cs="Arial"/>
          <w:b/>
          <w:i/>
          <w:sz w:val="24"/>
          <w:szCs w:val="24"/>
          <w:lang w:val="en-US"/>
        </w:rPr>
        <w:t>Gigadiscina collis</w:t>
      </w:r>
      <w:r w:rsidR="00E72C61">
        <w:rPr>
          <w:rFonts w:ascii="Arial" w:hAnsi="Arial" w:cs="Arial"/>
          <w:sz w:val="24"/>
          <w:szCs w:val="24"/>
          <w:lang w:val="en-US"/>
        </w:rPr>
        <w:t xml:space="preserve"> Clarke, 1913</w:t>
      </w:r>
    </w:p>
    <w:p w14:paraId="356800BE" w14:textId="72236DC6" w:rsidR="00637940" w:rsidRPr="00C05F69" w:rsidRDefault="00637940" w:rsidP="00C05F69">
      <w:pPr>
        <w:spacing w:after="0" w:line="360" w:lineRule="auto"/>
        <w:jc w:val="center"/>
        <w:rPr>
          <w:rFonts w:ascii="Arial" w:hAnsi="Arial" w:cs="Arial"/>
          <w:sz w:val="24"/>
          <w:szCs w:val="24"/>
          <w:lang w:val="en-US"/>
        </w:rPr>
      </w:pPr>
      <w:r w:rsidRPr="00C05F69">
        <w:rPr>
          <w:rFonts w:ascii="Arial" w:hAnsi="Arial" w:cs="Arial"/>
          <w:sz w:val="24"/>
          <w:szCs w:val="24"/>
          <w:lang w:val="en-US"/>
        </w:rPr>
        <w:t>Fig</w:t>
      </w:r>
      <w:r w:rsidR="00ED1CA4" w:rsidRPr="00C05F69">
        <w:rPr>
          <w:rFonts w:ascii="Arial" w:hAnsi="Arial" w:cs="Arial"/>
          <w:sz w:val="24"/>
          <w:szCs w:val="24"/>
          <w:lang w:val="en-US"/>
        </w:rPr>
        <w:t>ure</w:t>
      </w:r>
      <w:r w:rsidRPr="00C05F69">
        <w:rPr>
          <w:rFonts w:ascii="Arial" w:hAnsi="Arial" w:cs="Arial"/>
          <w:sz w:val="24"/>
          <w:szCs w:val="24"/>
          <w:lang w:val="en-US"/>
        </w:rPr>
        <w:t xml:space="preserve"> 2</w:t>
      </w:r>
      <w:r w:rsidR="00EC02B8" w:rsidRPr="00C05F69">
        <w:rPr>
          <w:rFonts w:ascii="Arial" w:hAnsi="Arial" w:cs="Arial"/>
          <w:sz w:val="24"/>
          <w:szCs w:val="24"/>
          <w:lang w:val="en-US"/>
        </w:rPr>
        <w:t>.1</w:t>
      </w:r>
      <w:r w:rsidR="00FE6F2F" w:rsidRPr="00C05F69">
        <w:rPr>
          <w:rFonts w:ascii="Arial" w:hAnsi="Arial" w:cs="Arial"/>
          <w:sz w:val="24"/>
          <w:szCs w:val="24"/>
          <w:lang w:val="en-US"/>
        </w:rPr>
        <w:t>-</w:t>
      </w:r>
      <w:r w:rsidR="00064ED3" w:rsidRPr="00C05F69">
        <w:rPr>
          <w:rFonts w:ascii="Arial" w:hAnsi="Arial" w:cs="Arial"/>
          <w:sz w:val="24"/>
          <w:szCs w:val="24"/>
          <w:lang w:val="en-US"/>
        </w:rPr>
        <w:t>2.</w:t>
      </w:r>
      <w:r w:rsidR="00EC02B8" w:rsidRPr="00C05F69">
        <w:rPr>
          <w:rFonts w:ascii="Arial" w:hAnsi="Arial" w:cs="Arial"/>
          <w:sz w:val="24"/>
          <w:szCs w:val="24"/>
          <w:lang w:val="en-US"/>
        </w:rPr>
        <w:t>2</w:t>
      </w:r>
    </w:p>
    <w:p w14:paraId="71F14CA4" w14:textId="7EA40D21" w:rsidR="00637940" w:rsidRPr="00C05F69" w:rsidRDefault="00637940" w:rsidP="00C05F69">
      <w:pPr>
        <w:spacing w:after="0" w:line="360" w:lineRule="auto"/>
        <w:jc w:val="both"/>
        <w:rPr>
          <w:rFonts w:ascii="Arial" w:hAnsi="Arial" w:cs="Arial"/>
          <w:sz w:val="24"/>
          <w:szCs w:val="24"/>
          <w:lang w:val="en-US"/>
        </w:rPr>
      </w:pPr>
      <w:r w:rsidRPr="00C05F69">
        <w:rPr>
          <w:rFonts w:ascii="Arial" w:hAnsi="Arial" w:cs="Arial"/>
          <w:sz w:val="24"/>
          <w:szCs w:val="24"/>
          <w:lang w:val="en-US"/>
        </w:rPr>
        <w:t xml:space="preserve">1913 </w:t>
      </w:r>
      <w:r w:rsidRPr="00C05F69">
        <w:rPr>
          <w:rFonts w:ascii="Arial" w:hAnsi="Arial" w:cs="Arial"/>
          <w:i/>
          <w:sz w:val="24"/>
          <w:szCs w:val="24"/>
          <w:lang w:val="en-US"/>
        </w:rPr>
        <w:t>Orbiculoidea collis</w:t>
      </w:r>
      <w:r w:rsidRPr="00C05F69">
        <w:rPr>
          <w:rFonts w:ascii="Arial" w:hAnsi="Arial" w:cs="Arial"/>
          <w:sz w:val="24"/>
          <w:szCs w:val="24"/>
          <w:lang w:val="en-US"/>
        </w:rPr>
        <w:t xml:space="preserve"> Clarke</w:t>
      </w:r>
      <w:r w:rsidR="00836E03" w:rsidRPr="00C05F69">
        <w:rPr>
          <w:rFonts w:ascii="Arial" w:hAnsi="Arial" w:cs="Arial"/>
          <w:sz w:val="24"/>
          <w:szCs w:val="24"/>
          <w:lang w:val="en-US"/>
        </w:rPr>
        <w:t>,</w:t>
      </w:r>
      <w:r w:rsidRPr="00C05F69">
        <w:rPr>
          <w:rFonts w:ascii="Arial" w:hAnsi="Arial" w:cs="Arial"/>
          <w:sz w:val="24"/>
          <w:szCs w:val="24"/>
          <w:lang w:val="en-US"/>
        </w:rPr>
        <w:t xml:space="preserve"> p. 306, pl. 25, figs 23−26</w:t>
      </w:r>
    </w:p>
    <w:p w14:paraId="511624B1" w14:textId="769896BB" w:rsidR="00637940" w:rsidRPr="00C05F69" w:rsidRDefault="00637940" w:rsidP="00C05F69">
      <w:pPr>
        <w:spacing w:after="0" w:line="360" w:lineRule="auto"/>
        <w:jc w:val="both"/>
        <w:rPr>
          <w:rFonts w:ascii="Arial" w:hAnsi="Arial" w:cs="Arial"/>
          <w:sz w:val="24"/>
          <w:szCs w:val="24"/>
          <w:lang w:val="en-US"/>
        </w:rPr>
      </w:pPr>
      <w:r w:rsidRPr="00C05F69">
        <w:rPr>
          <w:rFonts w:ascii="Arial" w:hAnsi="Arial" w:cs="Arial"/>
          <w:sz w:val="24"/>
          <w:szCs w:val="24"/>
          <w:lang w:val="en-US"/>
        </w:rPr>
        <w:t xml:space="preserve">1925 </w:t>
      </w:r>
      <w:r w:rsidRPr="00C05F69">
        <w:rPr>
          <w:rFonts w:ascii="Arial" w:hAnsi="Arial" w:cs="Arial"/>
          <w:i/>
          <w:sz w:val="24"/>
          <w:szCs w:val="24"/>
          <w:lang w:val="en-US"/>
        </w:rPr>
        <w:t>Orbiculoidea</w:t>
      </w:r>
      <w:r w:rsidRPr="00C05F69">
        <w:rPr>
          <w:rFonts w:ascii="Arial" w:hAnsi="Arial" w:cs="Arial"/>
          <w:sz w:val="24"/>
          <w:szCs w:val="24"/>
          <w:lang w:val="en-US"/>
        </w:rPr>
        <w:t xml:space="preserve"> (</w:t>
      </w:r>
      <w:proofErr w:type="spellStart"/>
      <w:r w:rsidRPr="00C05F69">
        <w:rPr>
          <w:rFonts w:ascii="Arial" w:hAnsi="Arial" w:cs="Arial"/>
          <w:i/>
          <w:sz w:val="24"/>
          <w:szCs w:val="24"/>
          <w:lang w:val="en-US"/>
        </w:rPr>
        <w:t>Roemerella</w:t>
      </w:r>
      <w:proofErr w:type="spellEnd"/>
      <w:r w:rsidRPr="00C05F69">
        <w:rPr>
          <w:rFonts w:ascii="Arial" w:hAnsi="Arial" w:cs="Arial"/>
          <w:sz w:val="24"/>
          <w:szCs w:val="24"/>
          <w:lang w:val="en-US"/>
        </w:rPr>
        <w:t xml:space="preserve">) cf. </w:t>
      </w:r>
      <w:r w:rsidRPr="00C05F69">
        <w:rPr>
          <w:rFonts w:ascii="Arial" w:hAnsi="Arial" w:cs="Arial"/>
          <w:i/>
          <w:sz w:val="24"/>
          <w:szCs w:val="24"/>
          <w:lang w:val="en-US"/>
        </w:rPr>
        <w:t>collis</w:t>
      </w:r>
      <w:r w:rsidRPr="00C05F69">
        <w:rPr>
          <w:rFonts w:ascii="Arial" w:hAnsi="Arial" w:cs="Arial"/>
          <w:sz w:val="24"/>
          <w:szCs w:val="24"/>
          <w:lang w:val="en-US"/>
        </w:rPr>
        <w:t xml:space="preserve"> Reed</w:t>
      </w:r>
      <w:r w:rsidR="00836E03" w:rsidRPr="00C05F69">
        <w:rPr>
          <w:rFonts w:ascii="Arial" w:hAnsi="Arial" w:cs="Arial"/>
          <w:sz w:val="24"/>
          <w:szCs w:val="24"/>
          <w:lang w:val="en-US"/>
        </w:rPr>
        <w:t>,</w:t>
      </w:r>
      <w:r w:rsidRPr="00C05F69">
        <w:rPr>
          <w:rFonts w:ascii="Arial" w:hAnsi="Arial" w:cs="Arial"/>
          <w:sz w:val="24"/>
          <w:szCs w:val="24"/>
          <w:lang w:val="en-US"/>
        </w:rPr>
        <w:t xml:space="preserve"> p. 36, pl. 4, </w:t>
      </w:r>
      <w:proofErr w:type="gramStart"/>
      <w:r w:rsidRPr="00C05F69">
        <w:rPr>
          <w:rFonts w:ascii="Arial" w:hAnsi="Arial" w:cs="Arial"/>
          <w:sz w:val="24"/>
          <w:szCs w:val="24"/>
          <w:lang w:val="en-US"/>
        </w:rPr>
        <w:t>fig</w:t>
      </w:r>
      <w:proofErr w:type="gramEnd"/>
      <w:r w:rsidRPr="00C05F69">
        <w:rPr>
          <w:rFonts w:ascii="Arial" w:hAnsi="Arial" w:cs="Arial"/>
          <w:sz w:val="24"/>
          <w:szCs w:val="24"/>
          <w:lang w:val="en-US"/>
        </w:rPr>
        <w:t>. 9a</w:t>
      </w:r>
    </w:p>
    <w:p w14:paraId="598A708B" w14:textId="56DB8BED" w:rsidR="00637940" w:rsidRPr="00C05F69" w:rsidRDefault="00637940" w:rsidP="00C05F69">
      <w:pPr>
        <w:spacing w:after="0" w:line="360" w:lineRule="auto"/>
        <w:jc w:val="both"/>
        <w:rPr>
          <w:rFonts w:ascii="Arial" w:hAnsi="Arial" w:cs="Arial"/>
          <w:sz w:val="24"/>
          <w:szCs w:val="24"/>
        </w:rPr>
      </w:pPr>
      <w:r w:rsidRPr="00C05F69">
        <w:rPr>
          <w:rFonts w:ascii="Arial" w:hAnsi="Arial" w:cs="Arial"/>
          <w:sz w:val="24"/>
          <w:szCs w:val="24"/>
        </w:rPr>
        <w:t xml:space="preserve">1985 </w:t>
      </w:r>
      <w:r w:rsidRPr="00C05F69">
        <w:rPr>
          <w:rFonts w:ascii="Arial" w:hAnsi="Arial" w:cs="Arial"/>
          <w:i/>
          <w:sz w:val="24"/>
          <w:szCs w:val="24"/>
        </w:rPr>
        <w:t>Orbiculoidea collis</w:t>
      </w:r>
      <w:r w:rsidRPr="00C05F69">
        <w:rPr>
          <w:rFonts w:ascii="Arial" w:hAnsi="Arial" w:cs="Arial"/>
          <w:sz w:val="24"/>
          <w:szCs w:val="24"/>
        </w:rPr>
        <w:t xml:space="preserve"> Melo</w:t>
      </w:r>
      <w:r w:rsidR="00836E03" w:rsidRPr="00C05F69">
        <w:rPr>
          <w:rFonts w:ascii="Arial" w:hAnsi="Arial" w:cs="Arial"/>
          <w:sz w:val="24"/>
          <w:szCs w:val="24"/>
        </w:rPr>
        <w:t>,</w:t>
      </w:r>
      <w:r w:rsidRPr="00C05F69">
        <w:rPr>
          <w:rFonts w:ascii="Arial" w:hAnsi="Arial" w:cs="Arial"/>
          <w:sz w:val="24"/>
          <w:szCs w:val="24"/>
        </w:rPr>
        <w:t xml:space="preserve"> p. 59</w:t>
      </w:r>
      <w:r w:rsidRPr="00C05F69">
        <w:rPr>
          <w:rFonts w:ascii="Arial" w:hAnsi="Arial" w:cs="Arial"/>
          <w:sz w:val="24"/>
          <w:szCs w:val="24"/>
          <w:lang w:val="en-US"/>
        </w:rPr>
        <w:t>−</w:t>
      </w:r>
      <w:r w:rsidRPr="00C05F69">
        <w:rPr>
          <w:rFonts w:ascii="Arial" w:hAnsi="Arial" w:cs="Arial"/>
          <w:sz w:val="24"/>
          <w:szCs w:val="24"/>
        </w:rPr>
        <w:t>60, fig. 5</w:t>
      </w:r>
      <w:r w:rsidRPr="00C05F69">
        <w:rPr>
          <w:rFonts w:ascii="Arial" w:hAnsi="Arial" w:cs="Arial"/>
          <w:sz w:val="24"/>
          <w:szCs w:val="24"/>
          <w:lang w:val="en-US"/>
        </w:rPr>
        <w:t>−</w:t>
      </w:r>
      <w:r w:rsidRPr="00C05F69">
        <w:rPr>
          <w:rFonts w:ascii="Arial" w:hAnsi="Arial" w:cs="Arial"/>
          <w:sz w:val="24"/>
          <w:szCs w:val="24"/>
        </w:rPr>
        <w:t>8</w:t>
      </w:r>
    </w:p>
    <w:p w14:paraId="2F0C60F5" w14:textId="38EE7CD5" w:rsidR="00637940" w:rsidRPr="00C05F69" w:rsidRDefault="00637940" w:rsidP="00C05F69">
      <w:pPr>
        <w:spacing w:after="0" w:line="360" w:lineRule="auto"/>
        <w:jc w:val="both"/>
        <w:rPr>
          <w:rFonts w:ascii="Arial" w:hAnsi="Arial" w:cs="Arial"/>
          <w:sz w:val="24"/>
          <w:szCs w:val="24"/>
        </w:rPr>
      </w:pPr>
      <w:r w:rsidRPr="00C05F69">
        <w:rPr>
          <w:rFonts w:ascii="Arial" w:hAnsi="Arial" w:cs="Arial"/>
          <w:sz w:val="24"/>
          <w:szCs w:val="24"/>
        </w:rPr>
        <w:t xml:space="preserve">2005 </w:t>
      </w:r>
      <w:r w:rsidRPr="00C05F69">
        <w:rPr>
          <w:rFonts w:ascii="Arial" w:hAnsi="Arial" w:cs="Arial"/>
          <w:i/>
          <w:sz w:val="24"/>
          <w:szCs w:val="24"/>
        </w:rPr>
        <w:t>Gigadiscina collis</w:t>
      </w:r>
      <w:r w:rsidRPr="00C05F69">
        <w:rPr>
          <w:rFonts w:ascii="Arial" w:hAnsi="Arial" w:cs="Arial"/>
          <w:sz w:val="24"/>
          <w:szCs w:val="24"/>
        </w:rPr>
        <w:t xml:space="preserve"> (Clarke, 1913)</w:t>
      </w:r>
      <w:r w:rsidR="00836E03" w:rsidRPr="00C05F69">
        <w:rPr>
          <w:rFonts w:ascii="Arial" w:hAnsi="Arial" w:cs="Arial"/>
          <w:sz w:val="24"/>
          <w:szCs w:val="24"/>
        </w:rPr>
        <w:t>,</w:t>
      </w:r>
      <w:r w:rsidR="00A5080E">
        <w:rPr>
          <w:rFonts w:ascii="Arial" w:hAnsi="Arial" w:cs="Arial"/>
          <w:sz w:val="24"/>
          <w:szCs w:val="24"/>
        </w:rPr>
        <w:t xml:space="preserve"> Mergl; </w:t>
      </w:r>
      <w:r w:rsidRPr="00C05F69">
        <w:rPr>
          <w:rFonts w:ascii="Arial" w:hAnsi="Arial" w:cs="Arial"/>
          <w:sz w:val="24"/>
          <w:szCs w:val="24"/>
        </w:rPr>
        <w:t>Massa, 2005, p. 400, fig. 2</w:t>
      </w:r>
    </w:p>
    <w:p w14:paraId="08F07664" w14:textId="52988A47" w:rsidR="00637940" w:rsidRPr="00C05F69" w:rsidRDefault="00637940" w:rsidP="00C05F69">
      <w:pPr>
        <w:spacing w:after="0" w:line="360" w:lineRule="auto"/>
        <w:jc w:val="both"/>
        <w:rPr>
          <w:rFonts w:ascii="Arial" w:hAnsi="Arial" w:cs="Arial"/>
          <w:sz w:val="24"/>
          <w:szCs w:val="24"/>
          <w:lang w:val="en-US"/>
        </w:rPr>
      </w:pPr>
      <w:proofErr w:type="gramStart"/>
      <w:r w:rsidRPr="00C05F69">
        <w:rPr>
          <w:rFonts w:ascii="Arial" w:hAnsi="Arial" w:cs="Arial"/>
          <w:sz w:val="24"/>
          <w:szCs w:val="24"/>
          <w:lang w:val="en-US"/>
        </w:rPr>
        <w:t xml:space="preserve">2010 </w:t>
      </w:r>
      <w:r w:rsidRPr="00C05F69">
        <w:rPr>
          <w:rFonts w:ascii="Arial" w:hAnsi="Arial" w:cs="Arial"/>
          <w:i/>
          <w:sz w:val="24"/>
          <w:szCs w:val="24"/>
          <w:lang w:val="en-US"/>
        </w:rPr>
        <w:t>Orbiculoidea collis</w:t>
      </w:r>
      <w:r w:rsidR="00836E03" w:rsidRPr="00C05F69">
        <w:rPr>
          <w:rFonts w:ascii="Arial" w:hAnsi="Arial" w:cs="Arial"/>
          <w:sz w:val="24"/>
          <w:szCs w:val="24"/>
          <w:lang w:val="en-US"/>
        </w:rPr>
        <w:t>,</w:t>
      </w:r>
      <w:r w:rsidRPr="00C05F69">
        <w:rPr>
          <w:rFonts w:ascii="Arial" w:hAnsi="Arial" w:cs="Arial"/>
          <w:sz w:val="24"/>
          <w:szCs w:val="24"/>
          <w:lang w:val="en-US"/>
        </w:rPr>
        <w:t xml:space="preserve"> Comniskey</w:t>
      </w:r>
      <w:r w:rsidR="00A5080E">
        <w:rPr>
          <w:rFonts w:ascii="Arial" w:hAnsi="Arial" w:cs="Arial"/>
          <w:sz w:val="24"/>
          <w:szCs w:val="24"/>
          <w:lang w:val="en-US"/>
        </w:rPr>
        <w:t>;</w:t>
      </w:r>
      <w:r w:rsidRPr="00C05F69">
        <w:rPr>
          <w:rFonts w:ascii="Arial" w:hAnsi="Arial" w:cs="Arial"/>
          <w:sz w:val="24"/>
          <w:szCs w:val="24"/>
          <w:lang w:val="en-US"/>
        </w:rPr>
        <w:t xml:space="preserve"> Bosetti, p. 31.</w:t>
      </w:r>
      <w:proofErr w:type="gramEnd"/>
    </w:p>
    <w:p w14:paraId="0BFA9693" w14:textId="77777777" w:rsidR="00637940" w:rsidRPr="00C05F69" w:rsidRDefault="00637940" w:rsidP="00C05F69">
      <w:pPr>
        <w:spacing w:after="0" w:line="360" w:lineRule="auto"/>
        <w:rPr>
          <w:rFonts w:ascii="Arial" w:hAnsi="Arial" w:cs="Arial"/>
          <w:sz w:val="24"/>
          <w:szCs w:val="24"/>
          <w:lang w:val="en-US"/>
        </w:rPr>
      </w:pPr>
    </w:p>
    <w:p w14:paraId="2A7807DB" w14:textId="48B2F532" w:rsidR="00836E03" w:rsidRPr="00C05F69" w:rsidRDefault="00637940" w:rsidP="00C05F69">
      <w:pPr>
        <w:spacing w:after="0" w:line="360" w:lineRule="auto"/>
        <w:rPr>
          <w:rFonts w:ascii="Arial" w:hAnsi="Arial" w:cs="Arial"/>
          <w:sz w:val="24"/>
          <w:szCs w:val="24"/>
        </w:rPr>
      </w:pPr>
      <w:r w:rsidRPr="00E72C61">
        <w:rPr>
          <w:rFonts w:ascii="Arial" w:hAnsi="Arial" w:cs="Arial"/>
          <w:b/>
          <w:sz w:val="24"/>
          <w:szCs w:val="24"/>
        </w:rPr>
        <w:t>Material.</w:t>
      </w:r>
      <w:r w:rsidRPr="00C05F69">
        <w:rPr>
          <w:rFonts w:ascii="Arial" w:hAnsi="Arial" w:cs="Arial"/>
          <w:sz w:val="24"/>
          <w:szCs w:val="24"/>
        </w:rPr>
        <w:t xml:space="preserve"> </w:t>
      </w:r>
      <w:r w:rsidR="00836E03" w:rsidRPr="00C05F69">
        <w:rPr>
          <w:rFonts w:ascii="Arial" w:hAnsi="Arial" w:cs="Arial"/>
          <w:sz w:val="24"/>
          <w:szCs w:val="24"/>
        </w:rPr>
        <w:t xml:space="preserve">Material MPI 97, 698, 1623, 3021, 5001, 5005, 5555, 5767, 5871, 5781, 5976, 6145 </w:t>
      </w:r>
      <w:proofErr w:type="spellStart"/>
      <w:r w:rsidR="00836E03" w:rsidRPr="00C05F69">
        <w:rPr>
          <w:rFonts w:ascii="Arial" w:hAnsi="Arial" w:cs="Arial"/>
          <w:sz w:val="24"/>
          <w:szCs w:val="24"/>
        </w:rPr>
        <w:t>and</w:t>
      </w:r>
      <w:proofErr w:type="spellEnd"/>
      <w:r w:rsidR="00836E03" w:rsidRPr="00C05F69">
        <w:rPr>
          <w:rFonts w:ascii="Arial" w:hAnsi="Arial" w:cs="Arial"/>
          <w:sz w:val="24"/>
          <w:szCs w:val="24"/>
        </w:rPr>
        <w:t xml:space="preserve"> 6148</w:t>
      </w:r>
      <w:r w:rsidRPr="00C05F69">
        <w:rPr>
          <w:rFonts w:ascii="Arial" w:hAnsi="Arial" w:cs="Arial"/>
          <w:sz w:val="24"/>
          <w:szCs w:val="24"/>
        </w:rPr>
        <w:t>.</w:t>
      </w:r>
    </w:p>
    <w:p w14:paraId="4EA92884" w14:textId="5C5E1ECB" w:rsidR="00A54602" w:rsidRPr="00C05F69" w:rsidRDefault="00295848" w:rsidP="00C05F69">
      <w:pPr>
        <w:spacing w:after="0" w:line="360" w:lineRule="auto"/>
        <w:rPr>
          <w:rFonts w:ascii="Arial" w:hAnsi="Arial" w:cs="Arial"/>
          <w:sz w:val="24"/>
          <w:szCs w:val="24"/>
          <w:lang w:val="en-US"/>
        </w:rPr>
      </w:pPr>
      <w:proofErr w:type="spellStart"/>
      <w:r w:rsidRPr="00E72C61">
        <w:rPr>
          <w:rFonts w:ascii="Arial" w:hAnsi="Arial" w:cs="Arial"/>
          <w:b/>
          <w:sz w:val="24"/>
          <w:szCs w:val="24"/>
          <w:lang w:val="en-US"/>
        </w:rPr>
        <w:t>Emmended</w:t>
      </w:r>
      <w:proofErr w:type="spellEnd"/>
      <w:r w:rsidRPr="00E72C61">
        <w:rPr>
          <w:rFonts w:ascii="Arial" w:hAnsi="Arial" w:cs="Arial"/>
          <w:b/>
          <w:sz w:val="24"/>
          <w:szCs w:val="24"/>
          <w:lang w:val="en-US"/>
        </w:rPr>
        <w:t xml:space="preserve"> diagnosis</w:t>
      </w:r>
      <w:r w:rsidR="00637940" w:rsidRPr="00E72C61">
        <w:rPr>
          <w:rFonts w:ascii="Arial" w:hAnsi="Arial" w:cs="Arial"/>
          <w:b/>
          <w:sz w:val="24"/>
          <w:szCs w:val="24"/>
          <w:lang w:val="en-US"/>
        </w:rPr>
        <w:t>.</w:t>
      </w:r>
      <w:r w:rsidR="00637940" w:rsidRPr="00C05F69">
        <w:rPr>
          <w:rFonts w:ascii="Arial" w:hAnsi="Arial" w:cs="Arial"/>
          <w:sz w:val="24"/>
          <w:szCs w:val="24"/>
          <w:lang w:val="en-US"/>
        </w:rPr>
        <w:t xml:space="preserve">  The shell is sub</w:t>
      </w:r>
      <w:r w:rsidR="001647BF" w:rsidRPr="00C05F69">
        <w:rPr>
          <w:rFonts w:ascii="Arial" w:hAnsi="Arial" w:cs="Arial"/>
          <w:sz w:val="24"/>
          <w:szCs w:val="24"/>
          <w:lang w:val="en-US"/>
        </w:rPr>
        <w:t>-</w:t>
      </w:r>
      <w:r w:rsidR="00637940" w:rsidRPr="00C05F69">
        <w:rPr>
          <w:rFonts w:ascii="Arial" w:hAnsi="Arial" w:cs="Arial"/>
          <w:sz w:val="24"/>
          <w:szCs w:val="24"/>
          <w:lang w:val="en-US"/>
        </w:rPr>
        <w:t>triangular in outline</w:t>
      </w:r>
      <w:r w:rsidR="00A50106" w:rsidRPr="00C05F69">
        <w:rPr>
          <w:rFonts w:ascii="Arial" w:hAnsi="Arial" w:cs="Arial"/>
          <w:sz w:val="24"/>
          <w:szCs w:val="24"/>
          <w:lang w:val="en-US"/>
        </w:rPr>
        <w:t>.</w:t>
      </w:r>
      <w:r w:rsidR="00637940" w:rsidRPr="00C05F69">
        <w:rPr>
          <w:rFonts w:ascii="Arial" w:hAnsi="Arial" w:cs="Arial"/>
          <w:sz w:val="24"/>
          <w:szCs w:val="24"/>
          <w:lang w:val="en-US"/>
        </w:rPr>
        <w:t xml:space="preserve"> </w:t>
      </w:r>
      <w:r w:rsidR="001647BF" w:rsidRPr="00C05F69">
        <w:rPr>
          <w:rFonts w:ascii="Arial" w:hAnsi="Arial" w:cs="Arial"/>
          <w:sz w:val="24"/>
          <w:szCs w:val="24"/>
          <w:lang w:val="en-US"/>
        </w:rPr>
        <w:t xml:space="preserve">The shell is large, with the </w:t>
      </w:r>
      <w:r w:rsidR="00A54602" w:rsidRPr="00C05F69">
        <w:rPr>
          <w:rFonts w:ascii="Arial" w:hAnsi="Arial" w:cs="Arial"/>
          <w:sz w:val="24"/>
          <w:szCs w:val="24"/>
          <w:lang w:val="en-US"/>
        </w:rPr>
        <w:t>length measures 60 mm and width</w:t>
      </w:r>
      <w:r w:rsidR="00704A76" w:rsidRPr="00C05F69">
        <w:rPr>
          <w:rFonts w:ascii="Arial" w:hAnsi="Arial" w:cs="Arial"/>
          <w:sz w:val="24"/>
          <w:szCs w:val="24"/>
          <w:lang w:val="en-US"/>
        </w:rPr>
        <w:t xml:space="preserve"> 50</w:t>
      </w:r>
      <w:r w:rsidR="00206EE2" w:rsidRPr="00C05F69">
        <w:rPr>
          <w:rFonts w:ascii="Arial" w:hAnsi="Arial" w:cs="Arial"/>
          <w:sz w:val="24"/>
          <w:szCs w:val="24"/>
          <w:lang w:val="en-US"/>
        </w:rPr>
        <w:t xml:space="preserve"> </w:t>
      </w:r>
      <w:r w:rsidR="00704A76" w:rsidRPr="00C05F69">
        <w:rPr>
          <w:rFonts w:ascii="Arial" w:hAnsi="Arial" w:cs="Arial"/>
          <w:sz w:val="24"/>
          <w:szCs w:val="24"/>
          <w:lang w:val="en-US"/>
        </w:rPr>
        <w:t>mm</w:t>
      </w:r>
      <w:r w:rsidR="00A54602" w:rsidRPr="00C05F69">
        <w:rPr>
          <w:rFonts w:ascii="Arial" w:hAnsi="Arial" w:cs="Arial"/>
          <w:sz w:val="24"/>
          <w:szCs w:val="24"/>
          <w:lang w:val="en-US"/>
        </w:rPr>
        <w:t>. They are approximately 30 rugellae per specimen. The rugellae are separated by interspaces about 1 to 3 mm distance between each rugellae. There are 7 to 9 rugellae per 5 mm in the anter</w:t>
      </w:r>
      <w:r w:rsidR="00704A76" w:rsidRPr="00C05F69">
        <w:rPr>
          <w:rFonts w:ascii="Arial" w:hAnsi="Arial" w:cs="Arial"/>
          <w:sz w:val="24"/>
          <w:szCs w:val="24"/>
          <w:lang w:val="en-US"/>
        </w:rPr>
        <w:t>i</w:t>
      </w:r>
      <w:r w:rsidR="00A54602" w:rsidRPr="00C05F69">
        <w:rPr>
          <w:rFonts w:ascii="Arial" w:hAnsi="Arial" w:cs="Arial"/>
          <w:sz w:val="24"/>
          <w:szCs w:val="24"/>
          <w:lang w:val="en-US"/>
        </w:rPr>
        <w:t>o</w:t>
      </w:r>
      <w:r w:rsidR="00704A76" w:rsidRPr="00C05F69">
        <w:rPr>
          <w:rFonts w:ascii="Arial" w:hAnsi="Arial" w:cs="Arial"/>
          <w:sz w:val="24"/>
          <w:szCs w:val="24"/>
          <w:lang w:val="en-US"/>
        </w:rPr>
        <w:t>r</w:t>
      </w:r>
      <w:r w:rsidR="00A54602" w:rsidRPr="00C05F69">
        <w:rPr>
          <w:rFonts w:ascii="Arial" w:hAnsi="Arial" w:cs="Arial"/>
          <w:sz w:val="24"/>
          <w:szCs w:val="24"/>
          <w:lang w:val="en-US"/>
        </w:rPr>
        <w:t xml:space="preserve"> part of the shell. The thickness of rugellae is </w:t>
      </w:r>
      <w:r w:rsidR="00000BC5" w:rsidRPr="00C05F69">
        <w:rPr>
          <w:rFonts w:ascii="Arial" w:hAnsi="Arial" w:cs="Arial"/>
          <w:sz w:val="24"/>
          <w:szCs w:val="24"/>
          <w:lang w:val="en-US"/>
        </w:rPr>
        <w:t>1</w:t>
      </w:r>
      <w:r w:rsidR="00A54602" w:rsidRPr="00C05F69">
        <w:rPr>
          <w:rFonts w:ascii="Arial" w:hAnsi="Arial" w:cs="Arial"/>
          <w:sz w:val="24"/>
          <w:szCs w:val="24"/>
          <w:lang w:val="en-US"/>
        </w:rPr>
        <w:t xml:space="preserve"> mm in the dorsal and ventral valves. </w:t>
      </w:r>
      <w:r w:rsidR="00B76601" w:rsidRPr="00C05F69">
        <w:rPr>
          <w:rFonts w:ascii="Arial" w:hAnsi="Arial" w:cs="Arial"/>
          <w:sz w:val="24"/>
          <w:szCs w:val="24"/>
          <w:lang w:val="en-US"/>
        </w:rPr>
        <w:t>The r</w:t>
      </w:r>
      <w:r w:rsidR="00A54602" w:rsidRPr="00C05F69">
        <w:rPr>
          <w:rFonts w:ascii="Arial" w:hAnsi="Arial" w:cs="Arial"/>
          <w:sz w:val="24"/>
          <w:szCs w:val="24"/>
          <w:lang w:val="en-US"/>
        </w:rPr>
        <w:t>ugellae, both externally, are smooth on the dorsal valve in comparison to the ventral valves. Attachments of the adductor scars can be present.</w:t>
      </w:r>
    </w:p>
    <w:p w14:paraId="70A390DE" w14:textId="6A5502F3" w:rsidR="00A54602" w:rsidRPr="00C05F69" w:rsidRDefault="00A54602" w:rsidP="00C05F69">
      <w:pPr>
        <w:spacing w:after="0" w:line="360" w:lineRule="auto"/>
        <w:rPr>
          <w:rFonts w:ascii="Arial" w:hAnsi="Arial" w:cs="Arial"/>
          <w:sz w:val="24"/>
          <w:szCs w:val="24"/>
          <w:lang w:val="en-US"/>
        </w:rPr>
      </w:pPr>
      <w:r w:rsidRPr="00C05F69">
        <w:rPr>
          <w:rFonts w:ascii="Arial" w:hAnsi="Arial" w:cs="Arial"/>
          <w:sz w:val="24"/>
          <w:szCs w:val="24"/>
          <w:lang w:val="en-US"/>
        </w:rPr>
        <w:tab/>
      </w:r>
      <w:r w:rsidR="00A50106" w:rsidRPr="00C05F69">
        <w:rPr>
          <w:rFonts w:ascii="Arial" w:hAnsi="Arial" w:cs="Arial"/>
          <w:sz w:val="24"/>
          <w:szCs w:val="24"/>
          <w:lang w:val="en-US"/>
        </w:rPr>
        <w:t xml:space="preserve">The dorsal valve </w:t>
      </w:r>
      <w:r w:rsidRPr="00C05F69">
        <w:rPr>
          <w:rFonts w:ascii="Arial" w:hAnsi="Arial" w:cs="Arial"/>
          <w:sz w:val="24"/>
          <w:szCs w:val="24"/>
          <w:lang w:val="en-US"/>
        </w:rPr>
        <w:t>(Fig. 2</w:t>
      </w:r>
      <w:r w:rsidR="00FE6F2F" w:rsidRPr="00C05F69">
        <w:rPr>
          <w:rFonts w:ascii="Arial" w:hAnsi="Arial" w:cs="Arial"/>
          <w:sz w:val="24"/>
          <w:szCs w:val="24"/>
          <w:lang w:val="en-US"/>
        </w:rPr>
        <w:t>.2</w:t>
      </w:r>
      <w:r w:rsidRPr="00C05F69">
        <w:rPr>
          <w:rFonts w:ascii="Arial" w:hAnsi="Arial" w:cs="Arial"/>
          <w:sz w:val="24"/>
          <w:szCs w:val="24"/>
          <w:lang w:val="en-US"/>
        </w:rPr>
        <w:t xml:space="preserve">) </w:t>
      </w:r>
      <w:r w:rsidR="00A50106" w:rsidRPr="00C05F69">
        <w:rPr>
          <w:rFonts w:ascii="Arial" w:hAnsi="Arial" w:cs="Arial"/>
          <w:sz w:val="24"/>
          <w:szCs w:val="24"/>
          <w:lang w:val="en-US"/>
        </w:rPr>
        <w:t>is</w:t>
      </w:r>
      <w:r w:rsidRPr="00C05F69">
        <w:rPr>
          <w:rFonts w:ascii="Arial" w:hAnsi="Arial" w:cs="Arial"/>
          <w:sz w:val="24"/>
          <w:szCs w:val="24"/>
          <w:lang w:val="en-US"/>
        </w:rPr>
        <w:t xml:space="preserve"> </w:t>
      </w:r>
      <w:r w:rsidR="00704A76" w:rsidRPr="00C05F69">
        <w:rPr>
          <w:rFonts w:ascii="Arial" w:hAnsi="Arial" w:cs="Arial"/>
          <w:sz w:val="24"/>
          <w:szCs w:val="24"/>
          <w:lang w:val="en-US"/>
        </w:rPr>
        <w:t>high</w:t>
      </w:r>
      <w:r w:rsidRPr="00C05F69">
        <w:rPr>
          <w:rFonts w:ascii="Arial" w:hAnsi="Arial" w:cs="Arial"/>
          <w:sz w:val="24"/>
          <w:szCs w:val="24"/>
          <w:lang w:val="en-US"/>
        </w:rPr>
        <w:t>,</w:t>
      </w:r>
      <w:r w:rsidR="00A50106" w:rsidRPr="00C05F69">
        <w:rPr>
          <w:rFonts w:ascii="Arial" w:hAnsi="Arial" w:cs="Arial"/>
          <w:sz w:val="24"/>
          <w:szCs w:val="24"/>
          <w:lang w:val="en-US"/>
        </w:rPr>
        <w:t xml:space="preserve"> strongly convex</w:t>
      </w:r>
      <w:r w:rsidRPr="00C05F69">
        <w:rPr>
          <w:rFonts w:ascii="Arial" w:hAnsi="Arial" w:cs="Arial"/>
          <w:sz w:val="24"/>
          <w:szCs w:val="24"/>
          <w:lang w:val="en-US"/>
        </w:rPr>
        <w:t xml:space="preserve"> </w:t>
      </w:r>
      <w:r w:rsidR="00704A76" w:rsidRPr="00C05F69">
        <w:rPr>
          <w:rFonts w:ascii="Arial" w:hAnsi="Arial" w:cs="Arial"/>
          <w:sz w:val="24"/>
          <w:szCs w:val="24"/>
          <w:lang w:val="en-US"/>
        </w:rPr>
        <w:t>and sub</w:t>
      </w:r>
      <w:r w:rsidR="001647BF" w:rsidRPr="00C05F69">
        <w:rPr>
          <w:rFonts w:ascii="Arial" w:hAnsi="Arial" w:cs="Arial"/>
          <w:sz w:val="24"/>
          <w:szCs w:val="24"/>
          <w:lang w:val="en-US"/>
        </w:rPr>
        <w:t>-</w:t>
      </w:r>
      <w:r w:rsidR="00704A76" w:rsidRPr="00C05F69">
        <w:rPr>
          <w:rFonts w:ascii="Arial" w:hAnsi="Arial" w:cs="Arial"/>
          <w:sz w:val="24"/>
          <w:szCs w:val="24"/>
          <w:lang w:val="en-US"/>
        </w:rPr>
        <w:t>conical</w:t>
      </w:r>
      <w:r w:rsidR="00A50106" w:rsidRPr="00C05F69">
        <w:rPr>
          <w:rFonts w:ascii="Arial" w:hAnsi="Arial" w:cs="Arial"/>
          <w:sz w:val="24"/>
          <w:szCs w:val="24"/>
          <w:lang w:val="en-US"/>
        </w:rPr>
        <w:t xml:space="preserve">. </w:t>
      </w:r>
      <w:r w:rsidR="00637940" w:rsidRPr="00C05F69">
        <w:rPr>
          <w:rFonts w:ascii="Arial" w:hAnsi="Arial" w:cs="Arial"/>
          <w:sz w:val="24"/>
          <w:szCs w:val="24"/>
          <w:lang w:val="en-US"/>
        </w:rPr>
        <w:t xml:space="preserve">Apex is strongly acuminate and pointed towards the posterior margin; prominent beak is present. </w:t>
      </w:r>
      <w:r w:rsidR="00704A76" w:rsidRPr="00C05F69">
        <w:rPr>
          <w:rFonts w:ascii="Arial" w:hAnsi="Arial" w:cs="Arial"/>
          <w:sz w:val="24"/>
          <w:szCs w:val="24"/>
          <w:lang w:val="en-US"/>
        </w:rPr>
        <w:t>The p</w:t>
      </w:r>
      <w:r w:rsidR="00637940" w:rsidRPr="00C05F69">
        <w:rPr>
          <w:rFonts w:ascii="Arial" w:hAnsi="Arial" w:cs="Arial"/>
          <w:sz w:val="24"/>
          <w:szCs w:val="24"/>
          <w:lang w:val="en-US"/>
        </w:rPr>
        <w:t>osterior region declines gently towards the anterior region</w:t>
      </w:r>
      <w:r w:rsidR="00704A76" w:rsidRPr="00C05F69">
        <w:rPr>
          <w:rFonts w:ascii="Arial" w:hAnsi="Arial" w:cs="Arial"/>
          <w:sz w:val="24"/>
          <w:szCs w:val="24"/>
          <w:lang w:val="en-US"/>
        </w:rPr>
        <w:t xml:space="preserve"> and forms an angle of 35</w:t>
      </w:r>
      <w:r w:rsidR="00704A76" w:rsidRPr="00C05F69">
        <w:rPr>
          <w:rFonts w:ascii="Arial" w:hAnsi="Arial" w:cs="Arial"/>
          <w:sz w:val="24"/>
          <w:szCs w:val="24"/>
          <w:vertAlign w:val="superscript"/>
          <w:lang w:val="en-US"/>
        </w:rPr>
        <w:t xml:space="preserve">0 </w:t>
      </w:r>
      <w:r w:rsidR="00704A76" w:rsidRPr="00C05F69">
        <w:rPr>
          <w:rFonts w:ascii="Arial" w:hAnsi="Arial" w:cs="Arial"/>
          <w:sz w:val="24"/>
          <w:szCs w:val="24"/>
          <w:lang w:val="en-US"/>
        </w:rPr>
        <w:t>to the commissural plane. The anterior slope is slightly concave.</w:t>
      </w:r>
    </w:p>
    <w:p w14:paraId="711F5ED2" w14:textId="54374AD3" w:rsidR="00637940" w:rsidRPr="00C05F69" w:rsidRDefault="00A54602" w:rsidP="00C05F69">
      <w:pPr>
        <w:spacing w:after="0" w:line="360" w:lineRule="auto"/>
        <w:ind w:firstLine="720"/>
        <w:rPr>
          <w:rFonts w:ascii="Arial" w:hAnsi="Arial" w:cs="Arial"/>
          <w:sz w:val="24"/>
          <w:szCs w:val="24"/>
          <w:lang w:val="en-US"/>
        </w:rPr>
      </w:pPr>
      <w:r w:rsidRPr="00C05F69">
        <w:rPr>
          <w:rFonts w:ascii="Arial" w:hAnsi="Arial" w:cs="Arial"/>
          <w:sz w:val="24"/>
          <w:szCs w:val="24"/>
          <w:lang w:val="en-US"/>
        </w:rPr>
        <w:t>The ventral valve is slow</w:t>
      </w:r>
      <w:r w:rsidR="00B76601" w:rsidRPr="00C05F69">
        <w:rPr>
          <w:rFonts w:ascii="Arial" w:hAnsi="Arial" w:cs="Arial"/>
          <w:sz w:val="24"/>
          <w:szCs w:val="24"/>
          <w:lang w:val="en-US"/>
        </w:rPr>
        <w:t xml:space="preserve"> and</w:t>
      </w:r>
      <w:r w:rsidRPr="00C05F69">
        <w:rPr>
          <w:rFonts w:ascii="Arial" w:hAnsi="Arial" w:cs="Arial"/>
          <w:sz w:val="24"/>
          <w:szCs w:val="24"/>
          <w:lang w:val="en-US"/>
        </w:rPr>
        <w:t xml:space="preserve"> flat. The ventral valve (Fig. 2</w:t>
      </w:r>
      <w:r w:rsidR="005671ED" w:rsidRPr="00C05F69">
        <w:rPr>
          <w:rFonts w:ascii="Arial" w:hAnsi="Arial" w:cs="Arial"/>
          <w:sz w:val="24"/>
          <w:szCs w:val="24"/>
          <w:lang w:val="en-US"/>
        </w:rPr>
        <w:t>.1</w:t>
      </w:r>
      <w:r w:rsidRPr="00C05F69">
        <w:rPr>
          <w:rFonts w:ascii="Arial" w:hAnsi="Arial" w:cs="Arial"/>
          <w:sz w:val="24"/>
          <w:szCs w:val="24"/>
          <w:lang w:val="en-US"/>
        </w:rPr>
        <w:t xml:space="preserve">) has apical region elevated. The pedicle notch is closed and weakly defined, and </w:t>
      </w:r>
      <w:r w:rsidR="001647BF" w:rsidRPr="00C05F69">
        <w:rPr>
          <w:rFonts w:ascii="Arial" w:hAnsi="Arial" w:cs="Arial"/>
          <w:sz w:val="24"/>
          <w:szCs w:val="24"/>
          <w:lang w:val="en-US"/>
        </w:rPr>
        <w:t>occupies 26% the length of the shell</w:t>
      </w:r>
      <w:r w:rsidR="00B95D5E" w:rsidRPr="00C05F69">
        <w:rPr>
          <w:rFonts w:ascii="Arial" w:hAnsi="Arial" w:cs="Arial"/>
          <w:sz w:val="24"/>
          <w:szCs w:val="24"/>
          <w:lang w:val="en-US"/>
        </w:rPr>
        <w:t xml:space="preserve"> (occupying one thirds of the posterior slope)</w:t>
      </w:r>
      <w:r w:rsidRPr="00C05F69">
        <w:rPr>
          <w:rFonts w:ascii="Arial" w:hAnsi="Arial" w:cs="Arial"/>
          <w:sz w:val="24"/>
          <w:szCs w:val="24"/>
          <w:lang w:val="en-US"/>
        </w:rPr>
        <w:t xml:space="preserve">. Concentric and very fine rugellae, with interspaces </w:t>
      </w:r>
      <w:r w:rsidR="00B95D5E" w:rsidRPr="00C05F69">
        <w:rPr>
          <w:rFonts w:ascii="Arial" w:hAnsi="Arial" w:cs="Arial"/>
          <w:sz w:val="24"/>
          <w:szCs w:val="24"/>
          <w:lang w:val="en-US"/>
        </w:rPr>
        <w:t>of 1 mm.</w:t>
      </w:r>
      <w:r w:rsidRPr="00C05F69">
        <w:rPr>
          <w:rFonts w:ascii="Arial" w:hAnsi="Arial" w:cs="Arial"/>
          <w:sz w:val="24"/>
          <w:szCs w:val="24"/>
          <w:lang w:val="en-US"/>
        </w:rPr>
        <w:t xml:space="preserve"> </w:t>
      </w:r>
      <w:r w:rsidR="00B95D5E" w:rsidRPr="00C05F69">
        <w:rPr>
          <w:rFonts w:ascii="Arial" w:hAnsi="Arial" w:cs="Arial"/>
          <w:sz w:val="24"/>
          <w:szCs w:val="24"/>
          <w:lang w:val="en-US"/>
        </w:rPr>
        <w:t>The posterior slope is slightly convex to flat. Anterior slope is slightly concave.</w:t>
      </w:r>
    </w:p>
    <w:p w14:paraId="5B859859" w14:textId="14755170" w:rsidR="00637940" w:rsidRPr="00C05F69" w:rsidRDefault="00637940" w:rsidP="00C05F69">
      <w:pPr>
        <w:spacing w:after="0" w:line="360" w:lineRule="auto"/>
        <w:rPr>
          <w:rFonts w:ascii="Arial" w:hAnsi="Arial" w:cs="Arial"/>
          <w:i/>
          <w:sz w:val="24"/>
          <w:szCs w:val="24"/>
          <w:lang w:val="en-US"/>
        </w:rPr>
      </w:pPr>
      <w:r w:rsidRPr="00E72C61">
        <w:rPr>
          <w:rFonts w:ascii="Arial" w:hAnsi="Arial" w:cs="Arial"/>
          <w:sz w:val="24"/>
          <w:szCs w:val="24"/>
          <w:lang w:val="en-US"/>
        </w:rPr>
        <w:t>Remarks.</w:t>
      </w:r>
      <w:r w:rsidRPr="00C05F69">
        <w:rPr>
          <w:rFonts w:ascii="Arial" w:hAnsi="Arial" w:cs="Arial"/>
          <w:sz w:val="24"/>
          <w:szCs w:val="24"/>
          <w:lang w:val="en-US"/>
        </w:rPr>
        <w:t xml:space="preserve"> </w:t>
      </w:r>
      <w:r w:rsidRPr="00C05F69">
        <w:rPr>
          <w:rFonts w:ascii="Arial" w:hAnsi="Arial" w:cs="Arial"/>
          <w:i/>
          <w:sz w:val="24"/>
          <w:szCs w:val="24"/>
          <w:lang w:val="en-US"/>
        </w:rPr>
        <w:t>Orbiculoidea collis</w:t>
      </w:r>
      <w:r w:rsidRPr="00C05F69">
        <w:rPr>
          <w:rFonts w:ascii="Arial" w:hAnsi="Arial" w:cs="Arial"/>
          <w:sz w:val="24"/>
          <w:szCs w:val="24"/>
          <w:lang w:val="en-US"/>
        </w:rPr>
        <w:t xml:space="preserve"> was first described and proposed by Clarke (1913). </w:t>
      </w:r>
      <w:r w:rsidRPr="00C05F69">
        <w:rPr>
          <w:rFonts w:ascii="Arial" w:hAnsi="Arial" w:cs="Arial"/>
          <w:i/>
          <w:sz w:val="24"/>
          <w:szCs w:val="24"/>
          <w:lang w:val="en-US"/>
        </w:rPr>
        <w:t xml:space="preserve">Orbiculoidea </w:t>
      </w:r>
      <w:r w:rsidRPr="00C05F69">
        <w:rPr>
          <w:rFonts w:ascii="Arial" w:hAnsi="Arial" w:cs="Arial"/>
          <w:sz w:val="24"/>
          <w:szCs w:val="24"/>
          <w:lang w:val="en-US"/>
        </w:rPr>
        <w:t>has reduced size, thick and low rugellae, slightly elevated dorsal valve, and slightly inclined apex. Sub</w:t>
      </w:r>
      <w:r w:rsidR="001647BF" w:rsidRPr="00C05F69">
        <w:rPr>
          <w:rFonts w:ascii="Arial" w:hAnsi="Arial" w:cs="Arial"/>
          <w:sz w:val="24"/>
          <w:szCs w:val="24"/>
          <w:lang w:val="en-US"/>
        </w:rPr>
        <w:t>-</w:t>
      </w:r>
      <w:r w:rsidRPr="00C05F69">
        <w:rPr>
          <w:rFonts w:ascii="Arial" w:hAnsi="Arial" w:cs="Arial"/>
          <w:sz w:val="24"/>
          <w:szCs w:val="24"/>
          <w:lang w:val="en-US"/>
        </w:rPr>
        <w:t xml:space="preserve">circular outline is flat, ventral valve </w:t>
      </w:r>
      <w:r w:rsidRPr="00C05F69">
        <w:rPr>
          <w:rFonts w:ascii="Arial" w:hAnsi="Arial" w:cs="Arial"/>
          <w:sz w:val="24"/>
          <w:szCs w:val="24"/>
          <w:lang w:val="en-US"/>
        </w:rPr>
        <w:lastRenderedPageBreak/>
        <w:t xml:space="preserve">has a long pedicle notch. Biconvex shell is present. The taxonomic analysis of Clarke’s (1913) type material showed that </w:t>
      </w:r>
      <w:r w:rsidRPr="00C05F69">
        <w:rPr>
          <w:rFonts w:ascii="Arial" w:hAnsi="Arial" w:cs="Arial"/>
          <w:i/>
          <w:sz w:val="24"/>
          <w:szCs w:val="24"/>
          <w:lang w:val="en-US"/>
        </w:rPr>
        <w:t>O. collis</w:t>
      </w:r>
      <w:r w:rsidRPr="00C05F69">
        <w:rPr>
          <w:rFonts w:ascii="Arial" w:hAnsi="Arial" w:cs="Arial"/>
          <w:sz w:val="24"/>
          <w:szCs w:val="24"/>
          <w:lang w:val="en-US"/>
        </w:rPr>
        <w:t xml:space="preserve"> is strikingly different in comparison with other </w:t>
      </w:r>
      <w:r w:rsidRPr="00C05F69">
        <w:rPr>
          <w:rFonts w:ascii="Arial" w:hAnsi="Arial" w:cs="Arial"/>
          <w:i/>
          <w:sz w:val="24"/>
          <w:szCs w:val="24"/>
          <w:lang w:val="en-US"/>
        </w:rPr>
        <w:t xml:space="preserve">Orbiculoidea </w:t>
      </w:r>
      <w:r w:rsidRPr="00C05F69">
        <w:rPr>
          <w:rFonts w:ascii="Arial" w:hAnsi="Arial" w:cs="Arial"/>
          <w:sz w:val="24"/>
          <w:szCs w:val="24"/>
          <w:lang w:val="en-US"/>
        </w:rPr>
        <w:t xml:space="preserve">species. </w:t>
      </w:r>
      <w:r w:rsidRPr="00C05F69">
        <w:rPr>
          <w:rFonts w:ascii="Arial" w:hAnsi="Arial" w:cs="Arial"/>
          <w:i/>
          <w:sz w:val="24"/>
          <w:szCs w:val="24"/>
          <w:lang w:val="en-US"/>
        </w:rPr>
        <w:t xml:space="preserve">O. </w:t>
      </w:r>
      <w:proofErr w:type="gramStart"/>
      <w:r w:rsidRPr="00C05F69">
        <w:rPr>
          <w:rFonts w:ascii="Arial" w:hAnsi="Arial" w:cs="Arial"/>
          <w:i/>
          <w:sz w:val="24"/>
          <w:szCs w:val="24"/>
          <w:lang w:val="en-US"/>
        </w:rPr>
        <w:t>collis</w:t>
      </w:r>
      <w:proofErr w:type="gramEnd"/>
      <w:r w:rsidRPr="00C05F69">
        <w:rPr>
          <w:rFonts w:ascii="Arial" w:hAnsi="Arial" w:cs="Arial"/>
          <w:i/>
          <w:sz w:val="24"/>
          <w:szCs w:val="24"/>
          <w:lang w:val="en-US"/>
        </w:rPr>
        <w:t xml:space="preserve"> </w:t>
      </w:r>
      <w:r w:rsidRPr="00C05F69">
        <w:rPr>
          <w:rFonts w:ascii="Arial" w:hAnsi="Arial" w:cs="Arial"/>
          <w:sz w:val="24"/>
          <w:szCs w:val="24"/>
          <w:lang w:val="en-US"/>
        </w:rPr>
        <w:t>has fine and tall rugellae, conical and convex dorsal valve, sub</w:t>
      </w:r>
      <w:r w:rsidR="009A6D59" w:rsidRPr="00C05F69">
        <w:rPr>
          <w:rFonts w:ascii="Arial" w:hAnsi="Arial" w:cs="Arial"/>
          <w:sz w:val="24"/>
          <w:szCs w:val="24"/>
          <w:lang w:val="en-US"/>
        </w:rPr>
        <w:t>-</w:t>
      </w:r>
      <w:r w:rsidRPr="00C05F69">
        <w:rPr>
          <w:rFonts w:ascii="Arial" w:hAnsi="Arial" w:cs="Arial"/>
          <w:sz w:val="24"/>
          <w:szCs w:val="24"/>
          <w:lang w:val="en-US"/>
        </w:rPr>
        <w:t>central apex, sub</w:t>
      </w:r>
      <w:r w:rsidR="001647BF" w:rsidRPr="00C05F69">
        <w:rPr>
          <w:rFonts w:ascii="Arial" w:hAnsi="Arial" w:cs="Arial"/>
          <w:sz w:val="24"/>
          <w:szCs w:val="24"/>
          <w:lang w:val="en-US"/>
        </w:rPr>
        <w:t>-</w:t>
      </w:r>
      <w:r w:rsidRPr="00C05F69">
        <w:rPr>
          <w:rFonts w:ascii="Arial" w:hAnsi="Arial" w:cs="Arial"/>
          <w:sz w:val="24"/>
          <w:szCs w:val="24"/>
          <w:lang w:val="en-US"/>
        </w:rPr>
        <w:t xml:space="preserve">triangular outline </w:t>
      </w:r>
      <w:r w:rsidR="00C5434B">
        <w:rPr>
          <w:rFonts w:ascii="Arial" w:hAnsi="Arial" w:cs="Arial"/>
          <w:sz w:val="24"/>
          <w:szCs w:val="24"/>
          <w:lang w:val="en-US"/>
        </w:rPr>
        <w:t>and a flat ventral valve. Mergl;</w:t>
      </w:r>
      <w:r w:rsidRPr="00C05F69">
        <w:rPr>
          <w:rFonts w:ascii="Arial" w:hAnsi="Arial" w:cs="Arial"/>
          <w:sz w:val="24"/>
          <w:szCs w:val="24"/>
          <w:lang w:val="en-US"/>
        </w:rPr>
        <w:t xml:space="preserve"> Massa’s (2005) description of the species is consistent with the samples studied here.  </w:t>
      </w:r>
      <w:r w:rsidRPr="00C05F69">
        <w:rPr>
          <w:rFonts w:ascii="Arial" w:hAnsi="Arial" w:cs="Arial"/>
          <w:i/>
          <w:sz w:val="24"/>
          <w:szCs w:val="24"/>
          <w:lang w:val="en-US"/>
        </w:rPr>
        <w:t xml:space="preserve">Orbiculoidea collis </w:t>
      </w:r>
      <w:r w:rsidRPr="00C05F69">
        <w:rPr>
          <w:rFonts w:ascii="Arial" w:hAnsi="Arial" w:cs="Arial"/>
          <w:sz w:val="24"/>
          <w:szCs w:val="24"/>
          <w:lang w:val="en-US"/>
        </w:rPr>
        <w:t xml:space="preserve">is a species that departs, in a morphological sense, from the original description of the genus. The analysis of the Paraná Basin fossil material afforded the reallocation from </w:t>
      </w:r>
      <w:r w:rsidRPr="00C05F69">
        <w:rPr>
          <w:rFonts w:ascii="Arial" w:hAnsi="Arial" w:cs="Arial"/>
          <w:i/>
          <w:sz w:val="24"/>
          <w:szCs w:val="24"/>
          <w:lang w:val="en-US"/>
        </w:rPr>
        <w:t>Orbiculoidea collis</w:t>
      </w:r>
      <w:r w:rsidRPr="00C05F69">
        <w:rPr>
          <w:rFonts w:ascii="Arial" w:hAnsi="Arial" w:cs="Arial"/>
          <w:sz w:val="24"/>
          <w:szCs w:val="24"/>
          <w:lang w:val="en-US"/>
        </w:rPr>
        <w:t xml:space="preserve"> to </w:t>
      </w:r>
      <w:r w:rsidRPr="00C05F69">
        <w:rPr>
          <w:rFonts w:ascii="Arial" w:hAnsi="Arial" w:cs="Arial"/>
          <w:i/>
          <w:sz w:val="24"/>
          <w:szCs w:val="24"/>
          <w:lang w:val="en-US"/>
        </w:rPr>
        <w:t>Gigadiscina collis</w:t>
      </w:r>
      <w:r w:rsidRPr="00C05F69">
        <w:rPr>
          <w:rFonts w:ascii="Arial" w:hAnsi="Arial" w:cs="Arial"/>
          <w:sz w:val="24"/>
          <w:szCs w:val="24"/>
          <w:lang w:val="en-US"/>
        </w:rPr>
        <w:t>, proposed by</w:t>
      </w:r>
      <w:r w:rsidRPr="00C05F69">
        <w:rPr>
          <w:rFonts w:ascii="Arial" w:hAnsi="Arial" w:cs="Arial"/>
          <w:i/>
          <w:sz w:val="24"/>
          <w:szCs w:val="24"/>
          <w:lang w:val="en-US"/>
        </w:rPr>
        <w:t xml:space="preserve"> </w:t>
      </w:r>
      <w:r w:rsidR="00C5434B">
        <w:rPr>
          <w:rFonts w:ascii="Arial" w:hAnsi="Arial" w:cs="Arial"/>
          <w:sz w:val="24"/>
          <w:szCs w:val="24"/>
          <w:lang w:val="en-US"/>
        </w:rPr>
        <w:t>Mergl;</w:t>
      </w:r>
      <w:r w:rsidRPr="00C05F69">
        <w:rPr>
          <w:rFonts w:ascii="Arial" w:hAnsi="Arial" w:cs="Arial"/>
          <w:sz w:val="24"/>
          <w:szCs w:val="24"/>
          <w:lang w:val="en-US"/>
        </w:rPr>
        <w:t xml:space="preserve"> Massa (2005</w:t>
      </w:r>
      <w:r w:rsidR="00ED1CA4" w:rsidRPr="00C05F69">
        <w:rPr>
          <w:rFonts w:ascii="Arial" w:hAnsi="Arial" w:cs="Arial"/>
          <w:sz w:val="24"/>
          <w:szCs w:val="24"/>
          <w:lang w:val="en-US"/>
        </w:rPr>
        <w:t>)</w:t>
      </w:r>
      <w:r w:rsidRPr="00C05F69">
        <w:rPr>
          <w:rFonts w:ascii="Arial" w:hAnsi="Arial" w:cs="Arial"/>
          <w:sz w:val="24"/>
          <w:szCs w:val="24"/>
          <w:lang w:val="en-US"/>
        </w:rPr>
        <w:t xml:space="preserve">. </w:t>
      </w:r>
      <w:r w:rsidR="00ED1CA4" w:rsidRPr="00C05F69">
        <w:rPr>
          <w:rFonts w:ascii="Arial" w:hAnsi="Arial" w:cs="Arial"/>
          <w:sz w:val="24"/>
          <w:szCs w:val="24"/>
          <w:lang w:val="en-US"/>
        </w:rPr>
        <w:t xml:space="preserve">The specie </w:t>
      </w:r>
      <w:r w:rsidRPr="00C05F69">
        <w:rPr>
          <w:rFonts w:ascii="Arial" w:hAnsi="Arial" w:cs="Arial"/>
          <w:i/>
          <w:sz w:val="24"/>
          <w:szCs w:val="24"/>
          <w:lang w:val="en-US"/>
        </w:rPr>
        <w:t xml:space="preserve">O. grandissima </w:t>
      </w:r>
      <w:r w:rsidRPr="00C05F69">
        <w:rPr>
          <w:rFonts w:ascii="Arial" w:hAnsi="Arial" w:cs="Arial"/>
          <w:iCs/>
          <w:sz w:val="24"/>
          <w:szCs w:val="24"/>
          <w:lang w:val="en-US"/>
        </w:rPr>
        <w:t>(</w:t>
      </w:r>
      <w:r w:rsidR="00C5434B" w:rsidRPr="00C05F69">
        <w:rPr>
          <w:rFonts w:ascii="Arial" w:hAnsi="Arial" w:cs="Arial"/>
          <w:sz w:val="24"/>
          <w:szCs w:val="24"/>
          <w:lang w:val="en-US"/>
        </w:rPr>
        <w:t>KOZLOWSKI</w:t>
      </w:r>
      <w:r w:rsidRPr="00C05F69">
        <w:rPr>
          <w:rFonts w:ascii="Arial" w:hAnsi="Arial" w:cs="Arial"/>
          <w:sz w:val="24"/>
          <w:szCs w:val="24"/>
          <w:lang w:val="en-US"/>
        </w:rPr>
        <w:t>, 1913) is, apparently, the same species addressed by Clarke (1913)</w:t>
      </w:r>
      <w:r w:rsidR="00ED1CA4" w:rsidRPr="00C05F69">
        <w:rPr>
          <w:rFonts w:ascii="Arial" w:hAnsi="Arial" w:cs="Arial"/>
          <w:sz w:val="24"/>
          <w:szCs w:val="24"/>
          <w:lang w:val="en-US"/>
        </w:rPr>
        <w:t>.</w:t>
      </w:r>
      <w:r w:rsidRPr="00C05F69">
        <w:rPr>
          <w:rFonts w:ascii="Arial" w:hAnsi="Arial" w:cs="Arial"/>
          <w:sz w:val="24"/>
          <w:szCs w:val="24"/>
          <w:lang w:val="en-US"/>
        </w:rPr>
        <w:t xml:space="preserve"> However, we have not reviewed Kozlowski’s (1913) original fossil material and, for this reason, we chose to maintain this as a valid species, until a revision is made possible.</w:t>
      </w:r>
    </w:p>
    <w:p w14:paraId="2F326420" w14:textId="4E0E7B7B" w:rsidR="00637940" w:rsidRPr="00C05F69" w:rsidRDefault="003349DE" w:rsidP="00C05F69">
      <w:pPr>
        <w:tabs>
          <w:tab w:val="left" w:pos="2550"/>
        </w:tabs>
        <w:spacing w:after="0" w:line="360" w:lineRule="auto"/>
        <w:rPr>
          <w:rFonts w:ascii="Arial" w:hAnsi="Arial" w:cs="Arial"/>
          <w:sz w:val="24"/>
          <w:szCs w:val="24"/>
          <w:lang w:val="en-US"/>
        </w:rPr>
      </w:pPr>
      <w:r w:rsidRPr="00E72C61">
        <w:rPr>
          <w:rFonts w:ascii="Arial" w:hAnsi="Arial" w:cs="Arial"/>
          <w:sz w:val="24"/>
          <w:szCs w:val="24"/>
          <w:lang w:val="en-US"/>
        </w:rPr>
        <w:t xml:space="preserve"> </w:t>
      </w:r>
      <w:proofErr w:type="gramStart"/>
      <w:r w:rsidRPr="00E72C61">
        <w:rPr>
          <w:rFonts w:ascii="Arial" w:hAnsi="Arial" w:cs="Arial"/>
          <w:b/>
          <w:sz w:val="24"/>
          <w:szCs w:val="24"/>
          <w:lang w:val="en-US"/>
        </w:rPr>
        <w:t>Geographic and stratigraphic</w:t>
      </w:r>
      <w:r w:rsidRPr="00E72C61" w:rsidDel="00F722A6">
        <w:rPr>
          <w:rFonts w:ascii="Arial" w:hAnsi="Arial" w:cs="Arial"/>
          <w:b/>
          <w:sz w:val="24"/>
          <w:szCs w:val="24"/>
          <w:lang w:val="en-US"/>
        </w:rPr>
        <w:t xml:space="preserve"> </w:t>
      </w:r>
      <w:r w:rsidR="004778DD" w:rsidRPr="00E72C61">
        <w:rPr>
          <w:rFonts w:ascii="Arial" w:hAnsi="Arial" w:cs="Arial"/>
          <w:b/>
          <w:sz w:val="24"/>
          <w:szCs w:val="24"/>
          <w:lang w:val="en-US"/>
        </w:rPr>
        <w:t>provenance</w:t>
      </w:r>
      <w:r w:rsidRPr="00E72C61">
        <w:rPr>
          <w:rFonts w:ascii="Arial" w:hAnsi="Arial" w:cs="Arial"/>
          <w:b/>
          <w:sz w:val="24"/>
          <w:szCs w:val="24"/>
          <w:lang w:val="en-US"/>
        </w:rPr>
        <w:t>.</w:t>
      </w:r>
      <w:proofErr w:type="gramEnd"/>
      <w:r w:rsidR="00295848" w:rsidRPr="00C05F69">
        <w:rPr>
          <w:rFonts w:ascii="Arial" w:hAnsi="Arial" w:cs="Arial"/>
          <w:sz w:val="24"/>
          <w:szCs w:val="24"/>
          <w:lang w:val="en-US"/>
        </w:rPr>
        <w:t xml:space="preserve"> </w:t>
      </w:r>
      <w:r w:rsidR="00D32A40" w:rsidRPr="00C05F69">
        <w:rPr>
          <w:rFonts w:ascii="Arial" w:hAnsi="Arial" w:cs="Arial"/>
          <w:sz w:val="24"/>
          <w:szCs w:val="24"/>
          <w:lang w:val="en-US"/>
        </w:rPr>
        <w:t>Brazil (Ponta Grossa</w:t>
      </w:r>
      <w:r w:rsidR="00AF267F" w:rsidRPr="00C05F69">
        <w:rPr>
          <w:rFonts w:ascii="Arial" w:hAnsi="Arial" w:cs="Arial"/>
          <w:sz w:val="24"/>
          <w:szCs w:val="24"/>
          <w:lang w:val="en-US"/>
        </w:rPr>
        <w:t xml:space="preserve"> Formation,</w:t>
      </w:r>
      <w:r w:rsidR="00D32A40" w:rsidRPr="00C05F69">
        <w:rPr>
          <w:rFonts w:ascii="Arial" w:hAnsi="Arial" w:cs="Arial"/>
          <w:sz w:val="24"/>
          <w:szCs w:val="24"/>
          <w:lang w:val="en-US"/>
        </w:rPr>
        <w:t xml:space="preserve"> </w:t>
      </w:r>
      <w:r w:rsidR="00AF267F" w:rsidRPr="00C05F69">
        <w:rPr>
          <w:rFonts w:ascii="Arial" w:hAnsi="Arial" w:cs="Arial"/>
          <w:sz w:val="24"/>
          <w:szCs w:val="24"/>
          <w:lang w:val="en-US"/>
        </w:rPr>
        <w:t>Apucarana sub-Basin</w:t>
      </w:r>
      <w:r w:rsidR="00D32A40" w:rsidRPr="00C05F69">
        <w:rPr>
          <w:rFonts w:ascii="Arial" w:hAnsi="Arial" w:cs="Arial"/>
          <w:sz w:val="24"/>
          <w:szCs w:val="24"/>
          <w:lang w:val="en-US"/>
        </w:rPr>
        <w:t>)</w:t>
      </w:r>
      <w:r w:rsidR="00AF267F" w:rsidRPr="00C05F69">
        <w:rPr>
          <w:rFonts w:ascii="Arial" w:hAnsi="Arial" w:cs="Arial"/>
          <w:sz w:val="24"/>
          <w:szCs w:val="24"/>
          <w:lang w:val="en-US"/>
        </w:rPr>
        <w:t xml:space="preserve"> and Argentina (Ansilta Formation).</w:t>
      </w:r>
      <w:r w:rsidR="00D32A40" w:rsidRPr="00C05F69">
        <w:rPr>
          <w:rFonts w:ascii="Arial" w:hAnsi="Arial" w:cs="Arial"/>
          <w:sz w:val="24"/>
          <w:szCs w:val="24"/>
          <w:lang w:val="en-US"/>
        </w:rPr>
        <w:t xml:space="preserve"> </w:t>
      </w:r>
      <w:proofErr w:type="gramStart"/>
      <w:r w:rsidRPr="00C05F69">
        <w:rPr>
          <w:rFonts w:ascii="Arial" w:hAnsi="Arial" w:cs="Arial"/>
          <w:sz w:val="24"/>
          <w:szCs w:val="24"/>
          <w:lang w:val="en-US"/>
        </w:rPr>
        <w:t>Latest Pragian to Emsian.</w:t>
      </w:r>
      <w:proofErr w:type="gramEnd"/>
    </w:p>
    <w:p w14:paraId="77FA5A3A" w14:textId="77777777" w:rsidR="00CC0944" w:rsidRDefault="00CC0944" w:rsidP="00C05F69">
      <w:pPr>
        <w:spacing w:after="0" w:line="360" w:lineRule="auto"/>
        <w:rPr>
          <w:rFonts w:ascii="Arial" w:hAnsi="Arial" w:cs="Arial"/>
          <w:b/>
          <w:sz w:val="24"/>
          <w:szCs w:val="24"/>
          <w:lang w:val="en-US"/>
        </w:rPr>
      </w:pPr>
    </w:p>
    <w:p w14:paraId="475C98AA" w14:textId="44F3A07A" w:rsidR="00A3537F" w:rsidRPr="00C05F69" w:rsidRDefault="00A3537F" w:rsidP="00A3537F">
      <w:pPr>
        <w:spacing w:after="0" w:line="360" w:lineRule="auto"/>
        <w:rPr>
          <w:rFonts w:ascii="Arial" w:hAnsi="Arial" w:cs="Arial"/>
          <w:b/>
          <w:sz w:val="24"/>
          <w:szCs w:val="24"/>
          <w:lang w:val="it-IT"/>
        </w:rPr>
      </w:pPr>
      <w:r w:rsidRPr="00C05F69">
        <w:rPr>
          <w:rFonts w:ascii="Arial" w:hAnsi="Arial" w:cs="Arial"/>
          <w:b/>
          <w:sz w:val="24"/>
          <w:szCs w:val="24"/>
        </w:rPr>
        <w:t>Figure 2.</w:t>
      </w:r>
      <w:r w:rsidRPr="00C05F69">
        <w:rPr>
          <w:rFonts w:ascii="Arial" w:hAnsi="Arial" w:cs="Arial"/>
          <w:sz w:val="24"/>
          <w:szCs w:val="24"/>
        </w:rPr>
        <w:t xml:space="preserve"> </w:t>
      </w:r>
      <w:r w:rsidRPr="00C05F69">
        <w:rPr>
          <w:rFonts w:ascii="Arial" w:hAnsi="Arial" w:cs="Arial"/>
          <w:b/>
          <w:bCs/>
          <w:i/>
          <w:sz w:val="24"/>
          <w:szCs w:val="24"/>
          <w:lang w:val="it-IT"/>
        </w:rPr>
        <w:t>Gigadiscina collis</w:t>
      </w:r>
      <w:r w:rsidRPr="00C05F69">
        <w:rPr>
          <w:rFonts w:ascii="Arial" w:hAnsi="Arial" w:cs="Arial"/>
          <w:bCs/>
          <w:sz w:val="24"/>
          <w:szCs w:val="24"/>
          <w:lang w:val="it-IT"/>
        </w:rPr>
        <w:t xml:space="preserve">. </w:t>
      </w:r>
      <w:r w:rsidRPr="00C05F69">
        <w:rPr>
          <w:rFonts w:ascii="Arial" w:hAnsi="Arial" w:cs="Arial"/>
          <w:b/>
          <w:bCs/>
          <w:sz w:val="24"/>
          <w:szCs w:val="24"/>
          <w:lang w:val="it-IT"/>
        </w:rPr>
        <w:t>1</w:t>
      </w:r>
      <w:r w:rsidRPr="00C05F69">
        <w:rPr>
          <w:rFonts w:ascii="Arial" w:hAnsi="Arial" w:cs="Arial"/>
          <w:bCs/>
          <w:sz w:val="24"/>
          <w:szCs w:val="24"/>
          <w:lang w:val="it-IT"/>
        </w:rPr>
        <w:t xml:space="preserve">, </w:t>
      </w:r>
      <w:proofErr w:type="spellStart"/>
      <w:r w:rsidRPr="00C05F69">
        <w:rPr>
          <w:rFonts w:ascii="Arial" w:hAnsi="Arial" w:cs="Arial"/>
          <w:bCs/>
          <w:sz w:val="24"/>
          <w:szCs w:val="24"/>
          <w:lang w:val="it-IT"/>
        </w:rPr>
        <w:t>ventral</w:t>
      </w:r>
      <w:proofErr w:type="spellEnd"/>
      <w:r w:rsidRPr="00C05F69">
        <w:rPr>
          <w:rFonts w:ascii="Arial" w:hAnsi="Arial" w:cs="Arial"/>
          <w:bCs/>
          <w:sz w:val="24"/>
          <w:szCs w:val="24"/>
          <w:lang w:val="it-IT"/>
        </w:rPr>
        <w:t xml:space="preserve"> valve, </w:t>
      </w:r>
      <w:proofErr w:type="spellStart"/>
      <w:r w:rsidRPr="00C05F69">
        <w:rPr>
          <w:rFonts w:ascii="Arial" w:hAnsi="Arial" w:cs="Arial"/>
          <w:bCs/>
          <w:sz w:val="24"/>
          <w:szCs w:val="24"/>
          <w:lang w:val="it-IT"/>
        </w:rPr>
        <w:t>external</w:t>
      </w:r>
      <w:proofErr w:type="spellEnd"/>
      <w:r w:rsidRPr="00C05F69">
        <w:rPr>
          <w:rFonts w:ascii="Arial" w:hAnsi="Arial" w:cs="Arial"/>
          <w:bCs/>
          <w:sz w:val="24"/>
          <w:szCs w:val="24"/>
          <w:lang w:val="it-IT"/>
        </w:rPr>
        <w:t xml:space="preserve"> </w:t>
      </w:r>
      <w:proofErr w:type="spellStart"/>
      <w:r w:rsidRPr="00C05F69">
        <w:rPr>
          <w:rFonts w:ascii="Arial" w:hAnsi="Arial" w:cs="Arial"/>
          <w:bCs/>
          <w:sz w:val="24"/>
          <w:szCs w:val="24"/>
          <w:lang w:val="it-IT"/>
        </w:rPr>
        <w:t>mould</w:t>
      </w:r>
      <w:proofErr w:type="spellEnd"/>
      <w:r w:rsidRPr="00C05F69">
        <w:rPr>
          <w:rFonts w:ascii="Arial" w:hAnsi="Arial" w:cs="Arial"/>
          <w:bCs/>
          <w:sz w:val="24"/>
          <w:szCs w:val="24"/>
          <w:lang w:val="it-IT"/>
        </w:rPr>
        <w:t>, MPI 5005.</w:t>
      </w:r>
      <w:r w:rsidRPr="00C05F69">
        <w:rPr>
          <w:rFonts w:ascii="Arial" w:hAnsi="Arial" w:cs="Arial"/>
          <w:b/>
          <w:bCs/>
          <w:sz w:val="24"/>
          <w:szCs w:val="24"/>
          <w:lang w:val="it-IT"/>
        </w:rPr>
        <w:t xml:space="preserve"> 2</w:t>
      </w:r>
      <w:r w:rsidRPr="00C05F69">
        <w:rPr>
          <w:rFonts w:ascii="Arial" w:hAnsi="Arial" w:cs="Arial"/>
          <w:bCs/>
          <w:sz w:val="24"/>
          <w:szCs w:val="24"/>
          <w:lang w:val="it-IT"/>
        </w:rPr>
        <w:t xml:space="preserve">, </w:t>
      </w:r>
      <w:proofErr w:type="spellStart"/>
      <w:r w:rsidRPr="00C05F69">
        <w:rPr>
          <w:rFonts w:ascii="Arial" w:hAnsi="Arial" w:cs="Arial"/>
          <w:bCs/>
          <w:sz w:val="24"/>
          <w:szCs w:val="24"/>
          <w:lang w:val="it-IT"/>
        </w:rPr>
        <w:t>dorsal</w:t>
      </w:r>
      <w:proofErr w:type="spellEnd"/>
      <w:r w:rsidRPr="00C05F69">
        <w:rPr>
          <w:rFonts w:ascii="Arial" w:hAnsi="Arial" w:cs="Arial"/>
          <w:bCs/>
          <w:sz w:val="24"/>
          <w:szCs w:val="24"/>
          <w:lang w:val="it-IT"/>
        </w:rPr>
        <w:t xml:space="preserve"> valve, </w:t>
      </w:r>
      <w:proofErr w:type="spellStart"/>
      <w:r w:rsidRPr="00C05F69">
        <w:rPr>
          <w:rFonts w:ascii="Arial" w:hAnsi="Arial" w:cs="Arial"/>
          <w:bCs/>
          <w:sz w:val="24"/>
          <w:szCs w:val="24"/>
          <w:lang w:val="it-IT"/>
        </w:rPr>
        <w:t>external</w:t>
      </w:r>
      <w:proofErr w:type="spellEnd"/>
      <w:r w:rsidRPr="00C05F69">
        <w:rPr>
          <w:rFonts w:ascii="Arial" w:hAnsi="Arial" w:cs="Arial"/>
          <w:bCs/>
          <w:sz w:val="24"/>
          <w:szCs w:val="24"/>
          <w:lang w:val="it-IT"/>
        </w:rPr>
        <w:t xml:space="preserve"> </w:t>
      </w:r>
      <w:proofErr w:type="spellStart"/>
      <w:r w:rsidRPr="00C05F69">
        <w:rPr>
          <w:rFonts w:ascii="Arial" w:hAnsi="Arial" w:cs="Arial"/>
          <w:bCs/>
          <w:sz w:val="24"/>
          <w:szCs w:val="24"/>
          <w:lang w:val="it-IT"/>
        </w:rPr>
        <w:t>mould</w:t>
      </w:r>
      <w:proofErr w:type="spellEnd"/>
      <w:r w:rsidRPr="00C05F69">
        <w:rPr>
          <w:rFonts w:ascii="Arial" w:hAnsi="Arial" w:cs="Arial"/>
          <w:bCs/>
          <w:sz w:val="24"/>
          <w:szCs w:val="24"/>
          <w:lang w:val="it-IT"/>
        </w:rPr>
        <w:t xml:space="preserve">, MPI 5555. </w:t>
      </w:r>
    </w:p>
    <w:p w14:paraId="5F856BC1" w14:textId="5160399E" w:rsidR="00CC0944" w:rsidRDefault="000757E8" w:rsidP="00C05F69">
      <w:pPr>
        <w:spacing w:after="0" w:line="360" w:lineRule="auto"/>
        <w:rPr>
          <w:rFonts w:ascii="Arial" w:hAnsi="Arial" w:cs="Arial"/>
          <w:b/>
          <w:sz w:val="24"/>
          <w:szCs w:val="24"/>
          <w:lang w:val="en-US"/>
        </w:rPr>
      </w:pPr>
      <w:r>
        <w:rPr>
          <w:rFonts w:ascii="Arial" w:hAnsi="Arial" w:cs="Arial"/>
          <w:b/>
          <w:noProof/>
          <w:sz w:val="24"/>
          <w:szCs w:val="24"/>
          <w:lang w:val="en-US"/>
        </w:rPr>
        <w:drawing>
          <wp:anchor distT="0" distB="0" distL="114300" distR="114300" simplePos="0" relativeHeight="251659264" behindDoc="0" locked="0" layoutInCell="1" allowOverlap="1" wp14:anchorId="29303459" wp14:editId="738F3F4F">
            <wp:simplePos x="0" y="0"/>
            <wp:positionH relativeFrom="margin">
              <wp:posOffset>228600</wp:posOffset>
            </wp:positionH>
            <wp:positionV relativeFrom="margin">
              <wp:posOffset>5029200</wp:posOffset>
            </wp:positionV>
            <wp:extent cx="4385945" cy="203581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jpg"/>
                    <pic:cNvPicPr/>
                  </pic:nvPicPr>
                  <pic:blipFill>
                    <a:blip r:embed="rId10">
                      <a:extLst>
                        <a:ext uri="{28A0092B-C50C-407E-A947-70E740481C1C}">
                          <a14:useLocalDpi xmlns:a14="http://schemas.microsoft.com/office/drawing/2010/main" val="0"/>
                        </a:ext>
                      </a:extLst>
                    </a:blip>
                    <a:stretch>
                      <a:fillRect/>
                    </a:stretch>
                  </pic:blipFill>
                  <pic:spPr>
                    <a:xfrm>
                      <a:off x="0" y="0"/>
                      <a:ext cx="4385945" cy="2035810"/>
                    </a:xfrm>
                    <a:prstGeom prst="rect">
                      <a:avLst/>
                    </a:prstGeom>
                  </pic:spPr>
                </pic:pic>
              </a:graphicData>
            </a:graphic>
            <wp14:sizeRelH relativeFrom="page">
              <wp14:pctWidth>0</wp14:pctWidth>
            </wp14:sizeRelH>
            <wp14:sizeRelV relativeFrom="page">
              <wp14:pctHeight>0</wp14:pctHeight>
            </wp14:sizeRelV>
          </wp:anchor>
        </w:drawing>
      </w:r>
    </w:p>
    <w:p w14:paraId="05A8E4C9" w14:textId="483D3DC4" w:rsidR="00CC0944" w:rsidRDefault="00CC0944" w:rsidP="00C05F69">
      <w:pPr>
        <w:spacing w:after="0" w:line="360" w:lineRule="auto"/>
        <w:rPr>
          <w:rFonts w:ascii="Arial" w:hAnsi="Arial" w:cs="Arial"/>
          <w:b/>
          <w:sz w:val="24"/>
          <w:szCs w:val="24"/>
          <w:lang w:val="en-US"/>
        </w:rPr>
      </w:pPr>
    </w:p>
    <w:p w14:paraId="3B5DA094" w14:textId="77777777" w:rsidR="00CC0944" w:rsidRDefault="00CC0944" w:rsidP="00C05F69">
      <w:pPr>
        <w:spacing w:after="0" w:line="360" w:lineRule="auto"/>
        <w:rPr>
          <w:rFonts w:ascii="Arial" w:hAnsi="Arial" w:cs="Arial"/>
          <w:b/>
          <w:sz w:val="24"/>
          <w:szCs w:val="24"/>
          <w:lang w:val="en-US"/>
        </w:rPr>
      </w:pPr>
    </w:p>
    <w:p w14:paraId="11E61207" w14:textId="77777777" w:rsidR="00CC0944" w:rsidRPr="00C05F69" w:rsidRDefault="00CC0944" w:rsidP="00C05F69">
      <w:pPr>
        <w:spacing w:after="0" w:line="360" w:lineRule="auto"/>
        <w:rPr>
          <w:rFonts w:ascii="Arial" w:hAnsi="Arial" w:cs="Arial"/>
          <w:b/>
          <w:sz w:val="24"/>
          <w:szCs w:val="24"/>
          <w:lang w:val="en-US"/>
        </w:rPr>
      </w:pPr>
    </w:p>
    <w:p w14:paraId="0BA9A9E7" w14:textId="77777777" w:rsidR="00CC0944" w:rsidRDefault="00CC0944" w:rsidP="00C05F69">
      <w:pPr>
        <w:autoSpaceDE w:val="0"/>
        <w:autoSpaceDN w:val="0"/>
        <w:adjustRightInd w:val="0"/>
        <w:spacing w:after="0" w:line="360" w:lineRule="auto"/>
        <w:jc w:val="center"/>
        <w:rPr>
          <w:rFonts w:ascii="Arial" w:hAnsi="Arial" w:cs="Arial"/>
          <w:bCs/>
          <w:sz w:val="24"/>
          <w:szCs w:val="24"/>
          <w:lang w:val="en-US"/>
        </w:rPr>
      </w:pPr>
    </w:p>
    <w:p w14:paraId="06E7B845" w14:textId="77777777" w:rsidR="00CC0944" w:rsidRDefault="00CC0944" w:rsidP="00C05F69">
      <w:pPr>
        <w:autoSpaceDE w:val="0"/>
        <w:autoSpaceDN w:val="0"/>
        <w:adjustRightInd w:val="0"/>
        <w:spacing w:after="0" w:line="360" w:lineRule="auto"/>
        <w:jc w:val="center"/>
        <w:rPr>
          <w:rFonts w:ascii="Arial" w:hAnsi="Arial" w:cs="Arial"/>
          <w:bCs/>
          <w:sz w:val="24"/>
          <w:szCs w:val="24"/>
          <w:lang w:val="en-US"/>
        </w:rPr>
      </w:pPr>
    </w:p>
    <w:p w14:paraId="285C70EC" w14:textId="77777777" w:rsidR="00CC0944" w:rsidRDefault="00CC0944" w:rsidP="00C05F69">
      <w:pPr>
        <w:autoSpaceDE w:val="0"/>
        <w:autoSpaceDN w:val="0"/>
        <w:adjustRightInd w:val="0"/>
        <w:spacing w:after="0" w:line="360" w:lineRule="auto"/>
        <w:jc w:val="center"/>
        <w:rPr>
          <w:rFonts w:ascii="Arial" w:hAnsi="Arial" w:cs="Arial"/>
          <w:bCs/>
          <w:sz w:val="24"/>
          <w:szCs w:val="24"/>
          <w:lang w:val="en-US"/>
        </w:rPr>
      </w:pPr>
    </w:p>
    <w:p w14:paraId="7D64E001" w14:textId="77777777" w:rsidR="00CC0944" w:rsidRDefault="00CC0944" w:rsidP="00C05F69">
      <w:pPr>
        <w:autoSpaceDE w:val="0"/>
        <w:autoSpaceDN w:val="0"/>
        <w:adjustRightInd w:val="0"/>
        <w:spacing w:after="0" w:line="360" w:lineRule="auto"/>
        <w:jc w:val="center"/>
        <w:rPr>
          <w:rFonts w:ascii="Arial" w:hAnsi="Arial" w:cs="Arial"/>
          <w:bCs/>
          <w:sz w:val="24"/>
          <w:szCs w:val="24"/>
          <w:lang w:val="en-US"/>
        </w:rPr>
      </w:pPr>
    </w:p>
    <w:p w14:paraId="21F27123" w14:textId="77777777" w:rsidR="00CC0944" w:rsidRDefault="00CC0944" w:rsidP="000757E8">
      <w:pPr>
        <w:autoSpaceDE w:val="0"/>
        <w:autoSpaceDN w:val="0"/>
        <w:adjustRightInd w:val="0"/>
        <w:spacing w:after="0" w:line="360" w:lineRule="auto"/>
        <w:rPr>
          <w:rFonts w:ascii="Arial" w:hAnsi="Arial" w:cs="Arial"/>
          <w:bCs/>
          <w:sz w:val="24"/>
          <w:szCs w:val="24"/>
          <w:lang w:val="en-US"/>
        </w:rPr>
      </w:pPr>
    </w:p>
    <w:p w14:paraId="7C9BF055" w14:textId="4A56A48D" w:rsidR="00866247" w:rsidRPr="00C05F69" w:rsidRDefault="00637940" w:rsidP="00C05F69">
      <w:pPr>
        <w:autoSpaceDE w:val="0"/>
        <w:autoSpaceDN w:val="0"/>
        <w:adjustRightInd w:val="0"/>
        <w:spacing w:after="0" w:line="360" w:lineRule="auto"/>
        <w:jc w:val="center"/>
        <w:rPr>
          <w:rFonts w:ascii="Arial" w:hAnsi="Arial" w:cs="Arial"/>
          <w:bCs/>
          <w:i/>
          <w:sz w:val="24"/>
          <w:szCs w:val="24"/>
          <w:lang w:val="en-US"/>
        </w:rPr>
      </w:pPr>
      <w:r w:rsidRPr="00C05F69">
        <w:rPr>
          <w:rFonts w:ascii="Arial" w:hAnsi="Arial" w:cs="Arial"/>
          <w:bCs/>
          <w:sz w:val="24"/>
          <w:szCs w:val="24"/>
          <w:lang w:val="en-US"/>
        </w:rPr>
        <w:t xml:space="preserve">Genus </w:t>
      </w:r>
      <w:r w:rsidRPr="00E72C61">
        <w:rPr>
          <w:rFonts w:ascii="Arial" w:hAnsi="Arial" w:cs="Arial"/>
          <w:bCs/>
          <w:i/>
          <w:sz w:val="24"/>
          <w:szCs w:val="24"/>
          <w:lang w:val="en-US"/>
        </w:rPr>
        <w:t>Orbiculoidea</w:t>
      </w:r>
      <w:r w:rsidRPr="00C05F69">
        <w:rPr>
          <w:rFonts w:ascii="Arial" w:hAnsi="Arial" w:cs="Arial"/>
          <w:bCs/>
          <w:i/>
          <w:sz w:val="24"/>
          <w:szCs w:val="24"/>
          <w:lang w:val="en-US"/>
        </w:rPr>
        <w:t xml:space="preserve"> </w:t>
      </w:r>
      <w:r w:rsidRPr="00C05F69">
        <w:rPr>
          <w:rFonts w:ascii="Arial" w:hAnsi="Arial" w:cs="Arial"/>
          <w:bCs/>
          <w:sz w:val="24"/>
          <w:szCs w:val="24"/>
          <w:lang w:val="en-US"/>
        </w:rPr>
        <w:t xml:space="preserve">D’ </w:t>
      </w:r>
      <w:proofErr w:type="spellStart"/>
      <w:r w:rsidRPr="00C05F69">
        <w:rPr>
          <w:rFonts w:ascii="Arial" w:hAnsi="Arial" w:cs="Arial"/>
          <w:bCs/>
          <w:sz w:val="24"/>
          <w:szCs w:val="24"/>
          <w:lang w:val="en-US"/>
        </w:rPr>
        <w:t>Orbigny</w:t>
      </w:r>
      <w:proofErr w:type="spellEnd"/>
      <w:r w:rsidRPr="00C05F69">
        <w:rPr>
          <w:rFonts w:ascii="Arial" w:hAnsi="Arial" w:cs="Arial"/>
          <w:bCs/>
          <w:sz w:val="24"/>
          <w:szCs w:val="24"/>
          <w:lang w:val="en-US"/>
        </w:rPr>
        <w:t>, 1847</w:t>
      </w:r>
    </w:p>
    <w:p w14:paraId="45F7A0D8" w14:textId="055FE165" w:rsidR="00637940" w:rsidRPr="00C05F69" w:rsidRDefault="00637940" w:rsidP="00C05F69">
      <w:pPr>
        <w:autoSpaceDE w:val="0"/>
        <w:autoSpaceDN w:val="0"/>
        <w:adjustRightInd w:val="0"/>
        <w:spacing w:after="0" w:line="360" w:lineRule="auto"/>
        <w:rPr>
          <w:rFonts w:ascii="Arial" w:hAnsi="Arial" w:cs="Arial"/>
          <w:i/>
          <w:sz w:val="24"/>
          <w:szCs w:val="24"/>
          <w:lang w:val="en-US"/>
        </w:rPr>
      </w:pPr>
      <w:r w:rsidRPr="00C05F69">
        <w:rPr>
          <w:rFonts w:ascii="Arial" w:hAnsi="Arial" w:cs="Arial"/>
          <w:bCs/>
          <w:i/>
          <w:sz w:val="24"/>
          <w:szCs w:val="24"/>
          <w:lang w:val="en-US"/>
        </w:rPr>
        <w:t xml:space="preserve">Type species. - </w:t>
      </w:r>
      <w:proofErr w:type="spellStart"/>
      <w:r w:rsidRPr="00C05F69">
        <w:rPr>
          <w:rFonts w:ascii="Arial" w:hAnsi="Arial" w:cs="Arial"/>
          <w:bCs/>
          <w:i/>
          <w:sz w:val="24"/>
          <w:szCs w:val="24"/>
          <w:lang w:val="en-US"/>
        </w:rPr>
        <w:t>Orbicula</w:t>
      </w:r>
      <w:proofErr w:type="spellEnd"/>
      <w:r w:rsidRPr="00C05F69">
        <w:rPr>
          <w:rFonts w:ascii="Arial" w:hAnsi="Arial" w:cs="Arial"/>
          <w:bCs/>
          <w:i/>
          <w:sz w:val="24"/>
          <w:szCs w:val="24"/>
          <w:lang w:val="en-US"/>
        </w:rPr>
        <w:t xml:space="preserve"> </w:t>
      </w:r>
      <w:proofErr w:type="spellStart"/>
      <w:r w:rsidRPr="00C05F69">
        <w:rPr>
          <w:rFonts w:ascii="Arial" w:hAnsi="Arial" w:cs="Arial"/>
          <w:bCs/>
          <w:i/>
          <w:sz w:val="24"/>
          <w:szCs w:val="24"/>
          <w:lang w:val="en-US"/>
        </w:rPr>
        <w:t>forbesii</w:t>
      </w:r>
      <w:proofErr w:type="spellEnd"/>
      <w:r w:rsidRPr="00C05F69">
        <w:rPr>
          <w:rFonts w:ascii="Arial" w:hAnsi="Arial" w:cs="Arial"/>
          <w:bCs/>
          <w:sz w:val="24"/>
          <w:szCs w:val="24"/>
          <w:lang w:val="en-US"/>
        </w:rPr>
        <w:t xml:space="preserve"> Davidson, 1848</w:t>
      </w:r>
    </w:p>
    <w:p w14:paraId="47E25888" w14:textId="47BCF90E" w:rsidR="00637940" w:rsidRPr="00C05F69" w:rsidRDefault="00637940" w:rsidP="00C05F69">
      <w:pPr>
        <w:autoSpaceDE w:val="0"/>
        <w:autoSpaceDN w:val="0"/>
        <w:adjustRightInd w:val="0"/>
        <w:spacing w:after="0" w:line="360" w:lineRule="auto"/>
        <w:jc w:val="center"/>
        <w:rPr>
          <w:rFonts w:ascii="Arial" w:hAnsi="Arial" w:cs="Arial"/>
          <w:b/>
          <w:bCs/>
          <w:sz w:val="24"/>
          <w:szCs w:val="24"/>
          <w:lang w:val="en-US"/>
        </w:rPr>
      </w:pPr>
      <w:r w:rsidRPr="00E72C61">
        <w:rPr>
          <w:rFonts w:ascii="Arial" w:hAnsi="Arial" w:cs="Arial"/>
          <w:b/>
          <w:i/>
          <w:sz w:val="24"/>
          <w:szCs w:val="24"/>
          <w:lang w:val="en-US"/>
        </w:rPr>
        <w:t xml:space="preserve">Orbiculoidea baini </w:t>
      </w:r>
      <w:r w:rsidRPr="00E72C61">
        <w:rPr>
          <w:rFonts w:ascii="Arial" w:hAnsi="Arial" w:cs="Arial"/>
          <w:sz w:val="24"/>
          <w:szCs w:val="24"/>
          <w:lang w:val="en-US"/>
        </w:rPr>
        <w:t>Sharpe, 1856</w:t>
      </w:r>
    </w:p>
    <w:p w14:paraId="516B3FFB" w14:textId="3ECF052E" w:rsidR="00637940" w:rsidRPr="00C05F69" w:rsidRDefault="00637940" w:rsidP="00C05F69">
      <w:pPr>
        <w:autoSpaceDE w:val="0"/>
        <w:autoSpaceDN w:val="0"/>
        <w:adjustRightInd w:val="0"/>
        <w:spacing w:after="0" w:line="360" w:lineRule="auto"/>
        <w:jc w:val="center"/>
        <w:rPr>
          <w:rFonts w:ascii="Arial" w:hAnsi="Arial" w:cs="Arial"/>
          <w:sz w:val="24"/>
          <w:szCs w:val="24"/>
          <w:lang w:val="en-US"/>
        </w:rPr>
      </w:pPr>
      <w:r w:rsidRPr="00C05F69">
        <w:rPr>
          <w:rFonts w:ascii="Arial" w:hAnsi="Arial" w:cs="Arial"/>
          <w:sz w:val="24"/>
          <w:szCs w:val="24"/>
          <w:lang w:val="en-US"/>
        </w:rPr>
        <w:t>Fig</w:t>
      </w:r>
      <w:r w:rsidR="00ED1CA4" w:rsidRPr="00C05F69">
        <w:rPr>
          <w:rFonts w:ascii="Arial" w:hAnsi="Arial" w:cs="Arial"/>
          <w:sz w:val="24"/>
          <w:szCs w:val="24"/>
          <w:lang w:val="en-US"/>
        </w:rPr>
        <w:t>ure</w:t>
      </w:r>
      <w:r w:rsidRPr="00C05F69">
        <w:rPr>
          <w:rFonts w:ascii="Arial" w:hAnsi="Arial" w:cs="Arial"/>
          <w:sz w:val="24"/>
          <w:szCs w:val="24"/>
          <w:lang w:val="en-US"/>
        </w:rPr>
        <w:t xml:space="preserve"> 3</w:t>
      </w:r>
      <w:r w:rsidR="005671ED" w:rsidRPr="00C05F69">
        <w:rPr>
          <w:rFonts w:ascii="Arial" w:hAnsi="Arial" w:cs="Arial"/>
          <w:sz w:val="24"/>
          <w:szCs w:val="24"/>
          <w:lang w:val="en-US"/>
        </w:rPr>
        <w:t>.3</w:t>
      </w:r>
      <w:r w:rsidR="00ED1CA4" w:rsidRPr="00C05F69">
        <w:rPr>
          <w:rFonts w:ascii="Arial" w:hAnsi="Arial" w:cs="Arial"/>
          <w:sz w:val="24"/>
          <w:szCs w:val="24"/>
          <w:lang w:val="en-US"/>
        </w:rPr>
        <w:t>-</w:t>
      </w:r>
      <w:r w:rsidR="005671ED" w:rsidRPr="00C05F69">
        <w:rPr>
          <w:rFonts w:ascii="Arial" w:hAnsi="Arial" w:cs="Arial"/>
          <w:sz w:val="24"/>
          <w:szCs w:val="24"/>
          <w:lang w:val="en-US"/>
        </w:rPr>
        <w:t>4</w:t>
      </w:r>
      <w:r w:rsidR="00ED1CA4" w:rsidRPr="00C05F69">
        <w:rPr>
          <w:rFonts w:ascii="Arial" w:hAnsi="Arial" w:cs="Arial"/>
          <w:sz w:val="24"/>
          <w:szCs w:val="24"/>
          <w:lang w:val="en-US"/>
        </w:rPr>
        <w:t>,</w:t>
      </w:r>
      <w:r w:rsidRPr="00C05F69">
        <w:rPr>
          <w:rFonts w:ascii="Arial" w:hAnsi="Arial" w:cs="Arial"/>
          <w:sz w:val="24"/>
          <w:szCs w:val="24"/>
          <w:lang w:val="en-US"/>
        </w:rPr>
        <w:t xml:space="preserve"> 4</w:t>
      </w:r>
      <w:r w:rsidR="005671ED" w:rsidRPr="00C05F69">
        <w:rPr>
          <w:rFonts w:ascii="Arial" w:hAnsi="Arial" w:cs="Arial"/>
          <w:sz w:val="24"/>
          <w:szCs w:val="24"/>
          <w:lang w:val="en-US"/>
        </w:rPr>
        <w:t>.5</w:t>
      </w:r>
    </w:p>
    <w:p w14:paraId="1A827393"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p>
    <w:p w14:paraId="19989DC1"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t xml:space="preserve">1856 </w:t>
      </w:r>
      <w:proofErr w:type="spellStart"/>
      <w:r w:rsidRPr="00C05F69">
        <w:rPr>
          <w:rFonts w:ascii="Arial" w:hAnsi="Arial" w:cs="Arial"/>
          <w:i/>
          <w:sz w:val="24"/>
          <w:szCs w:val="24"/>
          <w:lang w:val="en-US"/>
        </w:rPr>
        <w:t>Orbicula</w:t>
      </w:r>
      <w:proofErr w:type="spellEnd"/>
      <w:r w:rsidRPr="00C05F69">
        <w:rPr>
          <w:rFonts w:ascii="Arial" w:hAnsi="Arial" w:cs="Arial"/>
          <w:i/>
          <w:sz w:val="24"/>
          <w:szCs w:val="24"/>
          <w:lang w:val="en-US"/>
        </w:rPr>
        <w:t xml:space="preserve"> bainii</w:t>
      </w:r>
      <w:r w:rsidRPr="00C05F69">
        <w:rPr>
          <w:rFonts w:ascii="Arial" w:hAnsi="Arial" w:cs="Arial"/>
          <w:sz w:val="24"/>
          <w:szCs w:val="24"/>
          <w:lang w:val="en-US"/>
        </w:rPr>
        <w:t xml:space="preserve"> Sharpe, 1856, p. 210, pl. 26, figs. 20 - 23</w:t>
      </w:r>
    </w:p>
    <w:p w14:paraId="0EE8B64E"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lastRenderedPageBreak/>
        <w:t xml:space="preserve">1903 </w:t>
      </w:r>
      <w:r w:rsidRPr="00C05F69">
        <w:rPr>
          <w:rFonts w:ascii="Arial" w:hAnsi="Arial" w:cs="Arial"/>
          <w:i/>
          <w:sz w:val="24"/>
          <w:szCs w:val="24"/>
          <w:lang w:val="en-US"/>
        </w:rPr>
        <w:t xml:space="preserve">Orbiculoidea baini </w:t>
      </w:r>
      <w:r w:rsidRPr="00C05F69">
        <w:rPr>
          <w:rFonts w:ascii="Arial" w:hAnsi="Arial" w:cs="Arial"/>
          <w:sz w:val="24"/>
          <w:szCs w:val="24"/>
          <w:lang w:val="en-US"/>
        </w:rPr>
        <w:t xml:space="preserve">Reed, 1903, p.168, pl. 20, figs. 4 -5 </w:t>
      </w:r>
    </w:p>
    <w:p w14:paraId="10A682DD"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t xml:space="preserve">1913 </w:t>
      </w:r>
      <w:r w:rsidRPr="00C05F69">
        <w:rPr>
          <w:rFonts w:ascii="Arial" w:hAnsi="Arial" w:cs="Arial"/>
          <w:i/>
          <w:sz w:val="24"/>
          <w:szCs w:val="24"/>
          <w:lang w:val="en-US"/>
        </w:rPr>
        <w:t xml:space="preserve">Orbiculoidea baini </w:t>
      </w:r>
      <w:r w:rsidRPr="00C05F69">
        <w:rPr>
          <w:rFonts w:ascii="Arial" w:hAnsi="Arial" w:cs="Arial"/>
          <w:sz w:val="24"/>
          <w:szCs w:val="24"/>
          <w:lang w:val="en-US"/>
        </w:rPr>
        <w:t>Clarke, 1913, p. 301, pl. 25, figs. 5 - 15</w:t>
      </w:r>
    </w:p>
    <w:p w14:paraId="5EF7186C"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t xml:space="preserve">1913 </w:t>
      </w:r>
      <w:r w:rsidRPr="00C05F69">
        <w:rPr>
          <w:rFonts w:ascii="Arial" w:hAnsi="Arial" w:cs="Arial"/>
          <w:i/>
          <w:sz w:val="24"/>
          <w:szCs w:val="24"/>
          <w:lang w:val="en-US"/>
        </w:rPr>
        <w:t>Orbiculoidea baini</w:t>
      </w:r>
      <w:r w:rsidRPr="00C05F69">
        <w:rPr>
          <w:rFonts w:ascii="Arial" w:hAnsi="Arial" w:cs="Arial"/>
          <w:sz w:val="24"/>
          <w:szCs w:val="24"/>
          <w:lang w:val="en-US"/>
        </w:rPr>
        <w:t xml:space="preserve"> Kozlowski, 1913, p. 8-108, pl. 1, figs. 11-13</w:t>
      </w:r>
    </w:p>
    <w:p w14:paraId="4870D3A8"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t xml:space="preserve">1925 </w:t>
      </w:r>
      <w:r w:rsidRPr="00C05F69">
        <w:rPr>
          <w:rFonts w:ascii="Arial" w:hAnsi="Arial" w:cs="Arial"/>
          <w:i/>
          <w:sz w:val="24"/>
          <w:szCs w:val="24"/>
          <w:lang w:val="en-US"/>
        </w:rPr>
        <w:t>Orbiculoidea (</w:t>
      </w:r>
      <w:proofErr w:type="spellStart"/>
      <w:r w:rsidRPr="00C05F69">
        <w:rPr>
          <w:rFonts w:ascii="Arial" w:hAnsi="Arial" w:cs="Arial"/>
          <w:i/>
          <w:sz w:val="24"/>
          <w:szCs w:val="24"/>
          <w:lang w:val="en-US"/>
        </w:rPr>
        <w:t>Roemerella</w:t>
      </w:r>
      <w:proofErr w:type="spellEnd"/>
      <w:r w:rsidRPr="00C05F69">
        <w:rPr>
          <w:rFonts w:ascii="Arial" w:hAnsi="Arial" w:cs="Arial"/>
          <w:i/>
          <w:sz w:val="24"/>
          <w:szCs w:val="24"/>
          <w:lang w:val="en-US"/>
        </w:rPr>
        <w:t>) baini</w:t>
      </w:r>
      <w:r w:rsidRPr="00C05F69">
        <w:rPr>
          <w:rFonts w:ascii="Arial" w:hAnsi="Arial" w:cs="Arial"/>
          <w:sz w:val="24"/>
          <w:szCs w:val="24"/>
          <w:lang w:val="en-US"/>
        </w:rPr>
        <w:t xml:space="preserve"> Reed, 1925, p. 36 - 38</w:t>
      </w:r>
    </w:p>
    <w:p w14:paraId="2B74A781" w14:textId="77777777" w:rsidR="00637940" w:rsidRPr="00C05F69" w:rsidRDefault="00637940" w:rsidP="00C05F69">
      <w:pPr>
        <w:autoSpaceDE w:val="0"/>
        <w:autoSpaceDN w:val="0"/>
        <w:adjustRightInd w:val="0"/>
        <w:spacing w:after="0" w:line="360" w:lineRule="auto"/>
        <w:rPr>
          <w:rFonts w:ascii="Arial" w:hAnsi="Arial" w:cs="Arial"/>
          <w:sz w:val="24"/>
          <w:szCs w:val="24"/>
        </w:rPr>
      </w:pPr>
      <w:r w:rsidRPr="00C05F69">
        <w:rPr>
          <w:rFonts w:ascii="Arial" w:hAnsi="Arial" w:cs="Arial"/>
          <w:sz w:val="24"/>
          <w:szCs w:val="24"/>
        </w:rPr>
        <w:t xml:space="preserve">1985 </w:t>
      </w:r>
      <w:r w:rsidRPr="00C05F69">
        <w:rPr>
          <w:rFonts w:ascii="Arial" w:hAnsi="Arial" w:cs="Arial"/>
          <w:i/>
          <w:sz w:val="24"/>
          <w:szCs w:val="24"/>
        </w:rPr>
        <w:t>Orbiculoidea baini</w:t>
      </w:r>
      <w:r w:rsidRPr="00C05F69">
        <w:rPr>
          <w:rFonts w:ascii="Arial" w:hAnsi="Arial" w:cs="Arial"/>
          <w:sz w:val="24"/>
          <w:szCs w:val="24"/>
        </w:rPr>
        <w:t xml:space="preserve"> Melo, 1985, p. 48-57, fig. 1 - 2</w:t>
      </w:r>
    </w:p>
    <w:p w14:paraId="354AC0AD" w14:textId="77777777" w:rsidR="00637940" w:rsidRPr="00C05F69" w:rsidRDefault="00637940" w:rsidP="00C05F69">
      <w:pPr>
        <w:autoSpaceDE w:val="0"/>
        <w:autoSpaceDN w:val="0"/>
        <w:adjustRightInd w:val="0"/>
        <w:spacing w:after="0" w:line="360" w:lineRule="auto"/>
        <w:rPr>
          <w:rFonts w:ascii="Arial" w:hAnsi="Arial" w:cs="Arial"/>
          <w:sz w:val="24"/>
          <w:szCs w:val="24"/>
        </w:rPr>
      </w:pPr>
      <w:r w:rsidRPr="00C05F69">
        <w:rPr>
          <w:rFonts w:ascii="Arial" w:hAnsi="Arial" w:cs="Arial"/>
          <w:sz w:val="24"/>
          <w:szCs w:val="24"/>
        </w:rPr>
        <w:t xml:space="preserve">1991 </w:t>
      </w:r>
      <w:r w:rsidRPr="00C05F69">
        <w:rPr>
          <w:rFonts w:ascii="Arial" w:hAnsi="Arial" w:cs="Arial"/>
          <w:i/>
          <w:sz w:val="24"/>
          <w:szCs w:val="24"/>
        </w:rPr>
        <w:t>Orbiculoidea baini</w:t>
      </w:r>
      <w:r w:rsidRPr="00C05F69">
        <w:rPr>
          <w:rFonts w:ascii="Arial" w:hAnsi="Arial" w:cs="Arial"/>
          <w:sz w:val="24"/>
          <w:szCs w:val="24"/>
        </w:rPr>
        <w:t xml:space="preserve"> Figueiras, 1991, p. 57 - 64</w:t>
      </w:r>
    </w:p>
    <w:p w14:paraId="0FCE8B43" w14:textId="77777777" w:rsidR="00637940" w:rsidRPr="00C05F69" w:rsidRDefault="00637940" w:rsidP="00C05F69">
      <w:pPr>
        <w:autoSpaceDE w:val="0"/>
        <w:autoSpaceDN w:val="0"/>
        <w:adjustRightInd w:val="0"/>
        <w:spacing w:after="0" w:line="360" w:lineRule="auto"/>
        <w:rPr>
          <w:rFonts w:ascii="Arial" w:hAnsi="Arial" w:cs="Arial"/>
          <w:sz w:val="24"/>
          <w:szCs w:val="24"/>
        </w:rPr>
      </w:pPr>
      <w:r w:rsidRPr="00C05F69">
        <w:rPr>
          <w:rFonts w:ascii="Arial" w:hAnsi="Arial" w:cs="Arial"/>
          <w:sz w:val="24"/>
          <w:szCs w:val="24"/>
        </w:rPr>
        <w:t xml:space="preserve">2001 </w:t>
      </w:r>
      <w:r w:rsidRPr="00C05F69">
        <w:rPr>
          <w:rFonts w:ascii="Arial" w:hAnsi="Arial" w:cs="Arial"/>
          <w:i/>
          <w:sz w:val="24"/>
          <w:szCs w:val="24"/>
        </w:rPr>
        <w:t>Orbiculoidea falklandensis</w:t>
      </w:r>
      <w:r w:rsidRPr="00C05F69">
        <w:rPr>
          <w:rFonts w:ascii="Arial" w:hAnsi="Arial" w:cs="Arial"/>
          <w:sz w:val="24"/>
          <w:szCs w:val="24"/>
        </w:rPr>
        <w:t xml:space="preserve"> </w:t>
      </w:r>
      <w:proofErr w:type="spellStart"/>
      <w:r w:rsidRPr="00C05F69">
        <w:rPr>
          <w:rFonts w:ascii="Arial" w:hAnsi="Arial" w:cs="Arial"/>
          <w:sz w:val="24"/>
          <w:szCs w:val="24"/>
        </w:rPr>
        <w:t>Boucot</w:t>
      </w:r>
      <w:proofErr w:type="spellEnd"/>
      <w:r w:rsidRPr="00C05F69">
        <w:rPr>
          <w:rFonts w:ascii="Arial" w:hAnsi="Arial" w:cs="Arial"/>
          <w:sz w:val="24"/>
          <w:szCs w:val="24"/>
        </w:rPr>
        <w:t xml:space="preserve"> </w:t>
      </w:r>
      <w:r w:rsidRPr="00C05F69">
        <w:rPr>
          <w:rFonts w:ascii="Arial" w:hAnsi="Arial" w:cs="Arial"/>
          <w:i/>
          <w:sz w:val="24"/>
          <w:szCs w:val="24"/>
        </w:rPr>
        <w:t>et al</w:t>
      </w:r>
      <w:r w:rsidRPr="00C05F69">
        <w:rPr>
          <w:rFonts w:ascii="Arial" w:hAnsi="Arial" w:cs="Arial"/>
          <w:sz w:val="24"/>
          <w:szCs w:val="24"/>
        </w:rPr>
        <w:t xml:space="preserve">., 2001, p. 111, pl. 2, </w:t>
      </w:r>
      <w:proofErr w:type="spellStart"/>
      <w:r w:rsidRPr="00C05F69">
        <w:rPr>
          <w:rFonts w:ascii="Arial" w:hAnsi="Arial" w:cs="Arial"/>
          <w:sz w:val="24"/>
          <w:szCs w:val="24"/>
        </w:rPr>
        <w:t>figs</w:t>
      </w:r>
      <w:proofErr w:type="spellEnd"/>
      <w:r w:rsidRPr="00C05F69">
        <w:rPr>
          <w:rFonts w:ascii="Arial" w:hAnsi="Arial" w:cs="Arial"/>
          <w:sz w:val="24"/>
          <w:szCs w:val="24"/>
        </w:rPr>
        <w:t>. 1-17</w:t>
      </w:r>
    </w:p>
    <w:p w14:paraId="01C137B9"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t xml:space="preserve">2011 </w:t>
      </w:r>
      <w:r w:rsidRPr="00C05F69">
        <w:rPr>
          <w:rFonts w:ascii="Arial" w:hAnsi="Arial" w:cs="Arial"/>
          <w:i/>
          <w:sz w:val="24"/>
          <w:szCs w:val="24"/>
          <w:lang w:val="en-US"/>
        </w:rPr>
        <w:t>Orbiculoidea baini</w:t>
      </w:r>
      <w:r w:rsidRPr="00C05F69">
        <w:rPr>
          <w:rFonts w:ascii="Arial" w:hAnsi="Arial" w:cs="Arial"/>
          <w:sz w:val="24"/>
          <w:szCs w:val="24"/>
          <w:lang w:val="en-US"/>
        </w:rPr>
        <w:t xml:space="preserve"> Comniskey, 2011, pp. 182, pl. 4 - 7</w:t>
      </w:r>
    </w:p>
    <w:p w14:paraId="6C837864"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p>
    <w:p w14:paraId="0AAE796A" w14:textId="72FAAD9E" w:rsidR="00637940" w:rsidRPr="00C05F69" w:rsidRDefault="00637940" w:rsidP="00C05F69">
      <w:pPr>
        <w:spacing w:after="0" w:line="360" w:lineRule="auto"/>
        <w:rPr>
          <w:rFonts w:ascii="Arial" w:hAnsi="Arial" w:cs="Arial"/>
          <w:sz w:val="24"/>
          <w:szCs w:val="24"/>
        </w:rPr>
      </w:pPr>
      <w:r w:rsidRPr="00E72C61">
        <w:rPr>
          <w:rFonts w:ascii="Arial" w:hAnsi="Arial" w:cs="Arial"/>
          <w:b/>
          <w:sz w:val="24"/>
          <w:szCs w:val="24"/>
        </w:rPr>
        <w:t>Material.</w:t>
      </w:r>
      <w:r w:rsidR="00A25DAD" w:rsidRPr="00C05F69">
        <w:rPr>
          <w:rFonts w:ascii="Arial" w:hAnsi="Arial" w:cs="Arial"/>
          <w:sz w:val="24"/>
          <w:szCs w:val="24"/>
        </w:rPr>
        <w:t xml:space="preserve"> MPI 635, 1728, 1837, 5025 - 5028, 5218, 5705, 5755, 592</w:t>
      </w:r>
      <w:r w:rsidR="007D5407" w:rsidRPr="00C05F69">
        <w:rPr>
          <w:rFonts w:ascii="Arial" w:hAnsi="Arial" w:cs="Arial"/>
          <w:sz w:val="24"/>
          <w:szCs w:val="24"/>
        </w:rPr>
        <w:t xml:space="preserve">1, 5945 </w:t>
      </w:r>
      <w:proofErr w:type="spellStart"/>
      <w:r w:rsidR="007D5407" w:rsidRPr="00C05F69">
        <w:rPr>
          <w:rFonts w:ascii="Arial" w:hAnsi="Arial" w:cs="Arial"/>
          <w:sz w:val="24"/>
          <w:szCs w:val="24"/>
        </w:rPr>
        <w:t>and</w:t>
      </w:r>
      <w:proofErr w:type="spellEnd"/>
      <w:r w:rsidR="00A25DAD" w:rsidRPr="00C05F69">
        <w:rPr>
          <w:rFonts w:ascii="Arial" w:hAnsi="Arial" w:cs="Arial"/>
          <w:sz w:val="24"/>
          <w:szCs w:val="24"/>
        </w:rPr>
        <w:t xml:space="preserve"> 5975</w:t>
      </w:r>
      <w:r w:rsidRPr="00C05F69">
        <w:rPr>
          <w:rFonts w:ascii="Arial" w:hAnsi="Arial" w:cs="Arial"/>
          <w:sz w:val="24"/>
          <w:szCs w:val="24"/>
        </w:rPr>
        <w:t>.</w:t>
      </w:r>
    </w:p>
    <w:p w14:paraId="0B09221F" w14:textId="0A63C7D9" w:rsidR="00D6603F" w:rsidRPr="00C05F69" w:rsidRDefault="00295848" w:rsidP="00C05F69">
      <w:pPr>
        <w:spacing w:after="0" w:line="360" w:lineRule="auto"/>
        <w:rPr>
          <w:rFonts w:ascii="Arial" w:hAnsi="Arial" w:cs="Arial"/>
          <w:sz w:val="24"/>
          <w:szCs w:val="24"/>
          <w:lang w:val="en-US"/>
        </w:rPr>
      </w:pPr>
      <w:proofErr w:type="spellStart"/>
      <w:r w:rsidRPr="00E72C61">
        <w:rPr>
          <w:rFonts w:ascii="Arial" w:hAnsi="Arial" w:cs="Arial"/>
          <w:b/>
          <w:sz w:val="24"/>
          <w:szCs w:val="24"/>
          <w:lang w:val="en-US"/>
        </w:rPr>
        <w:t>Emmended</w:t>
      </w:r>
      <w:proofErr w:type="spellEnd"/>
      <w:r w:rsidRPr="00E72C61">
        <w:rPr>
          <w:rFonts w:ascii="Arial" w:hAnsi="Arial" w:cs="Arial"/>
          <w:b/>
          <w:sz w:val="24"/>
          <w:szCs w:val="24"/>
          <w:lang w:val="en-US"/>
        </w:rPr>
        <w:t xml:space="preserve"> diagnosis.</w:t>
      </w:r>
      <w:r w:rsidRPr="00C05F69">
        <w:rPr>
          <w:rFonts w:ascii="Arial" w:hAnsi="Arial" w:cs="Arial"/>
          <w:sz w:val="24"/>
          <w:szCs w:val="24"/>
          <w:lang w:val="en-US"/>
        </w:rPr>
        <w:t xml:space="preserve"> </w:t>
      </w:r>
      <w:r w:rsidR="00637940" w:rsidRPr="00C05F69">
        <w:rPr>
          <w:rFonts w:ascii="Arial" w:hAnsi="Arial" w:cs="Arial"/>
          <w:sz w:val="24"/>
          <w:szCs w:val="24"/>
          <w:lang w:val="en-US"/>
        </w:rPr>
        <w:t>The shell has a circular to sub</w:t>
      </w:r>
      <w:r w:rsidR="001647BF" w:rsidRPr="00C05F69">
        <w:rPr>
          <w:rFonts w:ascii="Arial" w:hAnsi="Arial" w:cs="Arial"/>
          <w:sz w:val="24"/>
          <w:szCs w:val="24"/>
          <w:lang w:val="en-US"/>
        </w:rPr>
        <w:t>-</w:t>
      </w:r>
      <w:r w:rsidR="00637940" w:rsidRPr="00C05F69">
        <w:rPr>
          <w:rFonts w:ascii="Arial" w:hAnsi="Arial" w:cs="Arial"/>
          <w:sz w:val="24"/>
          <w:szCs w:val="24"/>
          <w:lang w:val="en-US"/>
        </w:rPr>
        <w:t xml:space="preserve">circular outline, with </w:t>
      </w:r>
      <w:r w:rsidR="0024511A" w:rsidRPr="00C05F69">
        <w:rPr>
          <w:rFonts w:ascii="Arial" w:hAnsi="Arial" w:cs="Arial"/>
          <w:sz w:val="24"/>
          <w:szCs w:val="24"/>
          <w:lang w:val="en-US"/>
        </w:rPr>
        <w:t xml:space="preserve">width </w:t>
      </w:r>
      <w:r w:rsidR="00637940" w:rsidRPr="00C05F69">
        <w:rPr>
          <w:rFonts w:ascii="Arial" w:hAnsi="Arial" w:cs="Arial"/>
          <w:sz w:val="24"/>
          <w:szCs w:val="24"/>
          <w:lang w:val="en-US"/>
        </w:rPr>
        <w:t xml:space="preserve">varying from 10 to 29 mm. </w:t>
      </w:r>
      <w:r w:rsidR="00D6603F" w:rsidRPr="00C05F69">
        <w:rPr>
          <w:rFonts w:ascii="Arial" w:hAnsi="Arial" w:cs="Arial"/>
          <w:sz w:val="24"/>
          <w:szCs w:val="24"/>
          <w:lang w:val="en-US"/>
        </w:rPr>
        <w:t>The rugellae</w:t>
      </w:r>
      <w:r w:rsidR="00D36AB9" w:rsidRPr="00C05F69">
        <w:rPr>
          <w:rFonts w:ascii="Arial" w:hAnsi="Arial" w:cs="Arial"/>
          <w:sz w:val="24"/>
          <w:szCs w:val="24"/>
          <w:lang w:val="en-US"/>
        </w:rPr>
        <w:t xml:space="preserve"> are concentric and</w:t>
      </w:r>
      <w:r w:rsidR="00D6603F" w:rsidRPr="00C05F69">
        <w:rPr>
          <w:rFonts w:ascii="Arial" w:hAnsi="Arial" w:cs="Arial"/>
          <w:sz w:val="24"/>
          <w:szCs w:val="24"/>
          <w:lang w:val="en-US"/>
        </w:rPr>
        <w:t xml:space="preserve"> separated by interspaces with 0.4 to 0.9 mm distance between each rugellae.</w:t>
      </w:r>
      <w:r w:rsidR="00B76601" w:rsidRPr="00C05F69">
        <w:rPr>
          <w:rFonts w:ascii="Arial" w:hAnsi="Arial" w:cs="Arial"/>
          <w:sz w:val="24"/>
          <w:szCs w:val="24"/>
          <w:lang w:val="en-US"/>
        </w:rPr>
        <w:t xml:space="preserve"> The thickness of rugellae is 0.5 mm.</w:t>
      </w:r>
      <w:r w:rsidR="00D6603F" w:rsidRPr="00C05F69">
        <w:rPr>
          <w:rFonts w:ascii="Arial" w:hAnsi="Arial" w:cs="Arial"/>
          <w:sz w:val="24"/>
          <w:szCs w:val="24"/>
          <w:lang w:val="en-US"/>
        </w:rPr>
        <w:t xml:space="preserve"> The</w:t>
      </w:r>
      <w:r w:rsidR="00B76601" w:rsidRPr="00C05F69">
        <w:rPr>
          <w:rFonts w:ascii="Arial" w:hAnsi="Arial" w:cs="Arial"/>
          <w:sz w:val="24"/>
          <w:szCs w:val="24"/>
          <w:lang w:val="en-US"/>
        </w:rPr>
        <w:t>re</w:t>
      </w:r>
      <w:r w:rsidR="00D6603F" w:rsidRPr="00C05F69">
        <w:rPr>
          <w:rFonts w:ascii="Arial" w:hAnsi="Arial" w:cs="Arial"/>
          <w:sz w:val="24"/>
          <w:szCs w:val="24"/>
          <w:lang w:val="en-US"/>
        </w:rPr>
        <w:t xml:space="preserve"> are approximately 24 rugellae per specimen. There are 8 to 10 rugellae per </w:t>
      </w:r>
      <w:r w:rsidR="00552323" w:rsidRPr="00C05F69">
        <w:rPr>
          <w:rFonts w:ascii="Arial" w:hAnsi="Arial" w:cs="Arial"/>
          <w:sz w:val="24"/>
          <w:szCs w:val="24"/>
          <w:lang w:val="en-US"/>
        </w:rPr>
        <w:t>10</w:t>
      </w:r>
      <w:r w:rsidR="00D6603F" w:rsidRPr="00C05F69">
        <w:rPr>
          <w:rFonts w:ascii="Arial" w:hAnsi="Arial" w:cs="Arial"/>
          <w:sz w:val="24"/>
          <w:szCs w:val="24"/>
          <w:lang w:val="en-US"/>
        </w:rPr>
        <w:t xml:space="preserve"> mm in the anter</w:t>
      </w:r>
      <w:r w:rsidR="001647BF" w:rsidRPr="00C05F69">
        <w:rPr>
          <w:rFonts w:ascii="Arial" w:hAnsi="Arial" w:cs="Arial"/>
          <w:sz w:val="24"/>
          <w:szCs w:val="24"/>
          <w:lang w:val="en-US"/>
        </w:rPr>
        <w:t>ior</w:t>
      </w:r>
      <w:r w:rsidR="00D6603F" w:rsidRPr="00C05F69">
        <w:rPr>
          <w:rFonts w:ascii="Arial" w:hAnsi="Arial" w:cs="Arial"/>
          <w:sz w:val="24"/>
          <w:szCs w:val="24"/>
          <w:lang w:val="en-US"/>
        </w:rPr>
        <w:t xml:space="preserve"> part of the shell. </w:t>
      </w:r>
    </w:p>
    <w:p w14:paraId="4B2D5E6D" w14:textId="05D8FC19" w:rsidR="00D6603F" w:rsidRPr="00C05F69" w:rsidRDefault="00D6603F" w:rsidP="00C05F69">
      <w:pPr>
        <w:spacing w:after="0" w:line="360" w:lineRule="auto"/>
        <w:ind w:firstLine="720"/>
        <w:rPr>
          <w:rFonts w:ascii="Arial" w:hAnsi="Arial" w:cs="Arial"/>
          <w:sz w:val="24"/>
          <w:szCs w:val="24"/>
          <w:lang w:val="en-US"/>
        </w:rPr>
      </w:pPr>
      <w:r w:rsidRPr="00C05F69">
        <w:rPr>
          <w:rFonts w:ascii="Arial" w:hAnsi="Arial" w:cs="Arial"/>
          <w:sz w:val="24"/>
          <w:szCs w:val="24"/>
          <w:lang w:val="en-US"/>
        </w:rPr>
        <w:t>The dorsal valve is lightly concave. The apex of the dorsal valve (Fig.</w:t>
      </w:r>
      <w:r w:rsidR="00AF267F" w:rsidRPr="00C05F69">
        <w:rPr>
          <w:rFonts w:ascii="Arial" w:hAnsi="Arial" w:cs="Arial"/>
          <w:sz w:val="24"/>
          <w:szCs w:val="24"/>
          <w:lang w:val="en-US"/>
        </w:rPr>
        <w:t xml:space="preserve"> </w:t>
      </w:r>
      <w:r w:rsidRPr="00C05F69">
        <w:rPr>
          <w:rFonts w:ascii="Arial" w:hAnsi="Arial" w:cs="Arial"/>
          <w:sz w:val="24"/>
          <w:szCs w:val="24"/>
          <w:lang w:val="en-US"/>
        </w:rPr>
        <w:t>4</w:t>
      </w:r>
      <w:r w:rsidR="005671ED" w:rsidRPr="00C05F69">
        <w:rPr>
          <w:rFonts w:ascii="Arial" w:hAnsi="Arial" w:cs="Arial"/>
          <w:sz w:val="24"/>
          <w:szCs w:val="24"/>
          <w:lang w:val="en-US"/>
        </w:rPr>
        <w:t>.5</w:t>
      </w:r>
      <w:r w:rsidRPr="00C05F69">
        <w:rPr>
          <w:rFonts w:ascii="Arial" w:hAnsi="Arial" w:cs="Arial"/>
          <w:sz w:val="24"/>
          <w:szCs w:val="24"/>
          <w:lang w:val="en-US"/>
        </w:rPr>
        <w:t xml:space="preserve">) is slightly shifted towards the posterior </w:t>
      </w:r>
      <w:r w:rsidR="00AF267F" w:rsidRPr="00C05F69">
        <w:rPr>
          <w:rFonts w:ascii="Arial" w:hAnsi="Arial" w:cs="Arial"/>
          <w:sz w:val="24"/>
          <w:szCs w:val="24"/>
          <w:lang w:val="en-US"/>
        </w:rPr>
        <w:t>slope</w:t>
      </w:r>
      <w:r w:rsidRPr="00C05F69">
        <w:rPr>
          <w:rFonts w:ascii="Arial" w:hAnsi="Arial" w:cs="Arial"/>
          <w:sz w:val="24"/>
          <w:szCs w:val="24"/>
          <w:lang w:val="en-US"/>
        </w:rPr>
        <w:t>. On the internal mold, rugellae are almost imperceptible, though spaced regularly with small interspaces. On the external mold the rugellae are more pronounced and spaced regularly with small</w:t>
      </w:r>
      <w:r w:rsidR="005C0765" w:rsidRPr="00C05F69">
        <w:rPr>
          <w:rFonts w:ascii="Arial" w:hAnsi="Arial" w:cs="Arial"/>
          <w:sz w:val="24"/>
          <w:szCs w:val="24"/>
          <w:lang w:val="en-US"/>
        </w:rPr>
        <w:t xml:space="preserve"> shallow </w:t>
      </w:r>
      <w:r w:rsidRPr="00C05F69">
        <w:rPr>
          <w:rFonts w:ascii="Arial" w:hAnsi="Arial" w:cs="Arial"/>
          <w:sz w:val="24"/>
          <w:szCs w:val="24"/>
          <w:lang w:val="en-US"/>
        </w:rPr>
        <w:t xml:space="preserve">interspaces. </w:t>
      </w:r>
      <w:r w:rsidR="005C0765" w:rsidRPr="00C05F69">
        <w:rPr>
          <w:rFonts w:ascii="Arial" w:hAnsi="Arial" w:cs="Arial"/>
          <w:sz w:val="24"/>
          <w:szCs w:val="24"/>
          <w:lang w:val="en-US"/>
        </w:rPr>
        <w:t>The posterior slope is slightly convex and forms an angle of 80</w:t>
      </w:r>
      <w:r w:rsidR="005C0765" w:rsidRPr="00C05F69">
        <w:rPr>
          <w:rFonts w:ascii="Arial" w:hAnsi="Arial" w:cs="Arial"/>
          <w:sz w:val="24"/>
          <w:szCs w:val="24"/>
          <w:vertAlign w:val="superscript"/>
          <w:lang w:val="en-US"/>
        </w:rPr>
        <w:t>0</w:t>
      </w:r>
      <w:r w:rsidR="005C0765" w:rsidRPr="00C05F69">
        <w:rPr>
          <w:rFonts w:ascii="Arial" w:hAnsi="Arial" w:cs="Arial"/>
          <w:sz w:val="24"/>
          <w:szCs w:val="24"/>
          <w:lang w:val="en-US"/>
        </w:rPr>
        <w:t xml:space="preserve"> to the commissural plane. The anterior slope is </w:t>
      </w:r>
      <w:r w:rsidR="00A37391" w:rsidRPr="00C05F69">
        <w:rPr>
          <w:rFonts w:ascii="Arial" w:hAnsi="Arial" w:cs="Arial"/>
          <w:sz w:val="24"/>
          <w:szCs w:val="24"/>
          <w:lang w:val="en-US"/>
        </w:rPr>
        <w:t xml:space="preserve">weakly </w:t>
      </w:r>
      <w:r w:rsidR="005C0765" w:rsidRPr="00C05F69">
        <w:rPr>
          <w:rFonts w:ascii="Arial" w:hAnsi="Arial" w:cs="Arial"/>
          <w:sz w:val="24"/>
          <w:szCs w:val="24"/>
          <w:lang w:val="en-US"/>
        </w:rPr>
        <w:t>concave.</w:t>
      </w:r>
    </w:p>
    <w:p w14:paraId="11B403E8" w14:textId="2A7E6899" w:rsidR="00D6603F" w:rsidRPr="00C05F69" w:rsidRDefault="00D6603F" w:rsidP="00C05F69">
      <w:pPr>
        <w:spacing w:after="0" w:line="360" w:lineRule="auto"/>
        <w:ind w:firstLine="720"/>
        <w:rPr>
          <w:rFonts w:ascii="Arial" w:hAnsi="Arial" w:cs="Arial"/>
          <w:sz w:val="24"/>
          <w:szCs w:val="24"/>
          <w:lang w:val="en-US"/>
        </w:rPr>
      </w:pPr>
      <w:r w:rsidRPr="00C05F69">
        <w:rPr>
          <w:rFonts w:ascii="Arial" w:hAnsi="Arial" w:cs="Arial"/>
          <w:sz w:val="24"/>
          <w:szCs w:val="24"/>
          <w:lang w:val="en-US"/>
        </w:rPr>
        <w:t xml:space="preserve">The ventral valve is flat, </w:t>
      </w:r>
      <w:r w:rsidR="00637940" w:rsidRPr="00C05F69">
        <w:rPr>
          <w:rFonts w:ascii="Arial" w:hAnsi="Arial" w:cs="Arial"/>
          <w:sz w:val="24"/>
          <w:szCs w:val="24"/>
          <w:lang w:val="en-US"/>
        </w:rPr>
        <w:t>(Fig.</w:t>
      </w:r>
      <w:r w:rsidR="00ED1CA4" w:rsidRPr="00C05F69">
        <w:rPr>
          <w:rFonts w:ascii="Arial" w:hAnsi="Arial" w:cs="Arial"/>
          <w:sz w:val="24"/>
          <w:szCs w:val="24"/>
          <w:lang w:val="en-US"/>
        </w:rPr>
        <w:t xml:space="preserve"> </w:t>
      </w:r>
      <w:r w:rsidR="00637940" w:rsidRPr="00C05F69">
        <w:rPr>
          <w:rFonts w:ascii="Arial" w:hAnsi="Arial" w:cs="Arial"/>
          <w:sz w:val="24"/>
          <w:szCs w:val="24"/>
          <w:lang w:val="en-US"/>
        </w:rPr>
        <w:t>3</w:t>
      </w:r>
      <w:r w:rsidR="005671ED" w:rsidRPr="00C05F69">
        <w:rPr>
          <w:rFonts w:ascii="Arial" w:hAnsi="Arial" w:cs="Arial"/>
          <w:sz w:val="24"/>
          <w:szCs w:val="24"/>
          <w:lang w:val="en-US"/>
        </w:rPr>
        <w:t>.3,</w:t>
      </w:r>
      <w:r w:rsidR="00637940" w:rsidRPr="00C05F69">
        <w:rPr>
          <w:rFonts w:ascii="Arial" w:hAnsi="Arial" w:cs="Arial"/>
          <w:sz w:val="24"/>
          <w:szCs w:val="24"/>
          <w:lang w:val="en-US"/>
        </w:rPr>
        <w:t xml:space="preserve"> </w:t>
      </w:r>
      <w:r w:rsidR="005671ED" w:rsidRPr="00C05F69">
        <w:rPr>
          <w:rFonts w:ascii="Arial" w:hAnsi="Arial" w:cs="Arial"/>
          <w:sz w:val="24"/>
          <w:szCs w:val="24"/>
          <w:lang w:val="en-US"/>
        </w:rPr>
        <w:t>4</w:t>
      </w:r>
      <w:r w:rsidR="00637940" w:rsidRPr="00C05F69">
        <w:rPr>
          <w:rFonts w:ascii="Arial" w:hAnsi="Arial" w:cs="Arial"/>
          <w:sz w:val="24"/>
          <w:szCs w:val="24"/>
          <w:lang w:val="en-US"/>
        </w:rPr>
        <w:t>) with marked concentric rugellae with wide interspaces. The pedicle opens behind the apical region and has half of its length</w:t>
      </w:r>
      <w:r w:rsidR="005960A7" w:rsidRPr="00C05F69">
        <w:rPr>
          <w:rFonts w:ascii="Arial" w:hAnsi="Arial" w:cs="Arial"/>
          <w:sz w:val="24"/>
          <w:szCs w:val="24"/>
          <w:lang w:val="en-US"/>
        </w:rPr>
        <w:t xml:space="preserve"> (occupies 50% of </w:t>
      </w:r>
      <w:r w:rsidR="00D36AB9" w:rsidRPr="00C05F69">
        <w:rPr>
          <w:rFonts w:ascii="Arial" w:hAnsi="Arial" w:cs="Arial"/>
          <w:sz w:val="24"/>
          <w:szCs w:val="24"/>
          <w:lang w:val="en-US"/>
        </w:rPr>
        <w:t>the shell</w:t>
      </w:r>
      <w:r w:rsidR="005960A7" w:rsidRPr="00C05F69">
        <w:rPr>
          <w:rFonts w:ascii="Arial" w:hAnsi="Arial" w:cs="Arial"/>
          <w:sz w:val="24"/>
          <w:szCs w:val="24"/>
          <w:lang w:val="en-US"/>
        </w:rPr>
        <w:t>)</w:t>
      </w:r>
      <w:r w:rsidR="00637940" w:rsidRPr="00C05F69">
        <w:rPr>
          <w:rFonts w:ascii="Arial" w:hAnsi="Arial" w:cs="Arial"/>
          <w:sz w:val="24"/>
          <w:szCs w:val="24"/>
          <w:lang w:val="en-US"/>
        </w:rPr>
        <w:t xml:space="preserve">. A callosity is observed at the beginning of the </w:t>
      </w:r>
      <w:r w:rsidR="00807427" w:rsidRPr="00C05F69">
        <w:rPr>
          <w:rFonts w:ascii="Arial" w:hAnsi="Arial" w:cs="Arial"/>
          <w:sz w:val="24"/>
          <w:szCs w:val="24"/>
          <w:lang w:val="en-US"/>
        </w:rPr>
        <w:t xml:space="preserve">pedicle </w:t>
      </w:r>
      <w:r w:rsidR="00637940" w:rsidRPr="00C05F69">
        <w:rPr>
          <w:rFonts w:ascii="Arial" w:hAnsi="Arial" w:cs="Arial"/>
          <w:sz w:val="24"/>
          <w:szCs w:val="24"/>
          <w:lang w:val="en-US"/>
        </w:rPr>
        <w:t xml:space="preserve">in some specimens. </w:t>
      </w:r>
      <w:r w:rsidR="001F1C0A" w:rsidRPr="00C05F69">
        <w:rPr>
          <w:rFonts w:ascii="Arial" w:hAnsi="Arial" w:cs="Arial"/>
          <w:sz w:val="24"/>
          <w:szCs w:val="24"/>
          <w:lang w:val="en-US"/>
        </w:rPr>
        <w:t>The posterior and anterior slope is plan.</w:t>
      </w:r>
    </w:p>
    <w:p w14:paraId="29E84F89" w14:textId="24F0C612" w:rsidR="00637940" w:rsidRPr="00C05F69" w:rsidRDefault="00637940" w:rsidP="00C05F69">
      <w:pPr>
        <w:spacing w:after="0" w:line="360" w:lineRule="auto"/>
        <w:rPr>
          <w:rFonts w:ascii="Arial" w:hAnsi="Arial" w:cs="Arial"/>
          <w:sz w:val="24"/>
          <w:szCs w:val="24"/>
          <w:lang w:val="en-US"/>
        </w:rPr>
      </w:pPr>
      <w:r w:rsidRPr="00E72C61">
        <w:rPr>
          <w:rFonts w:ascii="Arial" w:hAnsi="Arial" w:cs="Arial"/>
          <w:sz w:val="24"/>
          <w:szCs w:val="24"/>
          <w:lang w:val="en-US"/>
        </w:rPr>
        <w:t>Remarks.</w:t>
      </w:r>
      <w:r w:rsidR="00295848" w:rsidRPr="00C05F69">
        <w:rPr>
          <w:rFonts w:ascii="Arial" w:hAnsi="Arial" w:cs="Arial"/>
          <w:sz w:val="24"/>
          <w:szCs w:val="24"/>
          <w:lang w:val="en-US"/>
        </w:rPr>
        <w:t xml:space="preserve"> </w:t>
      </w:r>
      <w:r w:rsidRPr="00C05F69">
        <w:rPr>
          <w:rFonts w:ascii="Arial" w:hAnsi="Arial" w:cs="Arial"/>
          <w:i/>
          <w:sz w:val="24"/>
          <w:szCs w:val="24"/>
          <w:lang w:val="en-US"/>
        </w:rPr>
        <w:t xml:space="preserve">Orbiculoidea baini </w:t>
      </w:r>
      <w:r w:rsidRPr="00C05F69">
        <w:rPr>
          <w:rFonts w:ascii="Arial" w:hAnsi="Arial" w:cs="Arial"/>
          <w:sz w:val="24"/>
          <w:szCs w:val="24"/>
          <w:lang w:val="en-US"/>
        </w:rPr>
        <w:t xml:space="preserve">differs from </w:t>
      </w:r>
      <w:r w:rsidRPr="00C05F69">
        <w:rPr>
          <w:rFonts w:ascii="Arial" w:hAnsi="Arial" w:cs="Arial"/>
          <w:i/>
          <w:sz w:val="24"/>
          <w:szCs w:val="24"/>
          <w:lang w:val="en-US"/>
        </w:rPr>
        <w:t>O. bodenbenderi</w:t>
      </w:r>
      <w:r w:rsidRPr="00C05F69">
        <w:rPr>
          <w:rFonts w:ascii="Arial" w:hAnsi="Arial" w:cs="Arial"/>
          <w:sz w:val="24"/>
          <w:szCs w:val="24"/>
          <w:lang w:val="en-US"/>
        </w:rPr>
        <w:t xml:space="preserve"> and </w:t>
      </w:r>
      <w:r w:rsidRPr="00C05F69">
        <w:rPr>
          <w:rFonts w:ascii="Arial" w:hAnsi="Arial" w:cs="Arial"/>
          <w:i/>
          <w:sz w:val="24"/>
          <w:szCs w:val="24"/>
          <w:lang w:val="en-US"/>
        </w:rPr>
        <w:t>O. excentrica</w:t>
      </w:r>
      <w:r w:rsidRPr="00C05F69">
        <w:rPr>
          <w:rFonts w:ascii="Arial" w:hAnsi="Arial" w:cs="Arial"/>
          <w:sz w:val="24"/>
          <w:szCs w:val="24"/>
          <w:lang w:val="en-US"/>
        </w:rPr>
        <w:t xml:space="preserve"> in having noticeable rugellae and larger interspaces. Another difference is the circular shell outline and smaller dimensions of </w:t>
      </w:r>
      <w:r w:rsidRPr="00C05F69">
        <w:rPr>
          <w:rFonts w:ascii="Arial" w:hAnsi="Arial" w:cs="Arial"/>
          <w:i/>
          <w:sz w:val="24"/>
          <w:szCs w:val="24"/>
          <w:lang w:val="en-US"/>
        </w:rPr>
        <w:t>O. baini</w:t>
      </w:r>
      <w:r w:rsidRPr="00C05F69">
        <w:rPr>
          <w:rFonts w:ascii="Arial" w:hAnsi="Arial" w:cs="Arial"/>
          <w:sz w:val="24"/>
          <w:szCs w:val="24"/>
          <w:lang w:val="en-US"/>
        </w:rPr>
        <w:t xml:space="preserve">. The pedicle notch has a greater size and it is robust, occupying half the valve diameter. </w:t>
      </w:r>
      <w:r w:rsidRPr="00C05F69">
        <w:rPr>
          <w:rFonts w:ascii="Arial" w:hAnsi="Arial" w:cs="Arial"/>
          <w:i/>
          <w:sz w:val="24"/>
          <w:szCs w:val="24"/>
          <w:lang w:val="en-US"/>
        </w:rPr>
        <w:t xml:space="preserve">O. </w:t>
      </w:r>
      <w:proofErr w:type="gramStart"/>
      <w:r w:rsidRPr="00C05F69">
        <w:rPr>
          <w:rFonts w:ascii="Arial" w:hAnsi="Arial" w:cs="Arial"/>
          <w:i/>
          <w:sz w:val="24"/>
          <w:szCs w:val="24"/>
          <w:lang w:val="en-US"/>
        </w:rPr>
        <w:t>bodenbenderi</w:t>
      </w:r>
      <w:proofErr w:type="gramEnd"/>
      <w:r w:rsidRPr="00C05F69">
        <w:rPr>
          <w:rFonts w:ascii="Arial" w:hAnsi="Arial" w:cs="Arial"/>
          <w:iCs/>
          <w:sz w:val="24"/>
          <w:szCs w:val="24"/>
          <w:lang w:val="en-US"/>
        </w:rPr>
        <w:t xml:space="preserve"> has a smaller not</w:t>
      </w:r>
      <w:r w:rsidRPr="00C05F69">
        <w:rPr>
          <w:rFonts w:ascii="Arial" w:hAnsi="Arial" w:cs="Arial"/>
          <w:sz w:val="24"/>
          <w:szCs w:val="24"/>
          <w:lang w:val="en-US"/>
        </w:rPr>
        <w:t xml:space="preserve">ch, which is restricted to the valve apex. In </w:t>
      </w:r>
      <w:r w:rsidRPr="00C05F69">
        <w:rPr>
          <w:rFonts w:ascii="Arial" w:hAnsi="Arial" w:cs="Arial"/>
          <w:i/>
          <w:sz w:val="24"/>
          <w:szCs w:val="24"/>
          <w:lang w:val="en-US"/>
        </w:rPr>
        <w:t xml:space="preserve">O. excentrica </w:t>
      </w:r>
      <w:r w:rsidRPr="00C05F69">
        <w:rPr>
          <w:rFonts w:ascii="Arial" w:hAnsi="Arial" w:cs="Arial"/>
          <w:sz w:val="24"/>
          <w:szCs w:val="24"/>
          <w:lang w:val="en-US"/>
        </w:rPr>
        <w:t xml:space="preserve">the pedicle notch does not extend to half of the valve diameter. The species </w:t>
      </w:r>
      <w:r w:rsidRPr="00C05F69">
        <w:rPr>
          <w:rFonts w:ascii="Arial" w:hAnsi="Arial" w:cs="Arial"/>
          <w:i/>
          <w:sz w:val="24"/>
          <w:szCs w:val="24"/>
          <w:lang w:val="en-US"/>
        </w:rPr>
        <w:t>Orbiculoidea baini</w:t>
      </w:r>
      <w:r w:rsidRPr="00C05F69">
        <w:rPr>
          <w:rFonts w:ascii="Arial" w:hAnsi="Arial" w:cs="Arial"/>
          <w:sz w:val="24"/>
          <w:szCs w:val="24"/>
          <w:lang w:val="en-US"/>
        </w:rPr>
        <w:t xml:space="preserve"> differs from </w:t>
      </w:r>
      <w:r w:rsidRPr="00C05F69">
        <w:rPr>
          <w:rFonts w:ascii="Arial" w:hAnsi="Arial" w:cs="Arial"/>
          <w:i/>
          <w:sz w:val="24"/>
          <w:szCs w:val="24"/>
          <w:lang w:val="en-US"/>
        </w:rPr>
        <w:t xml:space="preserve">Orbiculoidea saltensis </w:t>
      </w:r>
      <w:r w:rsidRPr="00C05F69">
        <w:rPr>
          <w:rFonts w:ascii="Arial" w:hAnsi="Arial" w:cs="Arial"/>
          <w:sz w:val="24"/>
          <w:szCs w:val="24"/>
          <w:lang w:val="en-US"/>
        </w:rPr>
        <w:t>(</w:t>
      </w:r>
      <w:r w:rsidR="00C5434B" w:rsidRPr="00C05F69">
        <w:rPr>
          <w:rFonts w:ascii="Arial" w:hAnsi="Arial" w:cs="Arial"/>
          <w:sz w:val="24"/>
          <w:szCs w:val="24"/>
          <w:lang w:val="en-US"/>
        </w:rPr>
        <w:t>REED</w:t>
      </w:r>
      <w:r w:rsidRPr="00C05F69">
        <w:rPr>
          <w:rFonts w:ascii="Arial" w:hAnsi="Arial" w:cs="Arial"/>
          <w:sz w:val="24"/>
          <w:szCs w:val="24"/>
          <w:lang w:val="en-US"/>
        </w:rPr>
        <w:t xml:space="preserve">, 1927) to present rugellae strongly marked, large interspaces, pedicle notch is robust and </w:t>
      </w:r>
      <w:r w:rsidRPr="00C05F69">
        <w:rPr>
          <w:rFonts w:ascii="Arial" w:hAnsi="Arial" w:cs="Arial"/>
          <w:sz w:val="24"/>
          <w:szCs w:val="24"/>
          <w:lang w:val="en-US"/>
        </w:rPr>
        <w:lastRenderedPageBreak/>
        <w:t xml:space="preserve">occupying half the valve diameter and the dorsal valve is less concave and less high than </w:t>
      </w:r>
      <w:r w:rsidRPr="00C05F69">
        <w:rPr>
          <w:rFonts w:ascii="Arial" w:hAnsi="Arial" w:cs="Arial"/>
          <w:i/>
          <w:sz w:val="24"/>
          <w:szCs w:val="24"/>
          <w:lang w:val="en-US"/>
        </w:rPr>
        <w:t>O. saltensis</w:t>
      </w:r>
      <w:r w:rsidRPr="00C05F69">
        <w:rPr>
          <w:rFonts w:ascii="Arial" w:hAnsi="Arial" w:cs="Arial"/>
          <w:sz w:val="24"/>
          <w:szCs w:val="24"/>
          <w:lang w:val="en-US"/>
        </w:rPr>
        <w:t xml:space="preserve">.  </w:t>
      </w:r>
    </w:p>
    <w:p w14:paraId="503FF54A" w14:textId="3321A870" w:rsidR="00637940" w:rsidRPr="00C05F69" w:rsidRDefault="00637940" w:rsidP="00C05F69">
      <w:pPr>
        <w:spacing w:after="0" w:line="360" w:lineRule="auto"/>
        <w:ind w:firstLine="720"/>
        <w:rPr>
          <w:rFonts w:ascii="Arial" w:hAnsi="Arial" w:cs="Arial"/>
          <w:sz w:val="24"/>
          <w:szCs w:val="24"/>
          <w:lang w:val="en-US"/>
        </w:rPr>
      </w:pPr>
      <w:r w:rsidRPr="00C05F69">
        <w:rPr>
          <w:rFonts w:ascii="Arial" w:hAnsi="Arial" w:cs="Arial"/>
          <w:sz w:val="24"/>
          <w:szCs w:val="24"/>
          <w:lang w:val="en-US"/>
        </w:rPr>
        <w:t>Unlike to Lech (2011)</w:t>
      </w:r>
      <w:r w:rsidR="00A154F1" w:rsidRPr="00C05F69">
        <w:rPr>
          <w:rFonts w:ascii="Arial" w:hAnsi="Arial" w:cs="Arial"/>
          <w:sz w:val="24"/>
          <w:szCs w:val="24"/>
          <w:lang w:val="en-US"/>
        </w:rPr>
        <w:t>,</w:t>
      </w:r>
      <w:r w:rsidRPr="00C05F69">
        <w:rPr>
          <w:rFonts w:ascii="Arial" w:hAnsi="Arial" w:cs="Arial"/>
          <w:sz w:val="24"/>
          <w:szCs w:val="24"/>
          <w:lang w:val="en-US"/>
        </w:rPr>
        <w:t xml:space="preserve"> the present authors do</w:t>
      </w:r>
      <w:r w:rsidR="00A154F1" w:rsidRPr="00C05F69">
        <w:rPr>
          <w:rFonts w:ascii="Arial" w:hAnsi="Arial" w:cs="Arial"/>
          <w:sz w:val="24"/>
          <w:szCs w:val="24"/>
          <w:lang w:val="en-US"/>
        </w:rPr>
        <w:t>n’t</w:t>
      </w:r>
      <w:r w:rsidRPr="00C05F69">
        <w:rPr>
          <w:rFonts w:ascii="Arial" w:hAnsi="Arial" w:cs="Arial"/>
          <w:sz w:val="24"/>
          <w:szCs w:val="24"/>
          <w:lang w:val="en-US"/>
        </w:rPr>
        <w:t xml:space="preserve"> accept the allocation of genus </w:t>
      </w:r>
      <w:r w:rsidRPr="00C05F69">
        <w:rPr>
          <w:rFonts w:ascii="Arial" w:hAnsi="Arial" w:cs="Arial"/>
          <w:i/>
          <w:sz w:val="24"/>
          <w:szCs w:val="24"/>
          <w:lang w:val="en-US"/>
        </w:rPr>
        <w:t>O. baini</w:t>
      </w:r>
      <w:r w:rsidRPr="00C05F69">
        <w:rPr>
          <w:rFonts w:ascii="Arial" w:hAnsi="Arial" w:cs="Arial"/>
          <w:sz w:val="24"/>
          <w:szCs w:val="24"/>
          <w:lang w:val="en-US"/>
        </w:rPr>
        <w:t xml:space="preserve"> for </w:t>
      </w:r>
      <w:r w:rsidRPr="00C05F69">
        <w:rPr>
          <w:rFonts w:ascii="Arial" w:hAnsi="Arial" w:cs="Arial"/>
          <w:i/>
          <w:sz w:val="24"/>
          <w:szCs w:val="24"/>
          <w:lang w:val="en-US"/>
        </w:rPr>
        <w:t>G. baini</w:t>
      </w:r>
      <w:r w:rsidRPr="00C05F69">
        <w:rPr>
          <w:rFonts w:ascii="Arial" w:hAnsi="Arial" w:cs="Arial"/>
          <w:sz w:val="24"/>
          <w:szCs w:val="24"/>
          <w:lang w:val="en-US"/>
        </w:rPr>
        <w:t>. All specimens analyzed in the Paraná Basin</w:t>
      </w:r>
      <w:r w:rsidR="00647F0E" w:rsidRPr="00C05F69">
        <w:rPr>
          <w:rFonts w:ascii="Arial" w:hAnsi="Arial" w:cs="Arial"/>
          <w:sz w:val="24"/>
          <w:szCs w:val="24"/>
          <w:lang w:val="en-US"/>
        </w:rPr>
        <w:t xml:space="preserve">, showed </w:t>
      </w:r>
      <w:r w:rsidRPr="00C05F69">
        <w:rPr>
          <w:rFonts w:ascii="Arial" w:hAnsi="Arial" w:cs="Arial"/>
          <w:sz w:val="24"/>
          <w:szCs w:val="24"/>
          <w:lang w:val="en-US"/>
        </w:rPr>
        <w:t>smaller</w:t>
      </w:r>
      <w:r w:rsidR="00647F0E" w:rsidRPr="00C05F69">
        <w:rPr>
          <w:rFonts w:ascii="Arial" w:hAnsi="Arial" w:cs="Arial"/>
          <w:sz w:val="24"/>
          <w:szCs w:val="24"/>
          <w:lang w:val="en-US"/>
        </w:rPr>
        <w:t xml:space="preserve"> sizes of shell if compared to </w:t>
      </w:r>
      <w:r w:rsidRPr="00C05F69">
        <w:rPr>
          <w:rFonts w:ascii="Arial" w:hAnsi="Arial" w:cs="Arial"/>
          <w:i/>
          <w:sz w:val="24"/>
          <w:szCs w:val="24"/>
          <w:lang w:val="en-US"/>
        </w:rPr>
        <w:t xml:space="preserve">Gigadiscina </w:t>
      </w:r>
      <w:r w:rsidR="00C5434B">
        <w:rPr>
          <w:rFonts w:ascii="Arial" w:hAnsi="Arial" w:cs="Arial"/>
          <w:sz w:val="24"/>
          <w:szCs w:val="24"/>
          <w:lang w:val="en-US"/>
        </w:rPr>
        <w:t>(Mergl;</w:t>
      </w:r>
      <w:r w:rsidRPr="00C05F69">
        <w:rPr>
          <w:rFonts w:ascii="Arial" w:hAnsi="Arial" w:cs="Arial"/>
          <w:sz w:val="24"/>
          <w:szCs w:val="24"/>
          <w:lang w:val="en-US"/>
        </w:rPr>
        <w:t xml:space="preserve"> Massa, 2005)</w:t>
      </w:r>
      <w:r w:rsidR="00647F0E" w:rsidRPr="00C05F69">
        <w:rPr>
          <w:rFonts w:ascii="Arial" w:hAnsi="Arial" w:cs="Arial"/>
          <w:sz w:val="24"/>
          <w:szCs w:val="24"/>
          <w:lang w:val="en-US"/>
        </w:rPr>
        <w:t xml:space="preserve"> </w:t>
      </w:r>
      <w:r w:rsidRPr="00C05F69">
        <w:rPr>
          <w:rFonts w:ascii="Arial" w:hAnsi="Arial" w:cs="Arial"/>
          <w:sz w:val="24"/>
          <w:szCs w:val="24"/>
          <w:lang w:val="en-US"/>
        </w:rPr>
        <w:t xml:space="preserve">and the </w:t>
      </w:r>
      <w:r w:rsidR="00647F0E" w:rsidRPr="00C05F69">
        <w:rPr>
          <w:rFonts w:ascii="Arial" w:hAnsi="Arial" w:cs="Arial"/>
          <w:sz w:val="24"/>
          <w:szCs w:val="24"/>
          <w:lang w:val="en-US"/>
        </w:rPr>
        <w:t>specimen</w:t>
      </w:r>
      <w:r w:rsidRPr="00C05F69">
        <w:rPr>
          <w:rFonts w:ascii="Arial" w:hAnsi="Arial" w:cs="Arial"/>
          <w:sz w:val="24"/>
          <w:szCs w:val="24"/>
          <w:lang w:val="en-US"/>
        </w:rPr>
        <w:t xml:space="preserve"> </w:t>
      </w:r>
      <w:r w:rsidRPr="00C05F69">
        <w:rPr>
          <w:rFonts w:ascii="Arial" w:hAnsi="Arial" w:cs="Arial"/>
          <w:i/>
          <w:sz w:val="24"/>
          <w:szCs w:val="24"/>
          <w:lang w:val="en-US"/>
        </w:rPr>
        <w:t xml:space="preserve">O. baini </w:t>
      </w:r>
      <w:r w:rsidR="00F722A6" w:rsidRPr="00C05F69">
        <w:rPr>
          <w:rFonts w:ascii="Arial" w:hAnsi="Arial" w:cs="Arial"/>
          <w:sz w:val="24"/>
          <w:szCs w:val="24"/>
          <w:lang w:val="en-US"/>
        </w:rPr>
        <w:t>have</w:t>
      </w:r>
      <w:r w:rsidRPr="00C05F69">
        <w:rPr>
          <w:rFonts w:ascii="Arial" w:hAnsi="Arial" w:cs="Arial"/>
          <w:sz w:val="24"/>
          <w:szCs w:val="24"/>
          <w:lang w:val="en-US"/>
        </w:rPr>
        <w:t xml:space="preserve"> the pedicle track </w:t>
      </w:r>
      <w:r w:rsidR="00A154F1" w:rsidRPr="00C05F69">
        <w:rPr>
          <w:rFonts w:ascii="Arial" w:hAnsi="Arial" w:cs="Arial"/>
          <w:sz w:val="24"/>
          <w:szCs w:val="24"/>
          <w:lang w:val="en-US"/>
        </w:rPr>
        <w:t>h</w:t>
      </w:r>
      <w:r w:rsidRPr="00C05F69">
        <w:rPr>
          <w:rFonts w:ascii="Arial" w:hAnsi="Arial" w:cs="Arial"/>
          <w:sz w:val="24"/>
          <w:szCs w:val="24"/>
          <w:lang w:val="en-US"/>
        </w:rPr>
        <w:t xml:space="preserve">igher than the representatives of the genus </w:t>
      </w:r>
      <w:r w:rsidRPr="00C05F69">
        <w:rPr>
          <w:rFonts w:ascii="Arial" w:hAnsi="Arial" w:cs="Arial"/>
          <w:i/>
          <w:sz w:val="24"/>
          <w:szCs w:val="24"/>
          <w:lang w:val="en-US"/>
        </w:rPr>
        <w:t>Gigadiscina</w:t>
      </w:r>
      <w:r w:rsidR="004413B5" w:rsidRPr="00C05F69">
        <w:rPr>
          <w:rFonts w:ascii="Arial" w:hAnsi="Arial" w:cs="Arial"/>
          <w:sz w:val="24"/>
          <w:szCs w:val="24"/>
          <w:lang w:val="en-US"/>
        </w:rPr>
        <w:t>.</w:t>
      </w:r>
      <w:r w:rsidRPr="00C05F69">
        <w:rPr>
          <w:rFonts w:ascii="Arial" w:hAnsi="Arial" w:cs="Arial"/>
          <w:sz w:val="24"/>
          <w:szCs w:val="24"/>
          <w:lang w:val="en-US"/>
        </w:rPr>
        <w:t xml:space="preserve"> </w:t>
      </w:r>
      <w:r w:rsidR="004413B5" w:rsidRPr="00C05F69">
        <w:rPr>
          <w:rFonts w:ascii="Arial" w:hAnsi="Arial" w:cs="Arial"/>
          <w:sz w:val="24"/>
          <w:szCs w:val="24"/>
          <w:lang w:val="en-US"/>
        </w:rPr>
        <w:t>T</w:t>
      </w:r>
      <w:r w:rsidRPr="00C05F69">
        <w:rPr>
          <w:rFonts w:ascii="Arial" w:hAnsi="Arial" w:cs="Arial"/>
          <w:sz w:val="24"/>
          <w:szCs w:val="24"/>
          <w:lang w:val="en-US"/>
        </w:rPr>
        <w:t xml:space="preserve">he dorsal valve is less concave and the dorsal apex is more central in </w:t>
      </w:r>
      <w:r w:rsidRPr="00C05F69">
        <w:rPr>
          <w:rFonts w:ascii="Arial" w:hAnsi="Arial" w:cs="Arial"/>
          <w:i/>
          <w:sz w:val="24"/>
          <w:szCs w:val="24"/>
          <w:lang w:val="en-US"/>
        </w:rPr>
        <w:t xml:space="preserve">O. baini </w:t>
      </w:r>
      <w:r w:rsidRPr="00C05F69">
        <w:rPr>
          <w:rFonts w:ascii="Arial" w:hAnsi="Arial" w:cs="Arial"/>
          <w:sz w:val="24"/>
          <w:szCs w:val="24"/>
          <w:lang w:val="en-US"/>
        </w:rPr>
        <w:t>than in</w:t>
      </w:r>
      <w:r w:rsidRPr="00C05F69">
        <w:rPr>
          <w:rFonts w:ascii="Arial" w:hAnsi="Arial" w:cs="Arial"/>
          <w:i/>
          <w:sz w:val="24"/>
          <w:szCs w:val="24"/>
          <w:lang w:val="en-US"/>
        </w:rPr>
        <w:t xml:space="preserve"> Gigadiscina.</w:t>
      </w:r>
      <w:r w:rsidRPr="00C05F69">
        <w:rPr>
          <w:rFonts w:ascii="Arial" w:hAnsi="Arial" w:cs="Arial"/>
          <w:sz w:val="24"/>
          <w:szCs w:val="24"/>
          <w:lang w:val="en-US"/>
        </w:rPr>
        <w:t xml:space="preserve"> The anterior slope in </w:t>
      </w:r>
      <w:r w:rsidRPr="00C05F69">
        <w:rPr>
          <w:rFonts w:ascii="Arial" w:hAnsi="Arial" w:cs="Arial"/>
          <w:i/>
          <w:sz w:val="24"/>
          <w:szCs w:val="24"/>
          <w:lang w:val="en-US"/>
        </w:rPr>
        <w:t>Gigadiscina</w:t>
      </w:r>
      <w:r w:rsidRPr="00C05F69">
        <w:rPr>
          <w:rFonts w:ascii="Arial" w:hAnsi="Arial" w:cs="Arial"/>
          <w:sz w:val="24"/>
          <w:szCs w:val="24"/>
          <w:lang w:val="en-US"/>
        </w:rPr>
        <w:t xml:space="preserve"> it’s almost double the posterior slope, whereas in </w:t>
      </w:r>
      <w:r w:rsidRPr="00C05F69">
        <w:rPr>
          <w:rFonts w:ascii="Arial" w:hAnsi="Arial" w:cs="Arial"/>
          <w:i/>
          <w:sz w:val="24"/>
          <w:szCs w:val="24"/>
          <w:lang w:val="en-US"/>
        </w:rPr>
        <w:t>O. baini</w:t>
      </w:r>
      <w:r w:rsidRPr="00C05F69">
        <w:rPr>
          <w:rFonts w:ascii="Arial" w:hAnsi="Arial" w:cs="Arial"/>
          <w:sz w:val="24"/>
          <w:szCs w:val="24"/>
          <w:lang w:val="en-US"/>
        </w:rPr>
        <w:t xml:space="preserve"> the anterior and posterior slope having substantially the same size. </w:t>
      </w:r>
      <w:r w:rsidRPr="00C05F69">
        <w:rPr>
          <w:rFonts w:ascii="Arial" w:hAnsi="Arial" w:cs="Arial"/>
          <w:i/>
          <w:sz w:val="24"/>
          <w:szCs w:val="24"/>
          <w:lang w:val="en-US"/>
        </w:rPr>
        <w:t xml:space="preserve">O. </w:t>
      </w:r>
      <w:proofErr w:type="gramStart"/>
      <w:r w:rsidRPr="00C05F69">
        <w:rPr>
          <w:rFonts w:ascii="Arial" w:hAnsi="Arial" w:cs="Arial"/>
          <w:i/>
          <w:sz w:val="24"/>
          <w:szCs w:val="24"/>
          <w:lang w:val="en-US"/>
        </w:rPr>
        <w:t>baini</w:t>
      </w:r>
      <w:proofErr w:type="gramEnd"/>
      <w:r w:rsidRPr="00C05F69">
        <w:rPr>
          <w:rFonts w:ascii="Arial" w:hAnsi="Arial" w:cs="Arial"/>
          <w:sz w:val="24"/>
          <w:szCs w:val="24"/>
          <w:lang w:val="en-US"/>
        </w:rPr>
        <w:t xml:space="preserve"> also differs from</w:t>
      </w:r>
      <w:r w:rsidRPr="00C05F69">
        <w:rPr>
          <w:rFonts w:ascii="Arial" w:hAnsi="Arial" w:cs="Arial"/>
          <w:i/>
          <w:sz w:val="24"/>
          <w:szCs w:val="24"/>
          <w:lang w:val="en-US"/>
        </w:rPr>
        <w:t xml:space="preserve"> O. falklandensis </w:t>
      </w:r>
      <w:r w:rsidRPr="00C05F69">
        <w:rPr>
          <w:rFonts w:ascii="Arial" w:hAnsi="Arial" w:cs="Arial"/>
          <w:sz w:val="24"/>
          <w:szCs w:val="24"/>
          <w:lang w:val="en-US"/>
        </w:rPr>
        <w:t xml:space="preserve">by presenting a low dorsal </w:t>
      </w:r>
      <w:r w:rsidR="00F722A6" w:rsidRPr="00C05F69">
        <w:rPr>
          <w:rFonts w:ascii="Arial" w:hAnsi="Arial" w:cs="Arial"/>
          <w:sz w:val="24"/>
          <w:szCs w:val="24"/>
          <w:lang w:val="en-US"/>
        </w:rPr>
        <w:t>valve;</w:t>
      </w:r>
      <w:r w:rsidRPr="00C05F69">
        <w:rPr>
          <w:rFonts w:ascii="Arial" w:hAnsi="Arial" w:cs="Arial"/>
          <w:sz w:val="24"/>
          <w:szCs w:val="24"/>
          <w:lang w:val="en-US"/>
        </w:rPr>
        <w:t xml:space="preserve"> the apex in </w:t>
      </w:r>
      <w:r w:rsidRPr="00C05F69">
        <w:rPr>
          <w:rFonts w:ascii="Arial" w:hAnsi="Arial" w:cs="Arial"/>
          <w:i/>
          <w:sz w:val="24"/>
          <w:szCs w:val="24"/>
          <w:lang w:val="en-US"/>
        </w:rPr>
        <w:t>O. baini</w:t>
      </w:r>
      <w:r w:rsidRPr="00C05F69">
        <w:rPr>
          <w:rFonts w:ascii="Arial" w:hAnsi="Arial" w:cs="Arial"/>
          <w:sz w:val="24"/>
          <w:szCs w:val="24"/>
          <w:lang w:val="en-US"/>
        </w:rPr>
        <w:t xml:space="preserve"> is more subcentral than in </w:t>
      </w:r>
      <w:r w:rsidRPr="00C05F69">
        <w:rPr>
          <w:rFonts w:ascii="Arial" w:hAnsi="Arial" w:cs="Arial"/>
          <w:i/>
          <w:sz w:val="24"/>
          <w:szCs w:val="24"/>
          <w:lang w:val="en-US"/>
        </w:rPr>
        <w:t xml:space="preserve">O. falklandensis </w:t>
      </w:r>
      <w:r w:rsidRPr="00C05F69">
        <w:rPr>
          <w:rFonts w:ascii="Arial" w:hAnsi="Arial" w:cs="Arial"/>
          <w:sz w:val="24"/>
          <w:szCs w:val="24"/>
          <w:lang w:val="en-US"/>
        </w:rPr>
        <w:t xml:space="preserve">and the rugellae are thicker in </w:t>
      </w:r>
      <w:r w:rsidRPr="00C05F69">
        <w:rPr>
          <w:rFonts w:ascii="Arial" w:hAnsi="Arial" w:cs="Arial"/>
          <w:i/>
          <w:sz w:val="24"/>
          <w:szCs w:val="24"/>
          <w:lang w:val="en-US"/>
        </w:rPr>
        <w:t>O. baini.</w:t>
      </w:r>
    </w:p>
    <w:p w14:paraId="367796EB" w14:textId="14B96A63" w:rsidR="005277CD" w:rsidRPr="00C05F69" w:rsidRDefault="003349DE" w:rsidP="00C05F69">
      <w:pPr>
        <w:spacing w:after="0" w:line="360" w:lineRule="auto"/>
        <w:rPr>
          <w:rFonts w:ascii="Arial" w:hAnsi="Arial" w:cs="Arial"/>
          <w:sz w:val="24"/>
          <w:szCs w:val="24"/>
          <w:lang w:val="en-US"/>
        </w:rPr>
      </w:pPr>
      <w:proofErr w:type="gramStart"/>
      <w:r w:rsidRPr="00E72C61">
        <w:rPr>
          <w:rFonts w:ascii="Arial" w:hAnsi="Arial" w:cs="Arial"/>
          <w:b/>
          <w:sz w:val="24"/>
          <w:szCs w:val="24"/>
          <w:lang w:val="en-US"/>
        </w:rPr>
        <w:t>Geographic and stratigraphic</w:t>
      </w:r>
      <w:r w:rsidRPr="00E72C61" w:rsidDel="00F722A6">
        <w:rPr>
          <w:rFonts w:ascii="Arial" w:hAnsi="Arial" w:cs="Arial"/>
          <w:b/>
          <w:sz w:val="24"/>
          <w:szCs w:val="24"/>
          <w:lang w:val="en-US"/>
        </w:rPr>
        <w:t xml:space="preserve"> </w:t>
      </w:r>
      <w:r w:rsidR="004778DD" w:rsidRPr="00E72C61">
        <w:rPr>
          <w:rFonts w:ascii="Arial" w:hAnsi="Arial" w:cs="Arial"/>
          <w:b/>
          <w:sz w:val="24"/>
          <w:szCs w:val="24"/>
          <w:lang w:val="en-US"/>
        </w:rPr>
        <w:t>provenance</w:t>
      </w:r>
      <w:r w:rsidRPr="00E72C61">
        <w:rPr>
          <w:rFonts w:ascii="Arial" w:hAnsi="Arial" w:cs="Arial"/>
          <w:sz w:val="24"/>
          <w:szCs w:val="24"/>
          <w:lang w:val="en-US"/>
        </w:rPr>
        <w:t>.</w:t>
      </w:r>
      <w:proofErr w:type="gramEnd"/>
      <w:r w:rsidRPr="00C05F69">
        <w:rPr>
          <w:rFonts w:ascii="Arial" w:hAnsi="Arial" w:cs="Arial"/>
          <w:sz w:val="24"/>
          <w:szCs w:val="24"/>
          <w:lang w:val="en-US"/>
        </w:rPr>
        <w:t xml:space="preserve"> </w:t>
      </w:r>
      <w:r w:rsidR="005277CD" w:rsidRPr="00C05F69">
        <w:rPr>
          <w:rFonts w:ascii="Arial" w:hAnsi="Arial" w:cs="Arial"/>
          <w:sz w:val="24"/>
          <w:szCs w:val="24"/>
          <w:lang w:val="en-US"/>
        </w:rPr>
        <w:t>Brazil (Ponta Grossa and São Domingos Formation, Apucarana sub-Basin;</w:t>
      </w:r>
      <w:r w:rsidR="00D32A40" w:rsidRPr="00C05F69">
        <w:rPr>
          <w:rFonts w:ascii="Arial" w:hAnsi="Arial" w:cs="Arial"/>
          <w:sz w:val="24"/>
          <w:szCs w:val="24"/>
          <w:lang w:val="en-US"/>
        </w:rPr>
        <w:t xml:space="preserve"> Unit 4, Alto Garças sub-Basin</w:t>
      </w:r>
      <w:r w:rsidR="005277CD" w:rsidRPr="00C05F69">
        <w:rPr>
          <w:rFonts w:ascii="Arial" w:hAnsi="Arial" w:cs="Arial"/>
          <w:sz w:val="24"/>
          <w:szCs w:val="24"/>
          <w:lang w:val="en-US"/>
        </w:rPr>
        <w:t>)</w:t>
      </w:r>
      <w:r w:rsidR="00D32A40" w:rsidRPr="00C05F69">
        <w:rPr>
          <w:rFonts w:ascii="Arial" w:hAnsi="Arial" w:cs="Arial"/>
          <w:sz w:val="24"/>
          <w:szCs w:val="24"/>
          <w:lang w:val="en-US"/>
        </w:rPr>
        <w:t>, South Africa, Argentina, Bolivia and Uruguay.</w:t>
      </w:r>
      <w:r w:rsidRPr="00C05F69">
        <w:rPr>
          <w:rFonts w:ascii="Arial" w:hAnsi="Arial" w:cs="Arial"/>
          <w:sz w:val="24"/>
          <w:szCs w:val="24"/>
          <w:lang w:val="en-US"/>
        </w:rPr>
        <w:t xml:space="preserve"> </w:t>
      </w:r>
      <w:proofErr w:type="gramStart"/>
      <w:r w:rsidRPr="00C05F69">
        <w:rPr>
          <w:rFonts w:ascii="Arial" w:hAnsi="Arial" w:cs="Arial"/>
          <w:sz w:val="24"/>
          <w:szCs w:val="24"/>
          <w:lang w:val="en-US"/>
        </w:rPr>
        <w:t>Latest Pragian to early Givetian.</w:t>
      </w:r>
      <w:proofErr w:type="gramEnd"/>
    </w:p>
    <w:p w14:paraId="1D41CE3D" w14:textId="77777777" w:rsidR="003A73C1" w:rsidRDefault="003A73C1" w:rsidP="00C05F69">
      <w:pPr>
        <w:spacing w:after="0" w:line="360" w:lineRule="auto"/>
        <w:rPr>
          <w:rFonts w:ascii="Arial" w:hAnsi="Arial" w:cs="Arial"/>
          <w:b/>
          <w:sz w:val="24"/>
          <w:szCs w:val="24"/>
          <w:lang w:val="en-US"/>
        </w:rPr>
      </w:pPr>
    </w:p>
    <w:p w14:paraId="3BAF76C1" w14:textId="014E208C" w:rsidR="00A3537F" w:rsidRPr="00870970" w:rsidRDefault="000757E8" w:rsidP="00C05F69">
      <w:pPr>
        <w:spacing w:after="0" w:line="360" w:lineRule="auto"/>
        <w:rPr>
          <w:rFonts w:ascii="Arial" w:hAnsi="Arial" w:cs="Arial"/>
          <w:b/>
          <w:sz w:val="24"/>
          <w:szCs w:val="24"/>
        </w:rPr>
      </w:pPr>
      <w:r>
        <w:rPr>
          <w:rFonts w:ascii="Arial" w:hAnsi="Arial" w:cs="Arial"/>
          <w:b/>
          <w:noProof/>
          <w:sz w:val="24"/>
          <w:szCs w:val="24"/>
          <w:lang w:val="en-US"/>
        </w:rPr>
        <w:drawing>
          <wp:anchor distT="0" distB="0" distL="114300" distR="114300" simplePos="0" relativeHeight="251660288" behindDoc="0" locked="0" layoutInCell="1" allowOverlap="1" wp14:anchorId="4F79F75B" wp14:editId="2D43535B">
            <wp:simplePos x="0" y="0"/>
            <wp:positionH relativeFrom="margin">
              <wp:posOffset>114300</wp:posOffset>
            </wp:positionH>
            <wp:positionV relativeFrom="margin">
              <wp:posOffset>6172200</wp:posOffset>
            </wp:positionV>
            <wp:extent cx="5312410" cy="2514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jpg"/>
                    <pic:cNvPicPr/>
                  </pic:nvPicPr>
                  <pic:blipFill>
                    <a:blip r:embed="rId11">
                      <a:extLst>
                        <a:ext uri="{28A0092B-C50C-407E-A947-70E740481C1C}">
                          <a14:useLocalDpi xmlns:a14="http://schemas.microsoft.com/office/drawing/2010/main" val="0"/>
                        </a:ext>
                      </a:extLst>
                    </a:blip>
                    <a:stretch>
                      <a:fillRect/>
                    </a:stretch>
                  </pic:blipFill>
                  <pic:spPr>
                    <a:xfrm>
                      <a:off x="0" y="0"/>
                      <a:ext cx="5312410" cy="2514600"/>
                    </a:xfrm>
                    <a:prstGeom prst="rect">
                      <a:avLst/>
                    </a:prstGeom>
                  </pic:spPr>
                </pic:pic>
              </a:graphicData>
            </a:graphic>
          </wp:anchor>
        </w:drawing>
      </w:r>
      <w:r w:rsidR="00A3537F" w:rsidRPr="00C05F69">
        <w:rPr>
          <w:rFonts w:ascii="Arial" w:hAnsi="Arial" w:cs="Arial"/>
          <w:b/>
          <w:sz w:val="24"/>
          <w:szCs w:val="24"/>
          <w:lang w:val="it-IT"/>
        </w:rPr>
        <w:t>Figure 3.</w:t>
      </w:r>
      <w:r w:rsidR="00A3537F" w:rsidRPr="00C05F69">
        <w:rPr>
          <w:rFonts w:ascii="Arial" w:hAnsi="Arial" w:cs="Arial"/>
          <w:sz w:val="24"/>
          <w:szCs w:val="24"/>
          <w:lang w:val="it-IT"/>
        </w:rPr>
        <w:t xml:space="preserve">  </w:t>
      </w:r>
      <w:r w:rsidR="00A3537F" w:rsidRPr="00C05F69">
        <w:rPr>
          <w:rFonts w:ascii="Arial" w:hAnsi="Arial" w:cs="Arial"/>
          <w:b/>
          <w:i/>
          <w:sz w:val="24"/>
          <w:szCs w:val="24"/>
        </w:rPr>
        <w:t>Rugadiscina stagona</w:t>
      </w:r>
      <w:r w:rsidR="00A3537F" w:rsidRPr="00C05F69">
        <w:rPr>
          <w:rFonts w:ascii="Arial" w:hAnsi="Arial" w:cs="Arial"/>
          <w:i/>
          <w:sz w:val="24"/>
          <w:szCs w:val="24"/>
        </w:rPr>
        <w:t xml:space="preserve"> </w:t>
      </w:r>
      <w:proofErr w:type="spellStart"/>
      <w:r w:rsidR="00A3537F" w:rsidRPr="00C05F69">
        <w:rPr>
          <w:rFonts w:ascii="Arial" w:hAnsi="Arial" w:cs="Arial"/>
          <w:sz w:val="24"/>
          <w:szCs w:val="24"/>
        </w:rPr>
        <w:t>sp</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nov</w:t>
      </w:r>
      <w:proofErr w:type="spellEnd"/>
      <w:r w:rsidR="00A3537F" w:rsidRPr="00C05F69">
        <w:rPr>
          <w:rFonts w:ascii="Arial" w:hAnsi="Arial" w:cs="Arial"/>
          <w:sz w:val="24"/>
          <w:szCs w:val="24"/>
        </w:rPr>
        <w:t xml:space="preserve">, </w:t>
      </w:r>
      <w:r w:rsidR="00A3537F" w:rsidRPr="00C05F69">
        <w:rPr>
          <w:rFonts w:ascii="Arial" w:hAnsi="Arial" w:cs="Arial"/>
          <w:b/>
          <w:sz w:val="24"/>
          <w:szCs w:val="24"/>
        </w:rPr>
        <w:t>1-2</w:t>
      </w:r>
      <w:r w:rsidR="00A3537F" w:rsidRPr="00C05F69">
        <w:rPr>
          <w:rFonts w:ascii="Arial" w:hAnsi="Arial" w:cs="Arial"/>
          <w:sz w:val="24"/>
          <w:szCs w:val="24"/>
        </w:rPr>
        <w:t xml:space="preserve">, ventral </w:t>
      </w:r>
      <w:proofErr w:type="spellStart"/>
      <w:r w:rsidR="00A3537F" w:rsidRPr="00C05F69">
        <w:rPr>
          <w:rFonts w:ascii="Arial" w:hAnsi="Arial" w:cs="Arial"/>
          <w:sz w:val="24"/>
          <w:szCs w:val="24"/>
        </w:rPr>
        <w:t>valve</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external</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mould</w:t>
      </w:r>
      <w:proofErr w:type="spellEnd"/>
      <w:r w:rsidR="00A3537F" w:rsidRPr="00C05F69">
        <w:rPr>
          <w:rFonts w:ascii="Arial" w:hAnsi="Arial" w:cs="Arial"/>
          <w:sz w:val="24"/>
          <w:szCs w:val="24"/>
        </w:rPr>
        <w:t xml:space="preserve">, MPI 6104; ventral </w:t>
      </w:r>
      <w:proofErr w:type="spellStart"/>
      <w:r w:rsidR="00A3537F" w:rsidRPr="00C05F69">
        <w:rPr>
          <w:rFonts w:ascii="Arial" w:hAnsi="Arial" w:cs="Arial"/>
          <w:sz w:val="24"/>
          <w:szCs w:val="24"/>
        </w:rPr>
        <w:t>valve</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external</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mould</w:t>
      </w:r>
      <w:proofErr w:type="spellEnd"/>
      <w:r w:rsidR="00A3537F" w:rsidRPr="00C05F69">
        <w:rPr>
          <w:rFonts w:ascii="Arial" w:hAnsi="Arial" w:cs="Arial"/>
          <w:sz w:val="24"/>
          <w:szCs w:val="24"/>
        </w:rPr>
        <w:t xml:space="preserve">, MPI 10881. </w:t>
      </w:r>
      <w:r w:rsidR="00A3537F" w:rsidRPr="00C05F69">
        <w:rPr>
          <w:rFonts w:ascii="Arial" w:hAnsi="Arial" w:cs="Arial"/>
          <w:b/>
          <w:i/>
          <w:sz w:val="24"/>
          <w:szCs w:val="24"/>
          <w:lang w:val="it-IT"/>
        </w:rPr>
        <w:t>Orbiculoidea baini</w:t>
      </w:r>
      <w:r w:rsidR="00A3537F" w:rsidRPr="00C05F69">
        <w:rPr>
          <w:rFonts w:ascii="Arial" w:hAnsi="Arial" w:cs="Arial"/>
          <w:i/>
          <w:sz w:val="24"/>
          <w:szCs w:val="24"/>
          <w:lang w:val="it-IT"/>
        </w:rPr>
        <w:t>,</w:t>
      </w:r>
      <w:r w:rsidR="00A3537F" w:rsidRPr="00C05F69">
        <w:rPr>
          <w:rFonts w:ascii="Arial" w:hAnsi="Arial" w:cs="Arial"/>
          <w:sz w:val="24"/>
          <w:szCs w:val="24"/>
        </w:rPr>
        <w:t xml:space="preserve"> </w:t>
      </w:r>
      <w:r w:rsidR="00A3537F" w:rsidRPr="00C05F69">
        <w:rPr>
          <w:rFonts w:ascii="Arial" w:hAnsi="Arial" w:cs="Arial"/>
          <w:b/>
          <w:sz w:val="24"/>
          <w:szCs w:val="24"/>
        </w:rPr>
        <w:t>3-4</w:t>
      </w:r>
      <w:r w:rsidR="00A3537F" w:rsidRPr="00C05F69">
        <w:rPr>
          <w:rFonts w:ascii="Arial" w:hAnsi="Arial" w:cs="Arial"/>
          <w:sz w:val="24"/>
          <w:szCs w:val="24"/>
        </w:rPr>
        <w:t xml:space="preserve">, ventral </w:t>
      </w:r>
      <w:proofErr w:type="spellStart"/>
      <w:r w:rsidR="00A3537F" w:rsidRPr="00C05F69">
        <w:rPr>
          <w:rFonts w:ascii="Arial" w:hAnsi="Arial" w:cs="Arial"/>
          <w:sz w:val="24"/>
          <w:szCs w:val="24"/>
        </w:rPr>
        <w:t>valve</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external</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mould</w:t>
      </w:r>
      <w:proofErr w:type="spellEnd"/>
      <w:r w:rsidR="00A3537F" w:rsidRPr="00C05F69">
        <w:rPr>
          <w:rFonts w:ascii="Arial" w:hAnsi="Arial" w:cs="Arial"/>
          <w:sz w:val="24"/>
          <w:szCs w:val="24"/>
        </w:rPr>
        <w:t xml:space="preserve">, MPI 5705 </w:t>
      </w:r>
      <w:proofErr w:type="spellStart"/>
      <w:r w:rsidR="00A3537F" w:rsidRPr="00C05F69">
        <w:rPr>
          <w:rFonts w:ascii="Arial" w:hAnsi="Arial" w:cs="Arial"/>
          <w:sz w:val="24"/>
          <w:szCs w:val="24"/>
        </w:rPr>
        <w:t>and</w:t>
      </w:r>
      <w:proofErr w:type="spellEnd"/>
      <w:r w:rsidR="00A3537F" w:rsidRPr="00C05F69">
        <w:rPr>
          <w:rFonts w:ascii="Arial" w:hAnsi="Arial" w:cs="Arial"/>
          <w:sz w:val="24"/>
          <w:szCs w:val="24"/>
        </w:rPr>
        <w:t xml:space="preserve"> ventral </w:t>
      </w:r>
      <w:proofErr w:type="spellStart"/>
      <w:r w:rsidR="00A3537F" w:rsidRPr="00C05F69">
        <w:rPr>
          <w:rFonts w:ascii="Arial" w:hAnsi="Arial" w:cs="Arial"/>
          <w:sz w:val="24"/>
          <w:szCs w:val="24"/>
        </w:rPr>
        <w:t>valve</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external</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mould</w:t>
      </w:r>
      <w:proofErr w:type="spellEnd"/>
      <w:r w:rsidR="00A3537F" w:rsidRPr="00C05F69">
        <w:rPr>
          <w:rFonts w:ascii="Arial" w:hAnsi="Arial" w:cs="Arial"/>
          <w:sz w:val="24"/>
          <w:szCs w:val="24"/>
        </w:rPr>
        <w:t xml:space="preserve">, MPI 1728. </w:t>
      </w:r>
      <w:r w:rsidR="00A3537F" w:rsidRPr="00C05F69">
        <w:rPr>
          <w:rFonts w:ascii="Arial" w:hAnsi="Arial" w:cs="Arial"/>
          <w:b/>
          <w:i/>
          <w:sz w:val="24"/>
          <w:szCs w:val="24"/>
        </w:rPr>
        <w:t>Orbiculoidea excentrica</w:t>
      </w:r>
      <w:r w:rsidR="00A3537F" w:rsidRPr="00C05F69">
        <w:rPr>
          <w:rFonts w:ascii="Arial" w:hAnsi="Arial" w:cs="Arial"/>
          <w:i/>
          <w:sz w:val="24"/>
          <w:szCs w:val="24"/>
        </w:rPr>
        <w:t xml:space="preserve">, </w:t>
      </w:r>
      <w:r w:rsidR="00A3537F" w:rsidRPr="00C05F69">
        <w:rPr>
          <w:rFonts w:ascii="Arial" w:hAnsi="Arial" w:cs="Arial"/>
          <w:b/>
          <w:sz w:val="24"/>
          <w:szCs w:val="24"/>
        </w:rPr>
        <w:t>5-6</w:t>
      </w:r>
      <w:r w:rsidR="00A3537F" w:rsidRPr="00C05F69">
        <w:rPr>
          <w:rFonts w:ascii="Arial" w:hAnsi="Arial" w:cs="Arial"/>
          <w:sz w:val="24"/>
          <w:szCs w:val="24"/>
        </w:rPr>
        <w:t xml:space="preserve">, ventral </w:t>
      </w:r>
      <w:proofErr w:type="spellStart"/>
      <w:r w:rsidR="00A3537F" w:rsidRPr="00C05F69">
        <w:rPr>
          <w:rFonts w:ascii="Arial" w:hAnsi="Arial" w:cs="Arial"/>
          <w:sz w:val="24"/>
          <w:szCs w:val="24"/>
        </w:rPr>
        <w:t>valve</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external</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mould</w:t>
      </w:r>
      <w:proofErr w:type="spellEnd"/>
      <w:r w:rsidR="00A3537F" w:rsidRPr="00C05F69">
        <w:rPr>
          <w:rFonts w:ascii="Arial" w:hAnsi="Arial" w:cs="Arial"/>
          <w:sz w:val="24"/>
          <w:szCs w:val="24"/>
        </w:rPr>
        <w:t xml:space="preserve">, MPI 5762 </w:t>
      </w:r>
      <w:proofErr w:type="spellStart"/>
      <w:r w:rsidR="00A3537F" w:rsidRPr="00C05F69">
        <w:rPr>
          <w:rFonts w:ascii="Arial" w:hAnsi="Arial" w:cs="Arial"/>
          <w:sz w:val="24"/>
          <w:szCs w:val="24"/>
        </w:rPr>
        <w:t>and</w:t>
      </w:r>
      <w:proofErr w:type="spellEnd"/>
      <w:r w:rsidR="00A3537F" w:rsidRPr="00C05F69">
        <w:rPr>
          <w:rFonts w:ascii="Arial" w:hAnsi="Arial" w:cs="Arial"/>
          <w:sz w:val="24"/>
          <w:szCs w:val="24"/>
        </w:rPr>
        <w:t xml:space="preserve"> dorsal </w:t>
      </w:r>
      <w:proofErr w:type="spellStart"/>
      <w:r w:rsidR="00A3537F" w:rsidRPr="00C05F69">
        <w:rPr>
          <w:rFonts w:ascii="Arial" w:hAnsi="Arial" w:cs="Arial"/>
          <w:sz w:val="24"/>
          <w:szCs w:val="24"/>
        </w:rPr>
        <w:t>valve</w:t>
      </w:r>
      <w:proofErr w:type="spellEnd"/>
      <w:r w:rsidR="00A3537F" w:rsidRPr="00C05F69">
        <w:rPr>
          <w:rFonts w:ascii="Arial" w:hAnsi="Arial" w:cs="Arial"/>
          <w:sz w:val="24"/>
          <w:szCs w:val="24"/>
        </w:rPr>
        <w:t xml:space="preserve">, MPI 10882. </w:t>
      </w:r>
      <w:r w:rsidR="00A3537F" w:rsidRPr="00C05F69">
        <w:rPr>
          <w:rFonts w:ascii="Arial" w:hAnsi="Arial" w:cs="Arial"/>
          <w:b/>
          <w:i/>
          <w:sz w:val="24"/>
          <w:szCs w:val="24"/>
          <w:lang w:val="it-IT"/>
        </w:rPr>
        <w:t>Orbiculoidea bodenbenderi</w:t>
      </w:r>
      <w:r w:rsidR="00A3537F" w:rsidRPr="00C05F69">
        <w:rPr>
          <w:rFonts w:ascii="Arial" w:hAnsi="Arial" w:cs="Arial"/>
          <w:i/>
          <w:sz w:val="24"/>
          <w:szCs w:val="24"/>
          <w:lang w:val="it-IT"/>
        </w:rPr>
        <w:t xml:space="preserve">, </w:t>
      </w:r>
      <w:r w:rsidR="00A3537F" w:rsidRPr="00C05F69">
        <w:rPr>
          <w:rFonts w:ascii="Arial" w:hAnsi="Arial" w:cs="Arial"/>
          <w:b/>
          <w:sz w:val="24"/>
          <w:szCs w:val="24"/>
          <w:lang w:val="it-IT"/>
        </w:rPr>
        <w:t>7-8</w:t>
      </w:r>
      <w:r w:rsidR="00A3537F" w:rsidRPr="00C05F69">
        <w:rPr>
          <w:rFonts w:ascii="Arial" w:hAnsi="Arial" w:cs="Arial"/>
          <w:sz w:val="24"/>
          <w:szCs w:val="24"/>
          <w:lang w:val="it-IT"/>
        </w:rPr>
        <w:t xml:space="preserve">, </w:t>
      </w:r>
      <w:r w:rsidR="00A3537F" w:rsidRPr="00C05F69">
        <w:rPr>
          <w:rFonts w:ascii="Arial" w:hAnsi="Arial" w:cs="Arial"/>
          <w:sz w:val="24"/>
          <w:szCs w:val="24"/>
        </w:rPr>
        <w:t xml:space="preserve">ventral </w:t>
      </w:r>
      <w:proofErr w:type="spellStart"/>
      <w:r w:rsidR="00A3537F" w:rsidRPr="00C05F69">
        <w:rPr>
          <w:rFonts w:ascii="Arial" w:hAnsi="Arial" w:cs="Arial"/>
          <w:sz w:val="24"/>
          <w:szCs w:val="24"/>
        </w:rPr>
        <w:t>valve</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internal</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mould</w:t>
      </w:r>
      <w:proofErr w:type="spellEnd"/>
      <w:r w:rsidR="00A3537F" w:rsidRPr="00C05F69">
        <w:rPr>
          <w:rFonts w:ascii="Arial" w:hAnsi="Arial" w:cs="Arial"/>
          <w:sz w:val="24"/>
          <w:szCs w:val="24"/>
        </w:rPr>
        <w:t xml:space="preserve">, MPI 6125 </w:t>
      </w:r>
      <w:proofErr w:type="spellStart"/>
      <w:r w:rsidR="00A3537F" w:rsidRPr="00C05F69">
        <w:rPr>
          <w:rFonts w:ascii="Arial" w:hAnsi="Arial" w:cs="Arial"/>
          <w:sz w:val="24"/>
          <w:szCs w:val="24"/>
        </w:rPr>
        <w:t>and</w:t>
      </w:r>
      <w:proofErr w:type="spellEnd"/>
      <w:r w:rsidR="00A3537F" w:rsidRPr="00C05F69">
        <w:rPr>
          <w:rFonts w:ascii="Arial" w:hAnsi="Arial" w:cs="Arial"/>
          <w:sz w:val="24"/>
          <w:szCs w:val="24"/>
          <w:lang w:val="it-IT"/>
        </w:rPr>
        <w:t xml:space="preserve"> </w:t>
      </w:r>
      <w:r w:rsidR="00A3537F" w:rsidRPr="00C05F69">
        <w:rPr>
          <w:rFonts w:ascii="Arial" w:hAnsi="Arial" w:cs="Arial"/>
          <w:sz w:val="24"/>
          <w:szCs w:val="24"/>
        </w:rPr>
        <w:t xml:space="preserve">ventral </w:t>
      </w:r>
      <w:proofErr w:type="spellStart"/>
      <w:r w:rsidR="00A3537F" w:rsidRPr="00C05F69">
        <w:rPr>
          <w:rFonts w:ascii="Arial" w:hAnsi="Arial" w:cs="Arial"/>
          <w:sz w:val="24"/>
          <w:szCs w:val="24"/>
        </w:rPr>
        <w:t>valve</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internal</w:t>
      </w:r>
      <w:proofErr w:type="spellEnd"/>
      <w:r w:rsidR="00A3537F" w:rsidRPr="00C05F69">
        <w:rPr>
          <w:rFonts w:ascii="Arial" w:hAnsi="Arial" w:cs="Arial"/>
          <w:sz w:val="24"/>
          <w:szCs w:val="24"/>
        </w:rPr>
        <w:t xml:space="preserve"> </w:t>
      </w:r>
      <w:proofErr w:type="spellStart"/>
      <w:r w:rsidR="00A3537F" w:rsidRPr="00C05F69">
        <w:rPr>
          <w:rFonts w:ascii="Arial" w:hAnsi="Arial" w:cs="Arial"/>
          <w:sz w:val="24"/>
          <w:szCs w:val="24"/>
        </w:rPr>
        <w:t>mould</w:t>
      </w:r>
      <w:proofErr w:type="spellEnd"/>
      <w:r w:rsidR="00A3537F" w:rsidRPr="00C05F69">
        <w:rPr>
          <w:rFonts w:ascii="Arial" w:hAnsi="Arial" w:cs="Arial"/>
          <w:sz w:val="24"/>
          <w:szCs w:val="24"/>
        </w:rPr>
        <w:t>, MPI 5485.</w:t>
      </w:r>
    </w:p>
    <w:p w14:paraId="61808DE4" w14:textId="638BB290" w:rsidR="00637940" w:rsidRPr="00C05F69" w:rsidRDefault="00637940" w:rsidP="00C05F69">
      <w:pPr>
        <w:autoSpaceDE w:val="0"/>
        <w:autoSpaceDN w:val="0"/>
        <w:adjustRightInd w:val="0"/>
        <w:spacing w:after="0" w:line="360" w:lineRule="auto"/>
        <w:jc w:val="center"/>
        <w:rPr>
          <w:rFonts w:ascii="Arial" w:hAnsi="Arial" w:cs="Arial"/>
          <w:b/>
          <w:sz w:val="24"/>
          <w:szCs w:val="24"/>
          <w:lang w:val="en-US"/>
        </w:rPr>
      </w:pPr>
      <w:r w:rsidRPr="00C05F69">
        <w:rPr>
          <w:rFonts w:ascii="Arial" w:hAnsi="Arial" w:cs="Arial"/>
          <w:b/>
          <w:i/>
          <w:sz w:val="24"/>
          <w:szCs w:val="24"/>
          <w:lang w:val="en-US"/>
        </w:rPr>
        <w:lastRenderedPageBreak/>
        <w:t>Orbiculoidea bodenbenderi</w:t>
      </w:r>
      <w:r w:rsidRPr="00C05F69">
        <w:rPr>
          <w:rFonts w:ascii="Arial" w:hAnsi="Arial" w:cs="Arial"/>
          <w:b/>
          <w:sz w:val="24"/>
          <w:szCs w:val="24"/>
          <w:lang w:val="en-US"/>
        </w:rPr>
        <w:t xml:space="preserve"> </w:t>
      </w:r>
      <w:r w:rsidRPr="00E72C61">
        <w:rPr>
          <w:rFonts w:ascii="Arial" w:hAnsi="Arial" w:cs="Arial"/>
          <w:sz w:val="24"/>
          <w:szCs w:val="24"/>
          <w:lang w:val="en-US"/>
        </w:rPr>
        <w:t>Clarke, 1913</w:t>
      </w:r>
    </w:p>
    <w:p w14:paraId="1BD03DD2" w14:textId="7266F073" w:rsidR="00637940" w:rsidRPr="00C05F69" w:rsidRDefault="00637940" w:rsidP="00C05F69">
      <w:pPr>
        <w:autoSpaceDE w:val="0"/>
        <w:autoSpaceDN w:val="0"/>
        <w:adjustRightInd w:val="0"/>
        <w:spacing w:after="0" w:line="360" w:lineRule="auto"/>
        <w:jc w:val="center"/>
        <w:rPr>
          <w:rFonts w:ascii="Arial" w:hAnsi="Arial" w:cs="Arial"/>
          <w:sz w:val="24"/>
          <w:szCs w:val="24"/>
          <w:lang w:val="en-US"/>
        </w:rPr>
      </w:pPr>
      <w:r w:rsidRPr="00C05F69">
        <w:rPr>
          <w:rFonts w:ascii="Arial" w:hAnsi="Arial" w:cs="Arial"/>
          <w:sz w:val="24"/>
          <w:szCs w:val="24"/>
          <w:lang w:val="en-US"/>
        </w:rPr>
        <w:t>Fig</w:t>
      </w:r>
      <w:r w:rsidR="00206EE2" w:rsidRPr="00C05F69">
        <w:rPr>
          <w:rFonts w:ascii="Arial" w:hAnsi="Arial" w:cs="Arial"/>
          <w:sz w:val="24"/>
          <w:szCs w:val="24"/>
          <w:lang w:val="en-US"/>
        </w:rPr>
        <w:t>ure</w:t>
      </w:r>
      <w:r w:rsidRPr="00C05F69">
        <w:rPr>
          <w:rFonts w:ascii="Arial" w:hAnsi="Arial" w:cs="Arial"/>
          <w:sz w:val="24"/>
          <w:szCs w:val="24"/>
          <w:lang w:val="en-US"/>
        </w:rPr>
        <w:t xml:space="preserve"> 3</w:t>
      </w:r>
      <w:r w:rsidR="00064ED3" w:rsidRPr="00C05F69">
        <w:rPr>
          <w:rFonts w:ascii="Arial" w:hAnsi="Arial" w:cs="Arial"/>
          <w:sz w:val="24"/>
          <w:szCs w:val="24"/>
          <w:lang w:val="en-US"/>
        </w:rPr>
        <w:t>.6-3.7,</w:t>
      </w:r>
      <w:r w:rsidRPr="00C05F69">
        <w:rPr>
          <w:rFonts w:ascii="Arial" w:hAnsi="Arial" w:cs="Arial"/>
          <w:sz w:val="24"/>
          <w:szCs w:val="24"/>
          <w:lang w:val="en-US"/>
        </w:rPr>
        <w:t xml:space="preserve"> 4</w:t>
      </w:r>
      <w:r w:rsidR="00064ED3" w:rsidRPr="00C05F69">
        <w:rPr>
          <w:rFonts w:ascii="Arial" w:hAnsi="Arial" w:cs="Arial"/>
          <w:sz w:val="24"/>
          <w:szCs w:val="24"/>
          <w:lang w:val="en-US"/>
        </w:rPr>
        <w:t>.3</w:t>
      </w:r>
    </w:p>
    <w:p w14:paraId="1EE05A89" w14:textId="77777777" w:rsidR="00637940" w:rsidRPr="00C05F69" w:rsidRDefault="00637940" w:rsidP="00C05F69">
      <w:pPr>
        <w:spacing w:after="0" w:line="360" w:lineRule="auto"/>
        <w:jc w:val="both"/>
        <w:rPr>
          <w:rFonts w:ascii="Arial" w:hAnsi="Arial" w:cs="Arial"/>
          <w:sz w:val="24"/>
          <w:szCs w:val="24"/>
          <w:lang w:val="en-US"/>
        </w:rPr>
      </w:pPr>
    </w:p>
    <w:p w14:paraId="1FFE0AEB" w14:textId="77777777" w:rsidR="00637940" w:rsidRPr="00C05F69" w:rsidRDefault="00637940" w:rsidP="00C05F69">
      <w:pPr>
        <w:spacing w:after="0" w:line="360" w:lineRule="auto"/>
        <w:jc w:val="both"/>
        <w:rPr>
          <w:rFonts w:ascii="Arial" w:hAnsi="Arial" w:cs="Arial"/>
          <w:sz w:val="24"/>
          <w:szCs w:val="24"/>
          <w:lang w:val="en-US"/>
        </w:rPr>
      </w:pPr>
      <w:r w:rsidRPr="00C05F69">
        <w:rPr>
          <w:rFonts w:ascii="Arial" w:hAnsi="Arial" w:cs="Arial"/>
          <w:sz w:val="24"/>
          <w:szCs w:val="24"/>
          <w:lang w:val="en-US"/>
        </w:rPr>
        <w:t xml:space="preserve">1913 </w:t>
      </w:r>
      <w:r w:rsidRPr="00C05F69">
        <w:rPr>
          <w:rFonts w:ascii="Arial" w:hAnsi="Arial" w:cs="Arial"/>
          <w:i/>
          <w:sz w:val="24"/>
          <w:szCs w:val="24"/>
          <w:lang w:val="en-US"/>
        </w:rPr>
        <w:t>Orbiculoidea bodenbenderi</w:t>
      </w:r>
      <w:r w:rsidRPr="00C05F69">
        <w:rPr>
          <w:rFonts w:ascii="Arial" w:hAnsi="Arial" w:cs="Arial"/>
          <w:sz w:val="24"/>
          <w:szCs w:val="24"/>
          <w:lang w:val="en-US"/>
        </w:rPr>
        <w:t xml:space="preserve"> Clarke, 1913, p. 306, pl. 25, figs 16-22</w:t>
      </w:r>
    </w:p>
    <w:p w14:paraId="6FF5A858" w14:textId="77777777" w:rsidR="00637940" w:rsidRPr="00C05F69" w:rsidRDefault="00637940" w:rsidP="00C05F69">
      <w:pPr>
        <w:spacing w:after="0" w:line="360" w:lineRule="auto"/>
        <w:jc w:val="both"/>
        <w:rPr>
          <w:rFonts w:ascii="Arial" w:hAnsi="Arial" w:cs="Arial"/>
          <w:sz w:val="24"/>
          <w:szCs w:val="24"/>
          <w:lang w:val="en-US"/>
        </w:rPr>
      </w:pPr>
      <w:r w:rsidRPr="00C05F69">
        <w:rPr>
          <w:rFonts w:ascii="Arial" w:hAnsi="Arial" w:cs="Arial"/>
          <w:sz w:val="24"/>
          <w:szCs w:val="24"/>
          <w:lang w:val="en-US"/>
        </w:rPr>
        <w:t xml:space="preserve">1954 </w:t>
      </w:r>
      <w:r w:rsidRPr="00C05F69">
        <w:rPr>
          <w:rFonts w:ascii="Arial" w:hAnsi="Arial" w:cs="Arial"/>
          <w:i/>
          <w:sz w:val="24"/>
          <w:szCs w:val="24"/>
          <w:lang w:val="en-US"/>
        </w:rPr>
        <w:t>Orbiculoidea bodenbenderi</w:t>
      </w:r>
      <w:r w:rsidRPr="00C05F69">
        <w:rPr>
          <w:rFonts w:ascii="Arial" w:hAnsi="Arial" w:cs="Arial"/>
          <w:sz w:val="24"/>
          <w:szCs w:val="24"/>
          <w:lang w:val="en-US"/>
        </w:rPr>
        <w:t xml:space="preserve"> Lange, 1954, p. 41</w:t>
      </w:r>
    </w:p>
    <w:p w14:paraId="3E48230B" w14:textId="77777777" w:rsidR="00637940" w:rsidRPr="00C05F69" w:rsidRDefault="00637940" w:rsidP="00C05F69">
      <w:pPr>
        <w:spacing w:after="0" w:line="360" w:lineRule="auto"/>
        <w:jc w:val="both"/>
        <w:rPr>
          <w:rFonts w:ascii="Arial" w:hAnsi="Arial" w:cs="Arial"/>
          <w:sz w:val="24"/>
          <w:szCs w:val="24"/>
          <w:lang w:val="en-US"/>
        </w:rPr>
      </w:pPr>
      <w:r w:rsidRPr="00C05F69">
        <w:rPr>
          <w:rFonts w:ascii="Arial" w:hAnsi="Arial" w:cs="Arial"/>
          <w:sz w:val="24"/>
          <w:szCs w:val="24"/>
          <w:lang w:val="en-US"/>
        </w:rPr>
        <w:t xml:space="preserve">1985 </w:t>
      </w:r>
      <w:r w:rsidRPr="00C05F69">
        <w:rPr>
          <w:rFonts w:ascii="Arial" w:hAnsi="Arial" w:cs="Arial"/>
          <w:i/>
          <w:sz w:val="24"/>
          <w:szCs w:val="24"/>
          <w:lang w:val="en-US"/>
        </w:rPr>
        <w:t>Orbiculoidea bodenbenderi</w:t>
      </w:r>
      <w:r w:rsidRPr="00C05F69">
        <w:rPr>
          <w:rFonts w:ascii="Arial" w:hAnsi="Arial" w:cs="Arial"/>
          <w:sz w:val="24"/>
          <w:szCs w:val="24"/>
          <w:lang w:val="en-US"/>
        </w:rPr>
        <w:t xml:space="preserve"> Melo, 1985, p. 58, figs. 3-4</w:t>
      </w:r>
    </w:p>
    <w:p w14:paraId="70752633" w14:textId="77777777"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t xml:space="preserve">2011 </w:t>
      </w:r>
      <w:r w:rsidRPr="00C05F69">
        <w:rPr>
          <w:rFonts w:ascii="Arial" w:hAnsi="Arial" w:cs="Arial"/>
          <w:i/>
          <w:sz w:val="24"/>
          <w:szCs w:val="24"/>
          <w:lang w:val="en-US"/>
        </w:rPr>
        <w:t>Orbiculoidea bodenbenderi</w:t>
      </w:r>
      <w:r w:rsidRPr="00C05F69">
        <w:rPr>
          <w:rFonts w:ascii="Arial" w:hAnsi="Arial" w:cs="Arial"/>
          <w:sz w:val="24"/>
          <w:szCs w:val="24"/>
          <w:lang w:val="en-US"/>
        </w:rPr>
        <w:t xml:space="preserve"> Comniskey, 2011, pp. 182, pl. 8-10 </w:t>
      </w:r>
    </w:p>
    <w:p w14:paraId="59475E20" w14:textId="77777777" w:rsidR="00637940" w:rsidRPr="00C05F69" w:rsidRDefault="00637940" w:rsidP="00C05F69">
      <w:pPr>
        <w:spacing w:after="0" w:line="360" w:lineRule="auto"/>
        <w:rPr>
          <w:rFonts w:ascii="Arial" w:hAnsi="Arial" w:cs="Arial"/>
          <w:sz w:val="24"/>
          <w:szCs w:val="24"/>
          <w:lang w:val="en-US"/>
        </w:rPr>
      </w:pPr>
    </w:p>
    <w:p w14:paraId="21F2C52C" w14:textId="3E878F7D" w:rsidR="00637940" w:rsidRPr="00C05F69" w:rsidRDefault="00637940" w:rsidP="00C05F69">
      <w:pPr>
        <w:spacing w:after="0" w:line="360" w:lineRule="auto"/>
        <w:rPr>
          <w:rFonts w:ascii="Arial" w:hAnsi="Arial" w:cs="Arial"/>
          <w:sz w:val="24"/>
          <w:szCs w:val="24"/>
        </w:rPr>
      </w:pPr>
      <w:r w:rsidRPr="00E72C61">
        <w:rPr>
          <w:rFonts w:ascii="Arial" w:hAnsi="Arial" w:cs="Arial"/>
          <w:b/>
          <w:sz w:val="24"/>
          <w:szCs w:val="24"/>
        </w:rPr>
        <w:t>Material.</w:t>
      </w:r>
      <w:r w:rsidR="00295848" w:rsidRPr="00C05F69">
        <w:rPr>
          <w:rFonts w:ascii="Arial" w:hAnsi="Arial" w:cs="Arial"/>
          <w:sz w:val="24"/>
          <w:szCs w:val="24"/>
        </w:rPr>
        <w:t xml:space="preserve"> </w:t>
      </w:r>
      <w:r w:rsidR="001423D9" w:rsidRPr="00C05F69">
        <w:rPr>
          <w:rFonts w:ascii="Arial" w:hAnsi="Arial" w:cs="Arial"/>
          <w:sz w:val="24"/>
          <w:szCs w:val="24"/>
        </w:rPr>
        <w:t>MPI 639, 5122, 5123, 5274, 5317, 5861, 5485, 5755, 5758, 5759, 6125, 10148.</w:t>
      </w:r>
    </w:p>
    <w:p w14:paraId="0AA95426" w14:textId="7364F9A0" w:rsidR="001B4AA3" w:rsidRPr="00C05F69" w:rsidRDefault="00295848" w:rsidP="00C05F69">
      <w:pPr>
        <w:autoSpaceDE w:val="0"/>
        <w:autoSpaceDN w:val="0"/>
        <w:adjustRightInd w:val="0"/>
        <w:spacing w:after="0" w:line="360" w:lineRule="auto"/>
        <w:rPr>
          <w:rFonts w:ascii="Arial" w:hAnsi="Arial" w:cs="Arial"/>
          <w:sz w:val="24"/>
          <w:szCs w:val="24"/>
          <w:lang w:val="en-US"/>
        </w:rPr>
      </w:pPr>
      <w:proofErr w:type="spellStart"/>
      <w:r w:rsidRPr="00E72C61">
        <w:rPr>
          <w:rFonts w:ascii="Arial" w:hAnsi="Arial" w:cs="Arial"/>
          <w:b/>
          <w:sz w:val="24"/>
          <w:szCs w:val="24"/>
          <w:lang w:val="en-US"/>
        </w:rPr>
        <w:t>Em</w:t>
      </w:r>
      <w:r w:rsidR="00C575D2" w:rsidRPr="00E72C61">
        <w:rPr>
          <w:rFonts w:ascii="Arial" w:hAnsi="Arial" w:cs="Arial"/>
          <w:b/>
          <w:sz w:val="24"/>
          <w:szCs w:val="24"/>
          <w:lang w:val="en-US"/>
        </w:rPr>
        <w:t>m</w:t>
      </w:r>
      <w:r w:rsidRPr="00E72C61">
        <w:rPr>
          <w:rFonts w:ascii="Arial" w:hAnsi="Arial" w:cs="Arial"/>
          <w:b/>
          <w:sz w:val="24"/>
          <w:szCs w:val="24"/>
          <w:lang w:val="en-US"/>
        </w:rPr>
        <w:t>ended</w:t>
      </w:r>
      <w:proofErr w:type="spellEnd"/>
      <w:r w:rsidRPr="00E72C61">
        <w:rPr>
          <w:rFonts w:ascii="Arial" w:hAnsi="Arial" w:cs="Arial"/>
          <w:b/>
          <w:sz w:val="24"/>
          <w:szCs w:val="24"/>
          <w:lang w:val="en-US"/>
        </w:rPr>
        <w:t xml:space="preserve"> diagnosis</w:t>
      </w:r>
      <w:r w:rsidR="00637940" w:rsidRPr="00E72C61">
        <w:rPr>
          <w:rFonts w:ascii="Arial" w:hAnsi="Arial" w:cs="Arial"/>
          <w:b/>
          <w:sz w:val="24"/>
          <w:szCs w:val="24"/>
          <w:lang w:val="en-US"/>
        </w:rPr>
        <w:t>.</w:t>
      </w:r>
      <w:r w:rsidR="00637940" w:rsidRPr="00C05F69">
        <w:rPr>
          <w:rFonts w:ascii="Arial" w:hAnsi="Arial" w:cs="Arial"/>
          <w:sz w:val="24"/>
          <w:szCs w:val="24"/>
          <w:lang w:val="en-US"/>
        </w:rPr>
        <w:t xml:space="preserve"> </w:t>
      </w:r>
      <w:r w:rsidR="001B4AA3" w:rsidRPr="00C05F69">
        <w:rPr>
          <w:rFonts w:ascii="Arial" w:hAnsi="Arial" w:cs="Arial"/>
          <w:sz w:val="24"/>
          <w:szCs w:val="24"/>
          <w:lang w:val="en-US"/>
        </w:rPr>
        <w:t>Shell outline is sub</w:t>
      </w:r>
      <w:r w:rsidR="00E34BB6" w:rsidRPr="00C05F69">
        <w:rPr>
          <w:rFonts w:ascii="Arial" w:hAnsi="Arial" w:cs="Arial"/>
          <w:sz w:val="24"/>
          <w:szCs w:val="24"/>
          <w:lang w:val="en-US"/>
        </w:rPr>
        <w:t>-</w:t>
      </w:r>
      <w:r w:rsidR="001B4AA3" w:rsidRPr="00C05F69">
        <w:rPr>
          <w:rFonts w:ascii="Arial" w:hAnsi="Arial" w:cs="Arial"/>
          <w:sz w:val="24"/>
          <w:szCs w:val="24"/>
          <w:lang w:val="en-US"/>
        </w:rPr>
        <w:t>circular with a thinning at posterior margin.</w:t>
      </w:r>
      <w:r w:rsidR="00206EE2" w:rsidRPr="00C05F69">
        <w:rPr>
          <w:rFonts w:ascii="Arial" w:hAnsi="Arial" w:cs="Arial"/>
          <w:sz w:val="24"/>
          <w:szCs w:val="24"/>
          <w:lang w:val="en-US"/>
        </w:rPr>
        <w:t xml:space="preserve"> The shell is large, with the length 25 mm and width 25 mm</w:t>
      </w:r>
      <w:r w:rsidR="001B4AA3" w:rsidRPr="00C05F69">
        <w:rPr>
          <w:rFonts w:ascii="Arial" w:hAnsi="Arial" w:cs="Arial"/>
          <w:sz w:val="24"/>
          <w:szCs w:val="24"/>
          <w:lang w:val="en-US"/>
        </w:rPr>
        <w:t xml:space="preserve">. The rugellae </w:t>
      </w:r>
      <w:r w:rsidR="00B95E3B" w:rsidRPr="00C05F69">
        <w:rPr>
          <w:rFonts w:ascii="Arial" w:hAnsi="Arial" w:cs="Arial"/>
          <w:sz w:val="24"/>
          <w:szCs w:val="24"/>
          <w:lang w:val="en-US"/>
        </w:rPr>
        <w:t xml:space="preserve">(thickness is about 0.4 mm) </w:t>
      </w:r>
      <w:r w:rsidR="001B4AA3" w:rsidRPr="00C05F69">
        <w:rPr>
          <w:rFonts w:ascii="Arial" w:hAnsi="Arial" w:cs="Arial"/>
          <w:sz w:val="24"/>
          <w:szCs w:val="24"/>
          <w:lang w:val="en-US"/>
        </w:rPr>
        <w:t>are smooth, concentric, slightly elevated, and spaced regularly with occasional irregular spacing and small interspaces</w:t>
      </w:r>
      <w:r w:rsidR="00B76601" w:rsidRPr="00C05F69">
        <w:rPr>
          <w:rFonts w:ascii="Arial" w:hAnsi="Arial" w:cs="Arial"/>
          <w:sz w:val="24"/>
          <w:szCs w:val="24"/>
          <w:lang w:val="en-US"/>
        </w:rPr>
        <w:t xml:space="preserve">. The </w:t>
      </w:r>
      <w:r w:rsidR="00552323" w:rsidRPr="00C05F69">
        <w:rPr>
          <w:rFonts w:ascii="Arial" w:hAnsi="Arial" w:cs="Arial"/>
          <w:sz w:val="24"/>
          <w:szCs w:val="24"/>
          <w:lang w:val="en-US"/>
        </w:rPr>
        <w:t xml:space="preserve">thickness of </w:t>
      </w:r>
      <w:r w:rsidR="00B76601" w:rsidRPr="00C05F69">
        <w:rPr>
          <w:rFonts w:ascii="Arial" w:hAnsi="Arial" w:cs="Arial"/>
          <w:sz w:val="24"/>
          <w:szCs w:val="24"/>
          <w:lang w:val="en-US"/>
        </w:rPr>
        <w:t xml:space="preserve">interspaces </w:t>
      </w:r>
      <w:r w:rsidR="00552323" w:rsidRPr="00C05F69">
        <w:rPr>
          <w:rFonts w:ascii="Arial" w:hAnsi="Arial" w:cs="Arial"/>
          <w:sz w:val="24"/>
          <w:szCs w:val="24"/>
          <w:lang w:val="en-US"/>
        </w:rPr>
        <w:t>measures from</w:t>
      </w:r>
      <w:r w:rsidR="00B95E3B" w:rsidRPr="00C05F69">
        <w:rPr>
          <w:rFonts w:ascii="Arial" w:hAnsi="Arial" w:cs="Arial"/>
          <w:sz w:val="24"/>
          <w:szCs w:val="24"/>
          <w:lang w:val="en-US"/>
        </w:rPr>
        <w:t xml:space="preserve"> </w:t>
      </w:r>
      <w:r w:rsidR="00206EE2" w:rsidRPr="00C05F69">
        <w:rPr>
          <w:rFonts w:ascii="Arial" w:hAnsi="Arial" w:cs="Arial"/>
          <w:sz w:val="24"/>
          <w:szCs w:val="24"/>
          <w:lang w:val="en-US"/>
        </w:rPr>
        <w:t>0.3 to 0.6 mm</w:t>
      </w:r>
      <w:r w:rsidR="001B4AA3" w:rsidRPr="00C05F69">
        <w:rPr>
          <w:rFonts w:ascii="Arial" w:hAnsi="Arial" w:cs="Arial"/>
          <w:sz w:val="24"/>
          <w:szCs w:val="24"/>
          <w:lang w:val="en-US"/>
        </w:rPr>
        <w:t>. There are approximately 23 to 43 rugellae per specimen</w:t>
      </w:r>
      <w:r w:rsidR="00552323" w:rsidRPr="00C05F69">
        <w:rPr>
          <w:rFonts w:ascii="Arial" w:hAnsi="Arial" w:cs="Arial"/>
          <w:sz w:val="24"/>
          <w:szCs w:val="24"/>
          <w:lang w:val="en-US"/>
        </w:rPr>
        <w:t xml:space="preserve"> or there are found </w:t>
      </w:r>
      <w:r w:rsidR="001B4AA3" w:rsidRPr="00C05F69">
        <w:rPr>
          <w:rFonts w:ascii="Arial" w:hAnsi="Arial" w:cs="Arial"/>
          <w:sz w:val="24"/>
          <w:szCs w:val="24"/>
          <w:lang w:val="en-US"/>
        </w:rPr>
        <w:t>12 to 15 rugellae per 5 mm in the anteromedian part of the shell.</w:t>
      </w:r>
    </w:p>
    <w:p w14:paraId="3CCEDD65" w14:textId="1CC791FF" w:rsidR="001B4AA3" w:rsidRPr="00C05F69" w:rsidRDefault="001B4AA3" w:rsidP="00C05F69">
      <w:pPr>
        <w:autoSpaceDE w:val="0"/>
        <w:autoSpaceDN w:val="0"/>
        <w:adjustRightInd w:val="0"/>
        <w:spacing w:after="0" w:line="360" w:lineRule="auto"/>
        <w:ind w:firstLine="720"/>
        <w:rPr>
          <w:rFonts w:ascii="Arial" w:hAnsi="Arial" w:cs="Arial"/>
          <w:sz w:val="24"/>
          <w:szCs w:val="24"/>
          <w:lang w:val="en-US"/>
        </w:rPr>
      </w:pPr>
      <w:r w:rsidRPr="00C05F69">
        <w:rPr>
          <w:rFonts w:ascii="Arial" w:hAnsi="Arial" w:cs="Arial"/>
          <w:sz w:val="24"/>
          <w:szCs w:val="24"/>
          <w:lang w:val="en-US"/>
        </w:rPr>
        <w:t xml:space="preserve">The dorsal valve is slightly elevated and conical, and has a subcentral apex nearer to the posterior margin. </w:t>
      </w:r>
      <w:r w:rsidR="00206EE2" w:rsidRPr="00C05F69">
        <w:rPr>
          <w:rFonts w:ascii="Arial" w:hAnsi="Arial" w:cs="Arial"/>
          <w:sz w:val="24"/>
          <w:szCs w:val="24"/>
          <w:lang w:val="en-US"/>
        </w:rPr>
        <w:t>The posterior slope is slightly convex and forms an angle of 75</w:t>
      </w:r>
      <w:r w:rsidR="00206EE2" w:rsidRPr="00C05F69">
        <w:rPr>
          <w:rFonts w:ascii="Arial" w:hAnsi="Arial" w:cs="Arial"/>
          <w:sz w:val="24"/>
          <w:szCs w:val="24"/>
          <w:vertAlign w:val="superscript"/>
          <w:lang w:val="en-US"/>
        </w:rPr>
        <w:t>0</w:t>
      </w:r>
      <w:r w:rsidR="00206EE2" w:rsidRPr="00C05F69">
        <w:rPr>
          <w:rFonts w:ascii="Arial" w:hAnsi="Arial" w:cs="Arial"/>
          <w:sz w:val="24"/>
          <w:szCs w:val="24"/>
          <w:lang w:val="en-US"/>
        </w:rPr>
        <w:t xml:space="preserve"> to the commissural plane. The posterior slope is weakly convex and the anterior slope is concave.</w:t>
      </w:r>
    </w:p>
    <w:p w14:paraId="2A5A3ED6" w14:textId="098ABB50" w:rsidR="00080444" w:rsidRPr="00C05F69" w:rsidRDefault="001B4AA3" w:rsidP="00C05F69">
      <w:pPr>
        <w:autoSpaceDE w:val="0"/>
        <w:autoSpaceDN w:val="0"/>
        <w:adjustRightInd w:val="0"/>
        <w:spacing w:after="0" w:line="360" w:lineRule="auto"/>
        <w:ind w:firstLine="720"/>
        <w:rPr>
          <w:rFonts w:ascii="Arial" w:hAnsi="Arial" w:cs="Arial"/>
          <w:sz w:val="24"/>
          <w:szCs w:val="24"/>
          <w:lang w:val="en-US"/>
        </w:rPr>
      </w:pPr>
      <w:r w:rsidRPr="00C05F69">
        <w:rPr>
          <w:rFonts w:ascii="Arial" w:hAnsi="Arial" w:cs="Arial"/>
          <w:sz w:val="24"/>
          <w:szCs w:val="24"/>
          <w:lang w:val="en-US"/>
        </w:rPr>
        <w:t>The v</w:t>
      </w:r>
      <w:r w:rsidR="00637940" w:rsidRPr="00C05F69">
        <w:rPr>
          <w:rFonts w:ascii="Arial" w:hAnsi="Arial" w:cs="Arial"/>
          <w:sz w:val="24"/>
          <w:szCs w:val="24"/>
          <w:lang w:val="en-US"/>
        </w:rPr>
        <w:t>entral valve is planar (Fig. 3</w:t>
      </w:r>
      <w:r w:rsidR="00064ED3" w:rsidRPr="00C05F69">
        <w:rPr>
          <w:rFonts w:ascii="Arial" w:hAnsi="Arial" w:cs="Arial"/>
          <w:sz w:val="24"/>
          <w:szCs w:val="24"/>
          <w:lang w:val="en-US"/>
        </w:rPr>
        <w:t>.6-</w:t>
      </w:r>
      <w:r w:rsidR="00387E8F" w:rsidRPr="00C05F69">
        <w:rPr>
          <w:rFonts w:ascii="Arial" w:hAnsi="Arial" w:cs="Arial"/>
          <w:sz w:val="24"/>
          <w:szCs w:val="24"/>
          <w:lang w:val="en-US"/>
        </w:rPr>
        <w:t>3.</w:t>
      </w:r>
      <w:r w:rsidR="00064ED3" w:rsidRPr="00C05F69">
        <w:rPr>
          <w:rFonts w:ascii="Arial" w:hAnsi="Arial" w:cs="Arial"/>
          <w:sz w:val="24"/>
          <w:szCs w:val="24"/>
          <w:lang w:val="en-US"/>
        </w:rPr>
        <w:t>7</w:t>
      </w:r>
      <w:r w:rsidR="00637940" w:rsidRPr="00C05F69">
        <w:rPr>
          <w:rFonts w:ascii="Arial" w:hAnsi="Arial" w:cs="Arial"/>
          <w:sz w:val="24"/>
          <w:szCs w:val="24"/>
          <w:lang w:val="en-US"/>
        </w:rPr>
        <w:t>). At the ventral valve, the rugellae are very neat and elevated. The pedicle notch is small (Fig. 4</w:t>
      </w:r>
      <w:r w:rsidR="00064ED3" w:rsidRPr="00C05F69">
        <w:rPr>
          <w:rFonts w:ascii="Arial" w:hAnsi="Arial" w:cs="Arial"/>
          <w:sz w:val="24"/>
          <w:szCs w:val="24"/>
          <w:lang w:val="en-US"/>
        </w:rPr>
        <w:t>.3</w:t>
      </w:r>
      <w:r w:rsidR="00637940" w:rsidRPr="00C05F69">
        <w:rPr>
          <w:rFonts w:ascii="Arial" w:hAnsi="Arial" w:cs="Arial"/>
          <w:sz w:val="24"/>
          <w:szCs w:val="24"/>
          <w:lang w:val="en-US"/>
        </w:rPr>
        <w:t xml:space="preserve">). </w:t>
      </w:r>
      <w:r w:rsidR="00080444" w:rsidRPr="00C05F69">
        <w:rPr>
          <w:rFonts w:ascii="Arial" w:hAnsi="Arial" w:cs="Arial"/>
          <w:sz w:val="24"/>
          <w:szCs w:val="24"/>
          <w:lang w:val="en-US"/>
        </w:rPr>
        <w:t>The pedicle track occupies 29% of length of the shell (</w:t>
      </w:r>
      <w:r w:rsidR="00B76601" w:rsidRPr="00C05F69">
        <w:rPr>
          <w:rFonts w:ascii="Arial" w:hAnsi="Arial" w:cs="Arial"/>
          <w:sz w:val="24"/>
          <w:szCs w:val="24"/>
          <w:lang w:val="en-US"/>
        </w:rPr>
        <w:t>about one third of the shell</w:t>
      </w:r>
      <w:r w:rsidR="00080444" w:rsidRPr="00C05F69">
        <w:rPr>
          <w:rFonts w:ascii="Arial" w:hAnsi="Arial" w:cs="Arial"/>
          <w:sz w:val="24"/>
          <w:szCs w:val="24"/>
          <w:lang w:val="en-US"/>
        </w:rPr>
        <w:t xml:space="preserve">).  </w:t>
      </w:r>
    </w:p>
    <w:p w14:paraId="2F5B697E" w14:textId="3FD6FF88"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E72C61">
        <w:rPr>
          <w:rFonts w:ascii="Arial" w:hAnsi="Arial" w:cs="Arial"/>
          <w:sz w:val="24"/>
          <w:szCs w:val="24"/>
          <w:lang w:val="en-US"/>
        </w:rPr>
        <w:t>Remarks.</w:t>
      </w:r>
      <w:r w:rsidRPr="00C05F69">
        <w:rPr>
          <w:rFonts w:ascii="Arial" w:hAnsi="Arial" w:cs="Arial"/>
          <w:sz w:val="24"/>
          <w:szCs w:val="24"/>
          <w:lang w:val="en-US"/>
        </w:rPr>
        <w:t xml:space="preserve"> The </w:t>
      </w:r>
      <w:r w:rsidR="00507601" w:rsidRPr="00C05F69">
        <w:rPr>
          <w:rFonts w:ascii="Arial" w:hAnsi="Arial" w:cs="Arial"/>
          <w:sz w:val="24"/>
          <w:szCs w:val="24"/>
          <w:lang w:val="en-US"/>
        </w:rPr>
        <w:t xml:space="preserve">shell </w:t>
      </w:r>
      <w:r w:rsidRPr="00C05F69">
        <w:rPr>
          <w:rFonts w:ascii="Arial" w:hAnsi="Arial" w:cs="Arial"/>
          <w:sz w:val="24"/>
          <w:szCs w:val="24"/>
          <w:lang w:val="en-US"/>
        </w:rPr>
        <w:t xml:space="preserve">is regularly spaced concentric and clearly elevated rugellae with no differences in either valve is the feature that distinguishes </w:t>
      </w:r>
      <w:r w:rsidRPr="00C05F69">
        <w:rPr>
          <w:rFonts w:ascii="Arial" w:hAnsi="Arial" w:cs="Arial"/>
          <w:i/>
          <w:sz w:val="24"/>
          <w:szCs w:val="24"/>
          <w:lang w:val="en-US"/>
        </w:rPr>
        <w:t xml:space="preserve">O. bodenbenderi </w:t>
      </w:r>
      <w:r w:rsidRPr="00C05F69">
        <w:rPr>
          <w:rFonts w:ascii="Arial" w:hAnsi="Arial" w:cs="Arial"/>
          <w:sz w:val="24"/>
          <w:szCs w:val="24"/>
          <w:lang w:val="en-US"/>
        </w:rPr>
        <w:t xml:space="preserve">from </w:t>
      </w:r>
      <w:r w:rsidRPr="00C05F69">
        <w:rPr>
          <w:rFonts w:ascii="Arial" w:hAnsi="Arial" w:cs="Arial"/>
          <w:i/>
          <w:sz w:val="24"/>
          <w:szCs w:val="24"/>
          <w:lang w:val="en-US"/>
        </w:rPr>
        <w:t>O. bainii</w:t>
      </w:r>
      <w:r w:rsidRPr="00C05F69">
        <w:rPr>
          <w:rFonts w:ascii="Arial" w:hAnsi="Arial" w:cs="Arial"/>
          <w:sz w:val="24"/>
          <w:szCs w:val="24"/>
          <w:lang w:val="en-US"/>
        </w:rPr>
        <w:t xml:space="preserve">. In adult specimens of </w:t>
      </w:r>
      <w:r w:rsidRPr="00C05F69">
        <w:rPr>
          <w:rFonts w:ascii="Arial" w:hAnsi="Arial" w:cs="Arial"/>
          <w:i/>
          <w:sz w:val="24"/>
          <w:szCs w:val="24"/>
          <w:lang w:val="en-US"/>
        </w:rPr>
        <w:t>O. bodenbenderi</w:t>
      </w:r>
      <w:r w:rsidRPr="00C05F69">
        <w:rPr>
          <w:rFonts w:ascii="Arial" w:hAnsi="Arial" w:cs="Arial"/>
          <w:sz w:val="24"/>
          <w:szCs w:val="24"/>
          <w:lang w:val="en-US"/>
        </w:rPr>
        <w:t xml:space="preserve">, the pedicle </w:t>
      </w:r>
      <w:r w:rsidR="00552323" w:rsidRPr="00C05F69">
        <w:rPr>
          <w:rFonts w:ascii="Arial" w:hAnsi="Arial" w:cs="Arial"/>
          <w:sz w:val="24"/>
          <w:szCs w:val="24"/>
          <w:lang w:val="en-US"/>
        </w:rPr>
        <w:t xml:space="preserve">track </w:t>
      </w:r>
      <w:r w:rsidRPr="00C05F69">
        <w:rPr>
          <w:rFonts w:ascii="Arial" w:hAnsi="Arial" w:cs="Arial"/>
          <w:sz w:val="24"/>
          <w:szCs w:val="24"/>
          <w:lang w:val="en-US"/>
        </w:rPr>
        <w:t xml:space="preserve">is very short and small, and restricted to the apex. It differs from the other species, which have larger pedicle notches that occupy half of the shell’s total length. </w:t>
      </w:r>
      <w:r w:rsidRPr="00C05F69">
        <w:rPr>
          <w:rFonts w:ascii="Arial" w:hAnsi="Arial" w:cs="Arial"/>
          <w:i/>
          <w:sz w:val="24"/>
          <w:szCs w:val="24"/>
          <w:lang w:val="en-US"/>
        </w:rPr>
        <w:t>Orbiculoidea bodenbenderi</w:t>
      </w:r>
      <w:r w:rsidRPr="00C05F69">
        <w:rPr>
          <w:rFonts w:ascii="Arial" w:hAnsi="Arial" w:cs="Arial"/>
          <w:sz w:val="24"/>
          <w:szCs w:val="24"/>
          <w:lang w:val="en-US"/>
        </w:rPr>
        <w:t xml:space="preserve"> differs from </w:t>
      </w:r>
      <w:r w:rsidRPr="00C05F69">
        <w:rPr>
          <w:rFonts w:ascii="Arial" w:hAnsi="Arial" w:cs="Arial"/>
          <w:i/>
          <w:sz w:val="24"/>
          <w:szCs w:val="24"/>
          <w:lang w:val="en-US"/>
        </w:rPr>
        <w:t>O. saltensis</w:t>
      </w:r>
      <w:r w:rsidRPr="00C05F69">
        <w:rPr>
          <w:rFonts w:ascii="Arial" w:hAnsi="Arial" w:cs="Arial"/>
          <w:sz w:val="24"/>
          <w:szCs w:val="24"/>
          <w:lang w:val="en-US"/>
        </w:rPr>
        <w:t xml:space="preserve"> and </w:t>
      </w:r>
      <w:r w:rsidRPr="00C05F69">
        <w:rPr>
          <w:rFonts w:ascii="Arial" w:hAnsi="Arial" w:cs="Arial"/>
          <w:i/>
          <w:sz w:val="24"/>
          <w:szCs w:val="24"/>
          <w:lang w:val="en-US"/>
        </w:rPr>
        <w:t>O. falklandensis</w:t>
      </w:r>
      <w:r w:rsidR="00552323" w:rsidRPr="00C05F69">
        <w:rPr>
          <w:rFonts w:ascii="Arial" w:hAnsi="Arial" w:cs="Arial"/>
          <w:i/>
          <w:sz w:val="24"/>
          <w:szCs w:val="24"/>
          <w:lang w:val="en-US"/>
        </w:rPr>
        <w:t xml:space="preserve"> </w:t>
      </w:r>
      <w:r w:rsidR="00552323" w:rsidRPr="00C05F69">
        <w:rPr>
          <w:rFonts w:ascii="Arial" w:hAnsi="Arial" w:cs="Arial"/>
          <w:sz w:val="24"/>
          <w:szCs w:val="24"/>
          <w:lang w:val="en-US"/>
        </w:rPr>
        <w:t>for</w:t>
      </w:r>
      <w:r w:rsidRPr="00C05F69">
        <w:rPr>
          <w:rFonts w:ascii="Arial" w:hAnsi="Arial" w:cs="Arial"/>
          <w:sz w:val="24"/>
          <w:szCs w:val="24"/>
          <w:lang w:val="en-US"/>
        </w:rPr>
        <w:t xml:space="preserve"> present</w:t>
      </w:r>
      <w:r w:rsidR="00134919" w:rsidRPr="00C05F69">
        <w:rPr>
          <w:rFonts w:ascii="Arial" w:hAnsi="Arial" w:cs="Arial"/>
          <w:sz w:val="24"/>
          <w:szCs w:val="24"/>
          <w:lang w:val="en-US"/>
        </w:rPr>
        <w:t>ing</w:t>
      </w:r>
      <w:r w:rsidRPr="00C05F69">
        <w:rPr>
          <w:rFonts w:ascii="Arial" w:hAnsi="Arial" w:cs="Arial"/>
          <w:sz w:val="24"/>
          <w:szCs w:val="24"/>
          <w:lang w:val="en-US"/>
        </w:rPr>
        <w:t xml:space="preserve"> their rugellae and interspaces </w:t>
      </w:r>
      <w:r w:rsidR="00134919" w:rsidRPr="00C05F69">
        <w:rPr>
          <w:rFonts w:ascii="Arial" w:hAnsi="Arial" w:cs="Arial"/>
          <w:sz w:val="24"/>
          <w:szCs w:val="24"/>
          <w:lang w:val="en-US"/>
        </w:rPr>
        <w:t>with smaller thickness</w:t>
      </w:r>
      <w:r w:rsidRPr="00C05F69">
        <w:rPr>
          <w:rFonts w:ascii="Arial" w:hAnsi="Arial" w:cs="Arial"/>
          <w:sz w:val="24"/>
          <w:szCs w:val="24"/>
          <w:lang w:val="en-US"/>
        </w:rPr>
        <w:t xml:space="preserve">, </w:t>
      </w:r>
      <w:r w:rsidR="00134919" w:rsidRPr="00C05F69">
        <w:rPr>
          <w:rFonts w:ascii="Arial" w:hAnsi="Arial" w:cs="Arial"/>
          <w:sz w:val="24"/>
          <w:szCs w:val="24"/>
          <w:lang w:val="en-US"/>
        </w:rPr>
        <w:t xml:space="preserve">a </w:t>
      </w:r>
      <w:r w:rsidRPr="00C05F69">
        <w:rPr>
          <w:rFonts w:ascii="Arial" w:hAnsi="Arial" w:cs="Arial"/>
          <w:sz w:val="24"/>
          <w:szCs w:val="24"/>
          <w:lang w:val="en-US"/>
        </w:rPr>
        <w:t xml:space="preserve">short pedicle track and </w:t>
      </w:r>
      <w:r w:rsidR="00134919" w:rsidRPr="00C05F69">
        <w:rPr>
          <w:rFonts w:ascii="Arial" w:hAnsi="Arial" w:cs="Arial"/>
          <w:sz w:val="24"/>
          <w:szCs w:val="24"/>
          <w:lang w:val="en-US"/>
        </w:rPr>
        <w:t xml:space="preserve">a </w:t>
      </w:r>
      <w:r w:rsidRPr="00C05F69">
        <w:rPr>
          <w:rFonts w:ascii="Arial" w:hAnsi="Arial" w:cs="Arial"/>
          <w:sz w:val="24"/>
          <w:szCs w:val="24"/>
          <w:lang w:val="en-US"/>
        </w:rPr>
        <w:t>sub</w:t>
      </w:r>
      <w:r w:rsidR="00134919" w:rsidRPr="00C05F69">
        <w:rPr>
          <w:rFonts w:ascii="Arial" w:hAnsi="Arial" w:cs="Arial"/>
          <w:sz w:val="24"/>
          <w:szCs w:val="24"/>
          <w:lang w:val="en-US"/>
        </w:rPr>
        <w:t>-</w:t>
      </w:r>
      <w:r w:rsidRPr="00C05F69">
        <w:rPr>
          <w:rFonts w:ascii="Arial" w:hAnsi="Arial" w:cs="Arial"/>
          <w:sz w:val="24"/>
          <w:szCs w:val="24"/>
          <w:lang w:val="en-US"/>
        </w:rPr>
        <w:t xml:space="preserve">central apex. Lech (2011) proposes the allocation of </w:t>
      </w:r>
      <w:r w:rsidRPr="00C05F69">
        <w:rPr>
          <w:rFonts w:ascii="Arial" w:hAnsi="Arial" w:cs="Arial"/>
          <w:i/>
          <w:sz w:val="24"/>
          <w:szCs w:val="24"/>
          <w:lang w:val="en-US"/>
        </w:rPr>
        <w:t>O. baini</w:t>
      </w:r>
      <w:r w:rsidRPr="00C05F69">
        <w:rPr>
          <w:rFonts w:ascii="Arial" w:hAnsi="Arial" w:cs="Arial"/>
          <w:sz w:val="24"/>
          <w:szCs w:val="24"/>
          <w:lang w:val="en-US"/>
        </w:rPr>
        <w:t xml:space="preserve"> and </w:t>
      </w:r>
      <w:r w:rsidRPr="00C05F69">
        <w:rPr>
          <w:rFonts w:ascii="Arial" w:hAnsi="Arial" w:cs="Arial"/>
          <w:i/>
          <w:sz w:val="24"/>
          <w:szCs w:val="24"/>
          <w:lang w:val="en-US"/>
        </w:rPr>
        <w:t>O. bodenbenderi</w:t>
      </w:r>
      <w:r w:rsidRPr="00C05F69">
        <w:rPr>
          <w:rFonts w:ascii="Arial" w:hAnsi="Arial" w:cs="Arial"/>
          <w:sz w:val="24"/>
          <w:szCs w:val="24"/>
          <w:lang w:val="en-US"/>
        </w:rPr>
        <w:t xml:space="preserve"> to </w:t>
      </w:r>
      <w:r w:rsidRPr="00C05F69">
        <w:rPr>
          <w:rFonts w:ascii="Arial" w:hAnsi="Arial" w:cs="Arial"/>
          <w:i/>
          <w:sz w:val="24"/>
          <w:szCs w:val="24"/>
          <w:lang w:val="en-US"/>
        </w:rPr>
        <w:t>Gigadiscina baini</w:t>
      </w:r>
      <w:r w:rsidRPr="00C05F69">
        <w:rPr>
          <w:rFonts w:ascii="Arial" w:hAnsi="Arial" w:cs="Arial"/>
          <w:sz w:val="24"/>
          <w:szCs w:val="24"/>
          <w:lang w:val="en-US"/>
        </w:rPr>
        <w:t xml:space="preserve"> and </w:t>
      </w:r>
      <w:r w:rsidRPr="00C05F69">
        <w:rPr>
          <w:rFonts w:ascii="Arial" w:hAnsi="Arial" w:cs="Arial"/>
          <w:i/>
          <w:sz w:val="24"/>
          <w:szCs w:val="24"/>
          <w:lang w:val="en-US"/>
        </w:rPr>
        <w:t xml:space="preserve">Gigadiscina bodenbenderi, </w:t>
      </w:r>
      <w:r w:rsidRPr="00C05F69">
        <w:rPr>
          <w:rFonts w:ascii="Arial" w:hAnsi="Arial" w:cs="Arial"/>
          <w:sz w:val="24"/>
          <w:szCs w:val="24"/>
          <w:lang w:val="en-US"/>
        </w:rPr>
        <w:t xml:space="preserve">however, after reviewing </w:t>
      </w:r>
      <w:r w:rsidRPr="00C05F69">
        <w:rPr>
          <w:rFonts w:ascii="Arial" w:hAnsi="Arial" w:cs="Arial"/>
          <w:i/>
          <w:sz w:val="24"/>
          <w:szCs w:val="24"/>
          <w:lang w:val="en-US"/>
        </w:rPr>
        <w:t xml:space="preserve">O. bodenbenderi </w:t>
      </w:r>
      <w:r w:rsidRPr="00C05F69">
        <w:rPr>
          <w:rFonts w:ascii="Arial" w:hAnsi="Arial" w:cs="Arial"/>
          <w:sz w:val="24"/>
          <w:szCs w:val="24"/>
          <w:lang w:val="en-US"/>
        </w:rPr>
        <w:t xml:space="preserve">and </w:t>
      </w:r>
      <w:r w:rsidRPr="00C05F69">
        <w:rPr>
          <w:rFonts w:ascii="Arial" w:hAnsi="Arial" w:cs="Arial"/>
          <w:i/>
          <w:sz w:val="24"/>
          <w:szCs w:val="24"/>
          <w:lang w:val="en-US"/>
        </w:rPr>
        <w:t xml:space="preserve">O. </w:t>
      </w:r>
      <w:r w:rsidRPr="00C05F69">
        <w:rPr>
          <w:rFonts w:ascii="Arial" w:hAnsi="Arial" w:cs="Arial"/>
          <w:i/>
          <w:sz w:val="24"/>
          <w:szCs w:val="24"/>
          <w:lang w:val="en-US"/>
        </w:rPr>
        <w:lastRenderedPageBreak/>
        <w:t>baini</w:t>
      </w:r>
      <w:r w:rsidRPr="00C05F69">
        <w:rPr>
          <w:rFonts w:ascii="Arial" w:hAnsi="Arial" w:cs="Arial"/>
          <w:sz w:val="24"/>
          <w:szCs w:val="24"/>
          <w:lang w:val="en-US"/>
        </w:rPr>
        <w:t xml:space="preserve"> specimens of the Paraná Basin, the present authors do</w:t>
      </w:r>
      <w:r w:rsidR="00134919" w:rsidRPr="00C05F69">
        <w:rPr>
          <w:rFonts w:ascii="Arial" w:hAnsi="Arial" w:cs="Arial"/>
          <w:sz w:val="24"/>
          <w:szCs w:val="24"/>
          <w:lang w:val="en-US"/>
        </w:rPr>
        <w:t>n’t</w:t>
      </w:r>
      <w:r w:rsidRPr="00C05F69">
        <w:rPr>
          <w:rFonts w:ascii="Arial" w:hAnsi="Arial" w:cs="Arial"/>
          <w:sz w:val="24"/>
          <w:szCs w:val="24"/>
          <w:lang w:val="en-US"/>
        </w:rPr>
        <w:t xml:space="preserve"> accept such allocation genus, </w:t>
      </w:r>
      <w:r w:rsidR="00134919" w:rsidRPr="00C05F69">
        <w:rPr>
          <w:rFonts w:ascii="Arial" w:hAnsi="Arial" w:cs="Arial"/>
          <w:sz w:val="24"/>
          <w:szCs w:val="24"/>
          <w:lang w:val="en-US"/>
        </w:rPr>
        <w:t>because</w:t>
      </w:r>
      <w:r w:rsidRPr="00C05F69">
        <w:rPr>
          <w:rFonts w:ascii="Arial" w:hAnsi="Arial" w:cs="Arial"/>
          <w:sz w:val="24"/>
          <w:szCs w:val="24"/>
          <w:lang w:val="en-US"/>
        </w:rPr>
        <w:t xml:space="preserve"> was verified differences that do</w:t>
      </w:r>
      <w:r w:rsidR="00134919" w:rsidRPr="00C05F69">
        <w:rPr>
          <w:rFonts w:ascii="Arial" w:hAnsi="Arial" w:cs="Arial"/>
          <w:sz w:val="24"/>
          <w:szCs w:val="24"/>
          <w:lang w:val="en-US"/>
        </w:rPr>
        <w:t xml:space="preserve">n’t </w:t>
      </w:r>
      <w:r w:rsidRPr="00C05F69">
        <w:rPr>
          <w:rFonts w:ascii="Arial" w:hAnsi="Arial" w:cs="Arial"/>
          <w:sz w:val="24"/>
          <w:szCs w:val="24"/>
          <w:lang w:val="en-US"/>
        </w:rPr>
        <w:t xml:space="preserve">allow the allocation of genus, such as: the dorsal valves in </w:t>
      </w:r>
      <w:r w:rsidRPr="00C05F69">
        <w:rPr>
          <w:rFonts w:ascii="Arial" w:hAnsi="Arial" w:cs="Arial"/>
          <w:i/>
          <w:sz w:val="24"/>
          <w:szCs w:val="24"/>
          <w:lang w:val="en-US"/>
        </w:rPr>
        <w:t>O. baini</w:t>
      </w:r>
      <w:r w:rsidRPr="00C05F69">
        <w:rPr>
          <w:rFonts w:ascii="Arial" w:hAnsi="Arial" w:cs="Arial"/>
          <w:sz w:val="24"/>
          <w:szCs w:val="24"/>
          <w:lang w:val="en-US"/>
        </w:rPr>
        <w:t xml:space="preserve"> and </w:t>
      </w:r>
      <w:r w:rsidRPr="00C05F69">
        <w:rPr>
          <w:rFonts w:ascii="Arial" w:hAnsi="Arial" w:cs="Arial"/>
          <w:i/>
          <w:sz w:val="24"/>
          <w:szCs w:val="24"/>
          <w:lang w:val="en-US"/>
        </w:rPr>
        <w:t>O. bodenbenderi</w:t>
      </w:r>
      <w:r w:rsidRPr="00C05F69">
        <w:rPr>
          <w:rFonts w:ascii="Arial" w:hAnsi="Arial" w:cs="Arial"/>
          <w:sz w:val="24"/>
          <w:szCs w:val="24"/>
          <w:lang w:val="en-US"/>
        </w:rPr>
        <w:t xml:space="preserve"> are lower than in representatives of the genus </w:t>
      </w:r>
      <w:r w:rsidRPr="00C05F69">
        <w:rPr>
          <w:rFonts w:ascii="Arial" w:hAnsi="Arial" w:cs="Arial"/>
          <w:i/>
          <w:sz w:val="24"/>
          <w:szCs w:val="24"/>
          <w:lang w:val="en-US"/>
        </w:rPr>
        <w:t xml:space="preserve">Gigadiscina. </w:t>
      </w:r>
      <w:r w:rsidRPr="00C05F69">
        <w:rPr>
          <w:rFonts w:ascii="Arial" w:hAnsi="Arial" w:cs="Arial"/>
          <w:sz w:val="24"/>
          <w:szCs w:val="24"/>
          <w:lang w:val="en-US"/>
        </w:rPr>
        <w:t xml:space="preserve">The apex in </w:t>
      </w:r>
      <w:r w:rsidRPr="00C05F69">
        <w:rPr>
          <w:rFonts w:ascii="Arial" w:hAnsi="Arial" w:cs="Arial"/>
          <w:i/>
          <w:sz w:val="24"/>
          <w:szCs w:val="24"/>
          <w:lang w:val="en-US"/>
        </w:rPr>
        <w:t xml:space="preserve">O. bodenbenderi </w:t>
      </w:r>
      <w:r w:rsidRPr="00C05F69">
        <w:rPr>
          <w:rFonts w:ascii="Arial" w:hAnsi="Arial" w:cs="Arial"/>
          <w:sz w:val="24"/>
          <w:szCs w:val="24"/>
          <w:lang w:val="en-US"/>
        </w:rPr>
        <w:t xml:space="preserve">is slightly concave and turned the posterior </w:t>
      </w:r>
      <w:r w:rsidR="00134919" w:rsidRPr="00C05F69">
        <w:rPr>
          <w:rFonts w:ascii="Arial" w:hAnsi="Arial" w:cs="Arial"/>
          <w:sz w:val="24"/>
          <w:szCs w:val="24"/>
          <w:lang w:val="en-US"/>
        </w:rPr>
        <w:t>slope</w:t>
      </w:r>
      <w:r w:rsidRPr="00C05F69">
        <w:rPr>
          <w:rFonts w:ascii="Arial" w:hAnsi="Arial" w:cs="Arial"/>
          <w:sz w:val="24"/>
          <w:szCs w:val="24"/>
          <w:lang w:val="en-US"/>
        </w:rPr>
        <w:t xml:space="preserve">, whereas in </w:t>
      </w:r>
      <w:r w:rsidRPr="00C05F69">
        <w:rPr>
          <w:rFonts w:ascii="Arial" w:hAnsi="Arial" w:cs="Arial"/>
          <w:i/>
          <w:sz w:val="24"/>
          <w:szCs w:val="24"/>
          <w:lang w:val="en-US"/>
        </w:rPr>
        <w:t>Gigadiscina</w:t>
      </w:r>
      <w:r w:rsidRPr="00C05F69">
        <w:rPr>
          <w:rFonts w:ascii="Arial" w:hAnsi="Arial" w:cs="Arial"/>
          <w:sz w:val="24"/>
          <w:szCs w:val="24"/>
          <w:lang w:val="en-US"/>
        </w:rPr>
        <w:t xml:space="preserve"> the apex is strongly concave. The pedicle track in </w:t>
      </w:r>
      <w:r w:rsidRPr="00C05F69">
        <w:rPr>
          <w:rFonts w:ascii="Arial" w:hAnsi="Arial" w:cs="Arial"/>
          <w:i/>
          <w:sz w:val="24"/>
          <w:szCs w:val="24"/>
          <w:lang w:val="en-US"/>
        </w:rPr>
        <w:t>O. bodenbenderi</w:t>
      </w:r>
      <w:r w:rsidRPr="00C05F69">
        <w:rPr>
          <w:rFonts w:ascii="Arial" w:hAnsi="Arial" w:cs="Arial"/>
          <w:sz w:val="24"/>
          <w:szCs w:val="24"/>
          <w:lang w:val="en-US"/>
        </w:rPr>
        <w:t xml:space="preserve"> is short and narrow, while in </w:t>
      </w:r>
      <w:r w:rsidRPr="00C05F69">
        <w:rPr>
          <w:rFonts w:ascii="Arial" w:hAnsi="Arial" w:cs="Arial"/>
          <w:i/>
          <w:sz w:val="24"/>
          <w:szCs w:val="24"/>
          <w:lang w:val="en-US"/>
        </w:rPr>
        <w:t xml:space="preserve">Gigadiscina </w:t>
      </w:r>
      <w:r w:rsidRPr="00C05F69">
        <w:rPr>
          <w:rFonts w:ascii="Arial" w:hAnsi="Arial" w:cs="Arial"/>
          <w:sz w:val="24"/>
          <w:szCs w:val="24"/>
          <w:lang w:val="en-US"/>
        </w:rPr>
        <w:t xml:space="preserve">the pedicle track is larger, occupying 35% of </w:t>
      </w:r>
      <w:r w:rsidR="00507601" w:rsidRPr="00C05F69">
        <w:rPr>
          <w:rFonts w:ascii="Arial" w:hAnsi="Arial" w:cs="Arial"/>
          <w:sz w:val="24"/>
          <w:szCs w:val="24"/>
          <w:lang w:val="en-US"/>
        </w:rPr>
        <w:t xml:space="preserve">length of </w:t>
      </w:r>
      <w:r w:rsidRPr="00C05F69">
        <w:rPr>
          <w:rFonts w:ascii="Arial" w:hAnsi="Arial" w:cs="Arial"/>
          <w:sz w:val="24"/>
          <w:szCs w:val="24"/>
          <w:lang w:val="en-US"/>
        </w:rPr>
        <w:t xml:space="preserve">the shell. </w:t>
      </w:r>
    </w:p>
    <w:p w14:paraId="418AAFA6" w14:textId="5F89BFED" w:rsidR="003A73C1" w:rsidRDefault="003349DE" w:rsidP="003A73C1">
      <w:pPr>
        <w:spacing w:after="0" w:line="360" w:lineRule="auto"/>
        <w:rPr>
          <w:rFonts w:ascii="Arial" w:hAnsi="Arial" w:cs="Arial"/>
          <w:sz w:val="24"/>
          <w:szCs w:val="24"/>
          <w:lang w:val="en-US"/>
        </w:rPr>
      </w:pPr>
      <w:proofErr w:type="gramStart"/>
      <w:r w:rsidRPr="00E72C61">
        <w:rPr>
          <w:rFonts w:ascii="Arial" w:hAnsi="Arial" w:cs="Arial"/>
          <w:b/>
          <w:sz w:val="24"/>
          <w:szCs w:val="24"/>
          <w:lang w:val="en-US"/>
        </w:rPr>
        <w:t>Geographic and stratigraphic</w:t>
      </w:r>
      <w:r w:rsidRPr="00E72C61" w:rsidDel="00F722A6">
        <w:rPr>
          <w:rFonts w:ascii="Arial" w:hAnsi="Arial" w:cs="Arial"/>
          <w:b/>
          <w:sz w:val="24"/>
          <w:szCs w:val="24"/>
          <w:lang w:val="en-US"/>
        </w:rPr>
        <w:t xml:space="preserve"> </w:t>
      </w:r>
      <w:r w:rsidR="004778DD" w:rsidRPr="00E72C61">
        <w:rPr>
          <w:rFonts w:ascii="Arial" w:hAnsi="Arial" w:cs="Arial"/>
          <w:b/>
          <w:sz w:val="24"/>
          <w:szCs w:val="24"/>
          <w:lang w:val="en-US"/>
        </w:rPr>
        <w:t>provenance</w:t>
      </w:r>
      <w:r w:rsidRPr="00E72C61">
        <w:rPr>
          <w:rFonts w:ascii="Arial" w:hAnsi="Arial" w:cs="Arial"/>
          <w:sz w:val="24"/>
          <w:szCs w:val="24"/>
          <w:lang w:val="en-US"/>
        </w:rPr>
        <w:t>.</w:t>
      </w:r>
      <w:proofErr w:type="gramEnd"/>
      <w:r w:rsidRPr="00C05F69">
        <w:rPr>
          <w:rFonts w:ascii="Arial" w:hAnsi="Arial" w:cs="Arial"/>
          <w:sz w:val="24"/>
          <w:szCs w:val="24"/>
          <w:lang w:val="en-US"/>
        </w:rPr>
        <w:t xml:space="preserve"> </w:t>
      </w:r>
      <w:r w:rsidR="00D72C40" w:rsidRPr="00C05F69">
        <w:rPr>
          <w:rFonts w:ascii="Arial" w:hAnsi="Arial" w:cs="Arial"/>
          <w:sz w:val="24"/>
          <w:szCs w:val="24"/>
          <w:lang w:val="en-US"/>
        </w:rPr>
        <w:t xml:space="preserve">Paraná State, Paraná Basin, Brazil. </w:t>
      </w:r>
      <w:proofErr w:type="gramStart"/>
      <w:r w:rsidRPr="00C05F69">
        <w:rPr>
          <w:rFonts w:ascii="Arial" w:hAnsi="Arial" w:cs="Arial"/>
          <w:sz w:val="24"/>
          <w:szCs w:val="24"/>
          <w:lang w:val="en-US"/>
        </w:rPr>
        <w:t>Latest Pragian to early Eifelian.</w:t>
      </w:r>
      <w:proofErr w:type="gramEnd"/>
    </w:p>
    <w:p w14:paraId="5D1D418E" w14:textId="77777777" w:rsidR="00695532" w:rsidRPr="003A73C1" w:rsidRDefault="00695532" w:rsidP="003A73C1">
      <w:pPr>
        <w:spacing w:after="0" w:line="360" w:lineRule="auto"/>
        <w:rPr>
          <w:rFonts w:ascii="Arial" w:hAnsi="Arial" w:cs="Arial"/>
          <w:sz w:val="24"/>
          <w:szCs w:val="24"/>
          <w:lang w:val="en-US"/>
        </w:rPr>
      </w:pPr>
    </w:p>
    <w:p w14:paraId="47282BEC" w14:textId="27984BB6" w:rsidR="00637940" w:rsidRPr="00C05F69" w:rsidRDefault="005E5CDB" w:rsidP="00C05F69">
      <w:pPr>
        <w:autoSpaceDE w:val="0"/>
        <w:autoSpaceDN w:val="0"/>
        <w:adjustRightInd w:val="0"/>
        <w:spacing w:after="0" w:line="360" w:lineRule="auto"/>
        <w:rPr>
          <w:rFonts w:ascii="Arial" w:hAnsi="Arial" w:cs="Arial"/>
          <w:b/>
          <w:sz w:val="24"/>
          <w:szCs w:val="24"/>
        </w:rPr>
      </w:pPr>
      <w:r w:rsidRPr="00C05F69">
        <w:rPr>
          <w:rFonts w:ascii="Arial" w:hAnsi="Arial" w:cs="Arial"/>
          <w:b/>
          <w:i/>
          <w:sz w:val="24"/>
          <w:szCs w:val="24"/>
        </w:rPr>
        <w:tab/>
      </w:r>
      <w:r w:rsidRPr="00C05F69">
        <w:rPr>
          <w:rFonts w:ascii="Arial" w:hAnsi="Arial" w:cs="Arial"/>
          <w:b/>
          <w:i/>
          <w:sz w:val="24"/>
          <w:szCs w:val="24"/>
        </w:rPr>
        <w:tab/>
      </w:r>
      <w:r w:rsidRPr="00C05F69">
        <w:rPr>
          <w:rFonts w:ascii="Arial" w:hAnsi="Arial" w:cs="Arial"/>
          <w:b/>
          <w:i/>
          <w:sz w:val="24"/>
          <w:szCs w:val="24"/>
        </w:rPr>
        <w:tab/>
      </w:r>
      <w:r w:rsidR="00637940" w:rsidRPr="00C05F69">
        <w:rPr>
          <w:rFonts w:ascii="Arial" w:hAnsi="Arial" w:cs="Arial"/>
          <w:b/>
          <w:i/>
          <w:sz w:val="24"/>
          <w:szCs w:val="24"/>
        </w:rPr>
        <w:t>Orbiculoidea excentrica</w:t>
      </w:r>
      <w:r w:rsidR="00637940" w:rsidRPr="00C05F69">
        <w:rPr>
          <w:rFonts w:ascii="Arial" w:hAnsi="Arial" w:cs="Arial"/>
          <w:b/>
          <w:sz w:val="24"/>
          <w:szCs w:val="24"/>
        </w:rPr>
        <w:t xml:space="preserve"> </w:t>
      </w:r>
      <w:r w:rsidR="00637940" w:rsidRPr="00E72C61">
        <w:rPr>
          <w:rFonts w:ascii="Arial" w:hAnsi="Arial" w:cs="Arial"/>
          <w:sz w:val="24"/>
          <w:szCs w:val="24"/>
        </w:rPr>
        <w:t>Lange, 1943</w:t>
      </w:r>
    </w:p>
    <w:p w14:paraId="6B29DA18" w14:textId="13DCFA62" w:rsidR="00637940" w:rsidRPr="00C05F69" w:rsidRDefault="00637940" w:rsidP="00C05F69">
      <w:pPr>
        <w:autoSpaceDE w:val="0"/>
        <w:autoSpaceDN w:val="0"/>
        <w:adjustRightInd w:val="0"/>
        <w:spacing w:after="0" w:line="360" w:lineRule="auto"/>
        <w:jc w:val="center"/>
        <w:rPr>
          <w:rFonts w:ascii="Arial" w:hAnsi="Arial" w:cs="Arial"/>
          <w:sz w:val="24"/>
          <w:szCs w:val="24"/>
        </w:rPr>
      </w:pPr>
      <w:r w:rsidRPr="00C05F69">
        <w:rPr>
          <w:rFonts w:ascii="Arial" w:hAnsi="Arial" w:cs="Arial"/>
          <w:sz w:val="24"/>
          <w:szCs w:val="24"/>
        </w:rPr>
        <w:t>Fig. 3</w:t>
      </w:r>
      <w:r w:rsidR="00064ED3" w:rsidRPr="00C05F69">
        <w:rPr>
          <w:rFonts w:ascii="Arial" w:hAnsi="Arial" w:cs="Arial"/>
          <w:sz w:val="24"/>
          <w:szCs w:val="24"/>
        </w:rPr>
        <w:t>.5-6,</w:t>
      </w:r>
      <w:r w:rsidRPr="00C05F69">
        <w:rPr>
          <w:rFonts w:ascii="Arial" w:hAnsi="Arial" w:cs="Arial"/>
          <w:sz w:val="24"/>
          <w:szCs w:val="24"/>
        </w:rPr>
        <w:t xml:space="preserve"> 4</w:t>
      </w:r>
      <w:r w:rsidR="00064ED3" w:rsidRPr="00C05F69">
        <w:rPr>
          <w:rFonts w:ascii="Arial" w:hAnsi="Arial" w:cs="Arial"/>
          <w:sz w:val="24"/>
          <w:szCs w:val="24"/>
        </w:rPr>
        <w:t>.1-</w:t>
      </w:r>
      <w:r w:rsidRPr="00C05F69">
        <w:rPr>
          <w:rFonts w:ascii="Arial" w:hAnsi="Arial" w:cs="Arial"/>
          <w:sz w:val="24"/>
          <w:szCs w:val="24"/>
        </w:rPr>
        <w:t xml:space="preserve"> </w:t>
      </w:r>
      <w:r w:rsidR="00064ED3" w:rsidRPr="00C05F69">
        <w:rPr>
          <w:rFonts w:ascii="Arial" w:hAnsi="Arial" w:cs="Arial"/>
          <w:sz w:val="24"/>
          <w:szCs w:val="24"/>
        </w:rPr>
        <w:t>2</w:t>
      </w:r>
    </w:p>
    <w:p w14:paraId="3FA0B0FF" w14:textId="77777777" w:rsidR="00637940" w:rsidRPr="00C05F69" w:rsidRDefault="00637940" w:rsidP="00C05F69">
      <w:pPr>
        <w:autoSpaceDE w:val="0"/>
        <w:autoSpaceDN w:val="0"/>
        <w:adjustRightInd w:val="0"/>
        <w:spacing w:after="0" w:line="360" w:lineRule="auto"/>
        <w:rPr>
          <w:rFonts w:ascii="Arial" w:hAnsi="Arial" w:cs="Arial"/>
          <w:sz w:val="24"/>
          <w:szCs w:val="24"/>
        </w:rPr>
      </w:pPr>
    </w:p>
    <w:p w14:paraId="12B2FE3B" w14:textId="77777777" w:rsidR="00637940" w:rsidRPr="00C05F69" w:rsidRDefault="00637940" w:rsidP="00C05F69">
      <w:pPr>
        <w:autoSpaceDE w:val="0"/>
        <w:autoSpaceDN w:val="0"/>
        <w:adjustRightInd w:val="0"/>
        <w:spacing w:after="0" w:line="360" w:lineRule="auto"/>
        <w:rPr>
          <w:rFonts w:ascii="Arial" w:hAnsi="Arial" w:cs="Arial"/>
          <w:sz w:val="24"/>
          <w:szCs w:val="24"/>
        </w:rPr>
      </w:pPr>
      <w:r w:rsidRPr="00C05F69">
        <w:rPr>
          <w:rFonts w:ascii="Arial" w:hAnsi="Arial" w:cs="Arial"/>
          <w:sz w:val="24"/>
          <w:szCs w:val="24"/>
        </w:rPr>
        <w:t xml:space="preserve">1943 </w:t>
      </w:r>
      <w:r w:rsidRPr="00C05F69">
        <w:rPr>
          <w:rFonts w:ascii="Arial" w:hAnsi="Arial" w:cs="Arial"/>
          <w:i/>
          <w:sz w:val="24"/>
          <w:szCs w:val="24"/>
        </w:rPr>
        <w:t>Orbiculoidea excentrica</w:t>
      </w:r>
      <w:r w:rsidRPr="00C05F69">
        <w:rPr>
          <w:rFonts w:ascii="Arial" w:hAnsi="Arial" w:cs="Arial"/>
          <w:sz w:val="24"/>
          <w:szCs w:val="24"/>
        </w:rPr>
        <w:t xml:space="preserve"> Lange, 1943, p.223, pl. 17, p. 1</w:t>
      </w:r>
    </w:p>
    <w:p w14:paraId="77CFDDDE" w14:textId="77777777" w:rsidR="00637940" w:rsidRPr="00C05F69" w:rsidRDefault="00637940" w:rsidP="00C05F69">
      <w:pPr>
        <w:autoSpaceDE w:val="0"/>
        <w:autoSpaceDN w:val="0"/>
        <w:adjustRightInd w:val="0"/>
        <w:spacing w:after="0" w:line="360" w:lineRule="auto"/>
        <w:rPr>
          <w:rFonts w:ascii="Arial" w:hAnsi="Arial" w:cs="Arial"/>
          <w:sz w:val="24"/>
          <w:szCs w:val="24"/>
        </w:rPr>
      </w:pPr>
      <w:r w:rsidRPr="00C05F69">
        <w:rPr>
          <w:rFonts w:ascii="Arial" w:hAnsi="Arial" w:cs="Arial"/>
          <w:sz w:val="24"/>
          <w:szCs w:val="24"/>
        </w:rPr>
        <w:t xml:space="preserve">1985 </w:t>
      </w:r>
      <w:r w:rsidRPr="00C05F69">
        <w:rPr>
          <w:rFonts w:ascii="Arial" w:hAnsi="Arial" w:cs="Arial"/>
          <w:i/>
          <w:sz w:val="24"/>
          <w:szCs w:val="24"/>
        </w:rPr>
        <w:t>Orbiculoidea excentrica</w:t>
      </w:r>
      <w:r w:rsidRPr="00C05F69">
        <w:rPr>
          <w:rFonts w:ascii="Arial" w:hAnsi="Arial" w:cs="Arial"/>
          <w:sz w:val="24"/>
          <w:szCs w:val="24"/>
        </w:rPr>
        <w:t xml:space="preserve"> Melo, 1985, p. 61, p. 1</w:t>
      </w:r>
    </w:p>
    <w:p w14:paraId="7C7F95F1" w14:textId="77777777" w:rsidR="00637940" w:rsidRPr="00C05F69" w:rsidRDefault="00637940" w:rsidP="00C05F69">
      <w:pPr>
        <w:autoSpaceDE w:val="0"/>
        <w:autoSpaceDN w:val="0"/>
        <w:adjustRightInd w:val="0"/>
        <w:spacing w:after="0" w:line="360" w:lineRule="auto"/>
        <w:rPr>
          <w:rFonts w:ascii="Arial" w:hAnsi="Arial" w:cs="Arial"/>
          <w:sz w:val="24"/>
          <w:szCs w:val="24"/>
        </w:rPr>
      </w:pPr>
      <w:r w:rsidRPr="00C05F69">
        <w:rPr>
          <w:rFonts w:ascii="Arial" w:hAnsi="Arial" w:cs="Arial"/>
          <w:sz w:val="24"/>
          <w:szCs w:val="24"/>
        </w:rPr>
        <w:t xml:space="preserve">2011 </w:t>
      </w:r>
      <w:r w:rsidRPr="00C05F69">
        <w:rPr>
          <w:rFonts w:ascii="Arial" w:hAnsi="Arial" w:cs="Arial"/>
          <w:i/>
          <w:sz w:val="24"/>
          <w:szCs w:val="24"/>
        </w:rPr>
        <w:t>Orbiculoidea excentrica</w:t>
      </w:r>
      <w:r w:rsidRPr="00C05F69">
        <w:rPr>
          <w:rFonts w:ascii="Arial" w:hAnsi="Arial" w:cs="Arial"/>
          <w:sz w:val="24"/>
          <w:szCs w:val="24"/>
        </w:rPr>
        <w:t xml:space="preserve"> Comniskey, 2011, pp. 182, pl. 11</w:t>
      </w:r>
    </w:p>
    <w:p w14:paraId="45A827FA" w14:textId="77777777" w:rsidR="00637940" w:rsidRPr="00C05F69" w:rsidRDefault="00637940" w:rsidP="00C05F69">
      <w:pPr>
        <w:autoSpaceDE w:val="0"/>
        <w:autoSpaceDN w:val="0"/>
        <w:adjustRightInd w:val="0"/>
        <w:spacing w:after="0" w:line="360" w:lineRule="auto"/>
        <w:rPr>
          <w:rFonts w:ascii="Arial" w:hAnsi="Arial" w:cs="Arial"/>
          <w:sz w:val="24"/>
          <w:szCs w:val="24"/>
        </w:rPr>
      </w:pPr>
    </w:p>
    <w:p w14:paraId="5F126B2C" w14:textId="7017C9A4" w:rsidR="00637940" w:rsidRPr="00C05F69" w:rsidRDefault="00637940" w:rsidP="00C05F69">
      <w:pPr>
        <w:spacing w:after="0" w:line="360" w:lineRule="auto"/>
        <w:rPr>
          <w:rFonts w:ascii="Arial" w:hAnsi="Arial" w:cs="Arial"/>
          <w:sz w:val="24"/>
          <w:szCs w:val="24"/>
        </w:rPr>
      </w:pPr>
      <w:r w:rsidRPr="00E72C61">
        <w:rPr>
          <w:rFonts w:ascii="Arial" w:hAnsi="Arial" w:cs="Arial"/>
          <w:b/>
          <w:sz w:val="24"/>
          <w:szCs w:val="24"/>
        </w:rPr>
        <w:t>Material.</w:t>
      </w:r>
      <w:r w:rsidR="007D5407" w:rsidRPr="00C05F69">
        <w:rPr>
          <w:rFonts w:ascii="Arial" w:hAnsi="Arial" w:cs="Arial"/>
          <w:sz w:val="24"/>
          <w:szCs w:val="24"/>
        </w:rPr>
        <w:t xml:space="preserve"> </w:t>
      </w:r>
      <w:r w:rsidR="009800AD" w:rsidRPr="00C05F69">
        <w:rPr>
          <w:rFonts w:ascii="Arial" w:hAnsi="Arial" w:cs="Arial"/>
          <w:sz w:val="24"/>
          <w:szCs w:val="24"/>
        </w:rPr>
        <w:t xml:space="preserve">MPI </w:t>
      </w:r>
      <w:r w:rsidR="007D5407" w:rsidRPr="00C05F69">
        <w:rPr>
          <w:rFonts w:ascii="Arial" w:hAnsi="Arial" w:cs="Arial"/>
          <w:sz w:val="24"/>
          <w:szCs w:val="24"/>
        </w:rPr>
        <w:t xml:space="preserve">631, 5317, 5762, 6007 </w:t>
      </w:r>
      <w:proofErr w:type="spellStart"/>
      <w:r w:rsidR="007D5407" w:rsidRPr="00C05F69">
        <w:rPr>
          <w:rFonts w:ascii="Arial" w:hAnsi="Arial" w:cs="Arial"/>
          <w:sz w:val="24"/>
          <w:szCs w:val="24"/>
        </w:rPr>
        <w:t>and</w:t>
      </w:r>
      <w:proofErr w:type="spellEnd"/>
      <w:r w:rsidR="007D5407" w:rsidRPr="00C05F69">
        <w:rPr>
          <w:rFonts w:ascii="Arial" w:hAnsi="Arial" w:cs="Arial"/>
          <w:sz w:val="24"/>
          <w:szCs w:val="24"/>
        </w:rPr>
        <w:t xml:space="preserve"> </w:t>
      </w:r>
      <w:r w:rsidR="002406E9" w:rsidRPr="00C05F69">
        <w:rPr>
          <w:rFonts w:ascii="Arial" w:hAnsi="Arial" w:cs="Arial"/>
          <w:sz w:val="24"/>
          <w:szCs w:val="24"/>
        </w:rPr>
        <w:t>10882.</w:t>
      </w:r>
    </w:p>
    <w:p w14:paraId="5E9DA1D9" w14:textId="30CEFB21" w:rsidR="00D72C40" w:rsidRPr="00C05F69" w:rsidRDefault="00295848" w:rsidP="00C05F69">
      <w:pPr>
        <w:tabs>
          <w:tab w:val="left" w:pos="6379"/>
        </w:tabs>
        <w:autoSpaceDE w:val="0"/>
        <w:autoSpaceDN w:val="0"/>
        <w:adjustRightInd w:val="0"/>
        <w:spacing w:after="0" w:line="360" w:lineRule="auto"/>
        <w:rPr>
          <w:rFonts w:ascii="Arial" w:hAnsi="Arial" w:cs="Arial"/>
          <w:sz w:val="24"/>
          <w:szCs w:val="24"/>
          <w:lang w:val="en-US"/>
        </w:rPr>
      </w:pPr>
      <w:proofErr w:type="spellStart"/>
      <w:r w:rsidRPr="00E72C61">
        <w:rPr>
          <w:rFonts w:ascii="Arial" w:hAnsi="Arial" w:cs="Arial"/>
          <w:b/>
          <w:sz w:val="24"/>
          <w:szCs w:val="24"/>
          <w:lang w:val="en-US"/>
        </w:rPr>
        <w:t>Em</w:t>
      </w:r>
      <w:r w:rsidR="00C575D2" w:rsidRPr="00E72C61">
        <w:rPr>
          <w:rFonts w:ascii="Arial" w:hAnsi="Arial" w:cs="Arial"/>
          <w:b/>
          <w:sz w:val="24"/>
          <w:szCs w:val="24"/>
          <w:lang w:val="en-US"/>
        </w:rPr>
        <w:t>m</w:t>
      </w:r>
      <w:r w:rsidRPr="00E72C61">
        <w:rPr>
          <w:rFonts w:ascii="Arial" w:hAnsi="Arial" w:cs="Arial"/>
          <w:b/>
          <w:sz w:val="24"/>
          <w:szCs w:val="24"/>
          <w:lang w:val="en-US"/>
        </w:rPr>
        <w:t>ended</w:t>
      </w:r>
      <w:proofErr w:type="spellEnd"/>
      <w:r w:rsidRPr="00E72C61">
        <w:rPr>
          <w:rFonts w:ascii="Arial" w:hAnsi="Arial" w:cs="Arial"/>
          <w:b/>
          <w:sz w:val="24"/>
          <w:szCs w:val="24"/>
          <w:lang w:val="en-US"/>
        </w:rPr>
        <w:t xml:space="preserve"> diagnosis.</w:t>
      </w:r>
      <w:r w:rsidRPr="00C05F69">
        <w:rPr>
          <w:rFonts w:ascii="Arial" w:hAnsi="Arial" w:cs="Arial"/>
          <w:sz w:val="24"/>
          <w:szCs w:val="24"/>
          <w:lang w:val="en-US"/>
        </w:rPr>
        <w:t xml:space="preserve"> </w:t>
      </w:r>
      <w:r w:rsidR="00073E4A" w:rsidRPr="00C05F69">
        <w:rPr>
          <w:rFonts w:ascii="Arial" w:hAnsi="Arial" w:cs="Arial"/>
          <w:sz w:val="24"/>
          <w:szCs w:val="24"/>
          <w:lang w:val="en-US"/>
        </w:rPr>
        <w:t>The shell has a sub</w:t>
      </w:r>
      <w:r w:rsidR="00507601" w:rsidRPr="00C05F69">
        <w:rPr>
          <w:rFonts w:ascii="Arial" w:hAnsi="Arial" w:cs="Arial"/>
          <w:sz w:val="24"/>
          <w:szCs w:val="24"/>
          <w:lang w:val="en-US"/>
        </w:rPr>
        <w:t>-</w:t>
      </w:r>
      <w:r w:rsidR="00073E4A" w:rsidRPr="00C05F69">
        <w:rPr>
          <w:rFonts w:ascii="Arial" w:hAnsi="Arial" w:cs="Arial"/>
          <w:sz w:val="24"/>
          <w:szCs w:val="24"/>
          <w:lang w:val="en-US"/>
        </w:rPr>
        <w:t>circular outline and a flat lateral profile.</w:t>
      </w:r>
      <w:r w:rsidR="00507601" w:rsidRPr="00C05F69">
        <w:rPr>
          <w:rFonts w:ascii="Arial" w:hAnsi="Arial" w:cs="Arial"/>
          <w:sz w:val="24"/>
          <w:szCs w:val="24"/>
          <w:lang w:val="en-US"/>
        </w:rPr>
        <w:t xml:space="preserve"> </w:t>
      </w:r>
      <w:r w:rsidR="00F8718C" w:rsidRPr="00C05F69">
        <w:rPr>
          <w:rFonts w:ascii="Arial" w:hAnsi="Arial" w:cs="Arial"/>
          <w:sz w:val="24"/>
          <w:szCs w:val="24"/>
          <w:lang w:val="en-US"/>
        </w:rPr>
        <w:t>The shell has a maximum of 20 mm of width and 21 of length</w:t>
      </w:r>
      <w:r w:rsidR="00D72C40" w:rsidRPr="00C05F69">
        <w:rPr>
          <w:rFonts w:ascii="Arial" w:hAnsi="Arial" w:cs="Arial"/>
          <w:sz w:val="24"/>
          <w:szCs w:val="24"/>
          <w:lang w:val="en-US"/>
        </w:rPr>
        <w:t>. The</w:t>
      </w:r>
      <w:r w:rsidR="00F8718C" w:rsidRPr="00C05F69">
        <w:rPr>
          <w:rFonts w:ascii="Arial" w:hAnsi="Arial" w:cs="Arial"/>
          <w:sz w:val="24"/>
          <w:szCs w:val="24"/>
          <w:lang w:val="en-US"/>
        </w:rPr>
        <w:t>re</w:t>
      </w:r>
      <w:r w:rsidR="00D72C40" w:rsidRPr="00C05F69">
        <w:rPr>
          <w:rFonts w:ascii="Arial" w:hAnsi="Arial" w:cs="Arial"/>
          <w:sz w:val="24"/>
          <w:szCs w:val="24"/>
          <w:lang w:val="en-US"/>
        </w:rPr>
        <w:t xml:space="preserve"> are approximately 36 rugellae per specimen. </w:t>
      </w:r>
      <w:r w:rsidR="00F8718C" w:rsidRPr="00C05F69">
        <w:rPr>
          <w:rFonts w:ascii="Arial" w:hAnsi="Arial" w:cs="Arial"/>
          <w:sz w:val="24"/>
          <w:szCs w:val="24"/>
          <w:lang w:val="en-US"/>
        </w:rPr>
        <w:t xml:space="preserve">The rugellae thickness is about 0.5 mm. </w:t>
      </w:r>
      <w:r w:rsidR="00D72C40" w:rsidRPr="00C05F69">
        <w:rPr>
          <w:rFonts w:ascii="Arial" w:hAnsi="Arial" w:cs="Arial"/>
          <w:sz w:val="24"/>
          <w:szCs w:val="24"/>
          <w:lang w:val="en-US"/>
        </w:rPr>
        <w:t>The rugellae are separated by interspaces with 0.1 to 0.2 mm distance between each rugellae. There are 10 to 15 rugellae per 5 mm in the anteromedian part of the shell.</w:t>
      </w:r>
    </w:p>
    <w:p w14:paraId="18323866" w14:textId="167B6DE6" w:rsidR="00D72C40" w:rsidRPr="00C05F69" w:rsidRDefault="00D72C40" w:rsidP="00C05F69">
      <w:pPr>
        <w:tabs>
          <w:tab w:val="left" w:pos="6379"/>
        </w:tabs>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t xml:space="preserve">            The d</w:t>
      </w:r>
      <w:r w:rsidR="00637940" w:rsidRPr="00C05F69">
        <w:rPr>
          <w:rFonts w:ascii="Arial" w:hAnsi="Arial" w:cs="Arial"/>
          <w:sz w:val="24"/>
          <w:szCs w:val="24"/>
          <w:lang w:val="en-US"/>
        </w:rPr>
        <w:t>orsal valve is slightly elevated; apex towards the posterior margin, and beak is more prominent than the other species (Fig. 4</w:t>
      </w:r>
      <w:r w:rsidR="00387E8F" w:rsidRPr="00C05F69">
        <w:rPr>
          <w:rFonts w:ascii="Arial" w:hAnsi="Arial" w:cs="Arial"/>
          <w:sz w:val="24"/>
          <w:szCs w:val="24"/>
          <w:lang w:val="en-US"/>
        </w:rPr>
        <w:t>.1-</w:t>
      </w:r>
      <w:r w:rsidR="00637940" w:rsidRPr="00C05F69">
        <w:rPr>
          <w:rFonts w:ascii="Arial" w:hAnsi="Arial" w:cs="Arial"/>
          <w:sz w:val="24"/>
          <w:szCs w:val="24"/>
          <w:lang w:val="en-US"/>
        </w:rPr>
        <w:t xml:space="preserve"> </w:t>
      </w:r>
      <w:r w:rsidR="00387E8F" w:rsidRPr="00C05F69">
        <w:rPr>
          <w:rFonts w:ascii="Arial" w:hAnsi="Arial" w:cs="Arial"/>
          <w:sz w:val="24"/>
          <w:szCs w:val="24"/>
          <w:lang w:val="en-US"/>
        </w:rPr>
        <w:t>4.2</w:t>
      </w:r>
      <w:r w:rsidR="00637940" w:rsidRPr="00C05F69">
        <w:rPr>
          <w:rFonts w:ascii="Arial" w:hAnsi="Arial" w:cs="Arial"/>
          <w:sz w:val="24"/>
          <w:szCs w:val="24"/>
          <w:lang w:val="en-US"/>
        </w:rPr>
        <w:t xml:space="preserve">). This species presents a greater apex displacement, which makes the shell more elongated throughout the anterior region. External and internal molds have irregularly spaced growth lines and small interspaces. The anterior region is somewhat inclined, and there is a site with a greater number of rugellae. The posterior </w:t>
      </w:r>
      <w:r w:rsidR="00F8718C" w:rsidRPr="00C05F69">
        <w:rPr>
          <w:rFonts w:ascii="Arial" w:hAnsi="Arial" w:cs="Arial"/>
          <w:sz w:val="24"/>
          <w:szCs w:val="24"/>
          <w:lang w:val="en-US"/>
        </w:rPr>
        <w:t xml:space="preserve">slope </w:t>
      </w:r>
      <w:r w:rsidR="00637940" w:rsidRPr="00C05F69">
        <w:rPr>
          <w:rFonts w:ascii="Arial" w:hAnsi="Arial" w:cs="Arial"/>
          <w:sz w:val="24"/>
          <w:szCs w:val="24"/>
          <w:lang w:val="en-US"/>
        </w:rPr>
        <w:t xml:space="preserve">also presents a slight inclination towards the beak. </w:t>
      </w:r>
      <w:r w:rsidR="00F8718C" w:rsidRPr="00C05F69">
        <w:rPr>
          <w:rFonts w:ascii="Arial" w:hAnsi="Arial" w:cs="Arial"/>
          <w:sz w:val="24"/>
          <w:szCs w:val="24"/>
          <w:lang w:val="en-US"/>
        </w:rPr>
        <w:t>The posterior slope is slightly convex and forms an angle of 62</w:t>
      </w:r>
      <w:r w:rsidR="00F8718C" w:rsidRPr="00C05F69">
        <w:rPr>
          <w:rFonts w:ascii="Arial" w:hAnsi="Arial" w:cs="Arial"/>
          <w:sz w:val="24"/>
          <w:szCs w:val="24"/>
          <w:vertAlign w:val="superscript"/>
          <w:lang w:val="en-US"/>
        </w:rPr>
        <w:t>0</w:t>
      </w:r>
      <w:r w:rsidR="00F8718C" w:rsidRPr="00C05F69">
        <w:rPr>
          <w:rFonts w:ascii="Arial" w:hAnsi="Arial" w:cs="Arial"/>
          <w:sz w:val="24"/>
          <w:szCs w:val="24"/>
          <w:lang w:val="en-US"/>
        </w:rPr>
        <w:t xml:space="preserve"> to the commissural plane.</w:t>
      </w:r>
    </w:p>
    <w:p w14:paraId="60A67084" w14:textId="443589F3" w:rsidR="00637940" w:rsidRPr="00C05F69" w:rsidRDefault="00D72C40" w:rsidP="00C05F69">
      <w:pPr>
        <w:tabs>
          <w:tab w:val="left" w:pos="6379"/>
        </w:tabs>
        <w:autoSpaceDE w:val="0"/>
        <w:autoSpaceDN w:val="0"/>
        <w:adjustRightInd w:val="0"/>
        <w:spacing w:after="0" w:line="360" w:lineRule="auto"/>
        <w:rPr>
          <w:rFonts w:ascii="Arial" w:hAnsi="Arial" w:cs="Arial"/>
          <w:sz w:val="24"/>
          <w:szCs w:val="24"/>
          <w:lang w:val="en-US"/>
        </w:rPr>
      </w:pPr>
      <w:r w:rsidRPr="00C05F69">
        <w:rPr>
          <w:rFonts w:ascii="Arial" w:hAnsi="Arial" w:cs="Arial"/>
          <w:sz w:val="24"/>
          <w:szCs w:val="24"/>
          <w:lang w:val="en-US"/>
        </w:rPr>
        <w:lastRenderedPageBreak/>
        <w:t xml:space="preserve">            The v</w:t>
      </w:r>
      <w:r w:rsidR="00637940" w:rsidRPr="00C05F69">
        <w:rPr>
          <w:rFonts w:ascii="Arial" w:hAnsi="Arial" w:cs="Arial"/>
          <w:sz w:val="24"/>
          <w:szCs w:val="24"/>
          <w:lang w:val="en-US"/>
        </w:rPr>
        <w:t xml:space="preserve">entral valve is flat. The pedicle notch begins nearer to the posterior margin and its </w:t>
      </w:r>
      <w:r w:rsidR="00F8718C" w:rsidRPr="00C05F69">
        <w:rPr>
          <w:rFonts w:ascii="Arial" w:hAnsi="Arial" w:cs="Arial"/>
          <w:sz w:val="24"/>
          <w:szCs w:val="24"/>
          <w:lang w:val="en-US"/>
        </w:rPr>
        <w:t xml:space="preserve">very </w:t>
      </w:r>
      <w:r w:rsidR="00637940" w:rsidRPr="00C05F69">
        <w:rPr>
          <w:rFonts w:ascii="Arial" w:hAnsi="Arial" w:cs="Arial"/>
          <w:sz w:val="24"/>
          <w:szCs w:val="24"/>
          <w:lang w:val="en-US"/>
        </w:rPr>
        <w:t>short, smooth and thin (Fig. 3</w:t>
      </w:r>
      <w:r w:rsidR="00387E8F" w:rsidRPr="00C05F69">
        <w:rPr>
          <w:rFonts w:ascii="Arial" w:hAnsi="Arial" w:cs="Arial"/>
          <w:sz w:val="24"/>
          <w:szCs w:val="24"/>
          <w:lang w:val="en-US"/>
        </w:rPr>
        <w:t>.5-3.6</w:t>
      </w:r>
      <w:r w:rsidR="00637940" w:rsidRPr="00C05F69">
        <w:rPr>
          <w:rFonts w:ascii="Arial" w:hAnsi="Arial" w:cs="Arial"/>
          <w:sz w:val="24"/>
          <w:szCs w:val="24"/>
          <w:lang w:val="en-US"/>
        </w:rPr>
        <w:t>). The proximal portion of the notch sometimes displays a callosity.</w:t>
      </w:r>
      <w:r w:rsidRPr="00C05F69">
        <w:rPr>
          <w:rFonts w:ascii="Arial" w:hAnsi="Arial" w:cs="Arial"/>
          <w:sz w:val="24"/>
          <w:szCs w:val="24"/>
          <w:lang w:val="en-US"/>
        </w:rPr>
        <w:t xml:space="preserve"> </w:t>
      </w:r>
      <w:r w:rsidR="00093EDB" w:rsidRPr="00C05F69">
        <w:rPr>
          <w:rFonts w:ascii="Arial" w:hAnsi="Arial" w:cs="Arial"/>
          <w:sz w:val="24"/>
          <w:szCs w:val="24"/>
          <w:lang w:val="en-US"/>
        </w:rPr>
        <w:t>The pedicle track occupies 16% of the length of the shell. The anterior and posterior slope is plan.</w:t>
      </w:r>
    </w:p>
    <w:p w14:paraId="6C37699E" w14:textId="192D83C9" w:rsidR="00637940" w:rsidRPr="00C05F69" w:rsidRDefault="00637940" w:rsidP="00C05F69">
      <w:pPr>
        <w:autoSpaceDE w:val="0"/>
        <w:autoSpaceDN w:val="0"/>
        <w:adjustRightInd w:val="0"/>
        <w:spacing w:after="0" w:line="360" w:lineRule="auto"/>
        <w:rPr>
          <w:rFonts w:ascii="Arial" w:hAnsi="Arial" w:cs="Arial"/>
          <w:sz w:val="24"/>
          <w:szCs w:val="24"/>
          <w:lang w:val="en-US"/>
        </w:rPr>
      </w:pPr>
      <w:r w:rsidRPr="00E72C61">
        <w:rPr>
          <w:rFonts w:ascii="Arial" w:hAnsi="Arial" w:cs="Arial"/>
          <w:b/>
          <w:sz w:val="24"/>
          <w:szCs w:val="24"/>
          <w:lang w:val="en-US"/>
        </w:rPr>
        <w:t>Remarks.</w:t>
      </w:r>
      <w:r w:rsidRPr="00C05F69">
        <w:rPr>
          <w:rFonts w:ascii="Arial" w:hAnsi="Arial" w:cs="Arial"/>
          <w:sz w:val="24"/>
          <w:szCs w:val="24"/>
          <w:lang w:val="en-US"/>
        </w:rPr>
        <w:t xml:space="preserve"> Lange (1943) described this new species from only one available ventral valve. The species was recorded at the transitional beds of the lower Ponta Grossa Formation (</w:t>
      </w:r>
      <w:r w:rsidR="00615977" w:rsidRPr="00C05F69">
        <w:rPr>
          <w:rFonts w:ascii="Arial" w:hAnsi="Arial" w:cs="Arial"/>
          <w:sz w:val="24"/>
          <w:szCs w:val="24"/>
          <w:lang w:val="en-US"/>
        </w:rPr>
        <w:t xml:space="preserve">PETRI, </w:t>
      </w:r>
      <w:r w:rsidRPr="00C05F69">
        <w:rPr>
          <w:rFonts w:ascii="Arial" w:hAnsi="Arial" w:cs="Arial"/>
          <w:sz w:val="24"/>
          <w:szCs w:val="24"/>
          <w:lang w:val="en-US"/>
        </w:rPr>
        <w:t xml:space="preserve">1948). The region that surrounds the pedicle notch is a little depressed. Distinct but irregularly spaced rugellae ornament the shell. The rugellae are bifurcate near the anterior region. Interspaces are small at the posterior region and relatively large at the anterior region. The pedicle </w:t>
      </w:r>
      <w:r w:rsidR="004F423A" w:rsidRPr="00C05F69">
        <w:rPr>
          <w:rFonts w:ascii="Arial" w:hAnsi="Arial" w:cs="Arial"/>
          <w:sz w:val="24"/>
          <w:szCs w:val="24"/>
          <w:lang w:val="en-US"/>
        </w:rPr>
        <w:t xml:space="preserve">track </w:t>
      </w:r>
      <w:r w:rsidRPr="00C05F69">
        <w:rPr>
          <w:rFonts w:ascii="Arial" w:hAnsi="Arial" w:cs="Arial"/>
          <w:sz w:val="24"/>
          <w:szCs w:val="24"/>
          <w:lang w:val="en-US"/>
        </w:rPr>
        <w:t xml:space="preserve">is completely closed, relatively short, and restricted to the apical region. According to Lange (1943), similarities between </w:t>
      </w:r>
      <w:r w:rsidRPr="00C05F69">
        <w:rPr>
          <w:rFonts w:ascii="Arial" w:hAnsi="Arial" w:cs="Arial"/>
          <w:i/>
          <w:sz w:val="24"/>
          <w:szCs w:val="24"/>
          <w:lang w:val="en-US"/>
        </w:rPr>
        <w:t xml:space="preserve">O. excentrica </w:t>
      </w:r>
      <w:r w:rsidRPr="00C05F69">
        <w:rPr>
          <w:rFonts w:ascii="Arial" w:hAnsi="Arial" w:cs="Arial"/>
          <w:sz w:val="24"/>
          <w:szCs w:val="24"/>
          <w:lang w:val="en-US"/>
        </w:rPr>
        <w:t xml:space="preserve">and </w:t>
      </w:r>
      <w:r w:rsidRPr="00C05F69">
        <w:rPr>
          <w:rFonts w:ascii="Arial" w:hAnsi="Arial" w:cs="Arial"/>
          <w:i/>
          <w:sz w:val="24"/>
          <w:szCs w:val="24"/>
          <w:lang w:val="en-US"/>
        </w:rPr>
        <w:t xml:space="preserve">O. baini </w:t>
      </w:r>
      <w:r w:rsidRPr="00C05F69">
        <w:rPr>
          <w:rFonts w:ascii="Arial" w:hAnsi="Arial" w:cs="Arial"/>
          <w:sz w:val="24"/>
          <w:szCs w:val="24"/>
          <w:lang w:val="en-US"/>
        </w:rPr>
        <w:t xml:space="preserve">appear only at the younger stages until the rugellae bifurcation appears; from this stage onwards the </w:t>
      </w:r>
      <w:r w:rsidRPr="00C05F69">
        <w:rPr>
          <w:rFonts w:ascii="Arial" w:hAnsi="Arial" w:cs="Arial"/>
          <w:i/>
          <w:sz w:val="24"/>
          <w:szCs w:val="24"/>
          <w:lang w:val="en-US"/>
        </w:rPr>
        <w:t xml:space="preserve">O. excentrica </w:t>
      </w:r>
      <w:r w:rsidRPr="00C05F69">
        <w:rPr>
          <w:rFonts w:ascii="Arial" w:hAnsi="Arial" w:cs="Arial"/>
          <w:sz w:val="24"/>
          <w:szCs w:val="24"/>
          <w:lang w:val="en-US"/>
        </w:rPr>
        <w:t xml:space="preserve">shell differs in being extremely irregular. The </w:t>
      </w:r>
      <w:proofErr w:type="spellStart"/>
      <w:r w:rsidRPr="00C05F69">
        <w:rPr>
          <w:rFonts w:ascii="Arial" w:hAnsi="Arial" w:cs="Arial"/>
          <w:sz w:val="24"/>
          <w:szCs w:val="24"/>
          <w:lang w:val="en-US"/>
        </w:rPr>
        <w:t>dorsi</w:t>
      </w:r>
      <w:proofErr w:type="spellEnd"/>
      <w:r w:rsidRPr="00C05F69">
        <w:rPr>
          <w:rFonts w:ascii="Arial" w:hAnsi="Arial" w:cs="Arial"/>
          <w:sz w:val="24"/>
          <w:szCs w:val="24"/>
          <w:lang w:val="en-US"/>
        </w:rPr>
        <w:t>-ventral compression is a common taphonomic signature in discinoids; in the work beginning it</w:t>
      </w:r>
      <w:r w:rsidR="004F423A" w:rsidRPr="00C05F69">
        <w:rPr>
          <w:rFonts w:ascii="Arial" w:hAnsi="Arial" w:cs="Arial"/>
          <w:sz w:val="24"/>
          <w:szCs w:val="24"/>
          <w:lang w:val="en-US"/>
        </w:rPr>
        <w:t>’s</w:t>
      </w:r>
      <w:r w:rsidRPr="00C05F69">
        <w:rPr>
          <w:rFonts w:ascii="Arial" w:hAnsi="Arial" w:cs="Arial"/>
          <w:sz w:val="24"/>
          <w:szCs w:val="24"/>
          <w:lang w:val="en-US"/>
        </w:rPr>
        <w:t xml:space="preserve"> suspected that </w:t>
      </w:r>
      <w:r w:rsidRPr="00C05F69">
        <w:rPr>
          <w:rFonts w:ascii="Arial" w:hAnsi="Arial" w:cs="Arial"/>
          <w:i/>
          <w:sz w:val="24"/>
          <w:szCs w:val="24"/>
          <w:lang w:val="en-US"/>
        </w:rPr>
        <w:t>O. excentrica</w:t>
      </w:r>
      <w:r w:rsidRPr="00C05F69">
        <w:rPr>
          <w:rFonts w:ascii="Arial" w:hAnsi="Arial" w:cs="Arial"/>
          <w:sz w:val="24"/>
          <w:szCs w:val="24"/>
          <w:lang w:val="en-US"/>
        </w:rPr>
        <w:t xml:space="preserve"> was a taphonomic artifact of </w:t>
      </w:r>
      <w:r w:rsidRPr="00C05F69">
        <w:rPr>
          <w:rFonts w:ascii="Arial" w:hAnsi="Arial" w:cs="Arial"/>
          <w:i/>
          <w:sz w:val="24"/>
          <w:szCs w:val="24"/>
          <w:lang w:val="en-US"/>
        </w:rPr>
        <w:t>O. baini</w:t>
      </w:r>
      <w:r w:rsidRPr="00C05F69">
        <w:rPr>
          <w:rFonts w:ascii="Arial" w:hAnsi="Arial" w:cs="Arial"/>
          <w:sz w:val="24"/>
          <w:szCs w:val="24"/>
          <w:lang w:val="en-US"/>
        </w:rPr>
        <w:t xml:space="preserve">. Lucas (2001) proposed the term taphotaxon to define taxa that suffer morphological alterations due to taphonomic processes, displaying a distinct morphology formed by diagenetic processes. However, this </w:t>
      </w:r>
      <w:r w:rsidR="00000BC5" w:rsidRPr="00C05F69">
        <w:rPr>
          <w:rFonts w:ascii="Arial" w:hAnsi="Arial" w:cs="Arial"/>
          <w:sz w:val="24"/>
          <w:szCs w:val="24"/>
          <w:lang w:val="en-US"/>
        </w:rPr>
        <w:t>isn’t</w:t>
      </w:r>
      <w:r w:rsidRPr="00C05F69">
        <w:rPr>
          <w:rFonts w:ascii="Arial" w:hAnsi="Arial" w:cs="Arial"/>
          <w:sz w:val="24"/>
          <w:szCs w:val="24"/>
          <w:lang w:val="en-US"/>
        </w:rPr>
        <w:t xml:space="preserve"> the case with </w:t>
      </w:r>
      <w:r w:rsidRPr="00C05F69">
        <w:rPr>
          <w:rFonts w:ascii="Arial" w:hAnsi="Arial" w:cs="Arial"/>
          <w:i/>
          <w:sz w:val="24"/>
          <w:szCs w:val="24"/>
          <w:lang w:val="en-US"/>
        </w:rPr>
        <w:t>O. excentrica</w:t>
      </w:r>
      <w:r w:rsidRPr="00C05F69">
        <w:rPr>
          <w:rFonts w:ascii="Arial" w:hAnsi="Arial" w:cs="Arial"/>
          <w:iCs/>
          <w:sz w:val="24"/>
          <w:szCs w:val="24"/>
          <w:lang w:val="en-US"/>
        </w:rPr>
        <w:t xml:space="preserve">, </w:t>
      </w:r>
      <w:r w:rsidRPr="00C05F69">
        <w:rPr>
          <w:rFonts w:ascii="Arial" w:hAnsi="Arial" w:cs="Arial"/>
          <w:sz w:val="24"/>
          <w:szCs w:val="24"/>
          <w:lang w:val="en-US"/>
        </w:rPr>
        <w:t xml:space="preserve">as the characteristics observed by Lange (1943) are evident in a series of samples from several stratigraphic levels, and in several ontogenetic phases. </w:t>
      </w:r>
      <w:r w:rsidRPr="00C05F69">
        <w:rPr>
          <w:rFonts w:ascii="Arial" w:hAnsi="Arial" w:cs="Arial"/>
          <w:i/>
          <w:sz w:val="24"/>
          <w:szCs w:val="24"/>
          <w:lang w:val="en-US"/>
        </w:rPr>
        <w:t xml:space="preserve">O. </w:t>
      </w:r>
      <w:proofErr w:type="gramStart"/>
      <w:r w:rsidRPr="00C05F69">
        <w:rPr>
          <w:rFonts w:ascii="Arial" w:hAnsi="Arial" w:cs="Arial"/>
          <w:i/>
          <w:sz w:val="24"/>
          <w:szCs w:val="24"/>
          <w:lang w:val="en-US"/>
        </w:rPr>
        <w:t>excentrica</w:t>
      </w:r>
      <w:proofErr w:type="gramEnd"/>
      <w:r w:rsidRPr="00C05F69">
        <w:rPr>
          <w:rFonts w:ascii="Arial" w:hAnsi="Arial" w:cs="Arial"/>
          <w:i/>
          <w:sz w:val="24"/>
          <w:szCs w:val="24"/>
          <w:lang w:val="en-US"/>
        </w:rPr>
        <w:t xml:space="preserve"> </w:t>
      </w:r>
      <w:r w:rsidRPr="00C05F69">
        <w:rPr>
          <w:rFonts w:ascii="Arial" w:hAnsi="Arial" w:cs="Arial"/>
          <w:sz w:val="24"/>
          <w:szCs w:val="24"/>
          <w:lang w:val="en-US"/>
        </w:rPr>
        <w:t xml:space="preserve">differs from other discinoid species cited herein especially by its rugellae disposition, which are fewer in the posterior margin in </w:t>
      </w:r>
      <w:r w:rsidRPr="00C05F69">
        <w:rPr>
          <w:rFonts w:ascii="Arial" w:hAnsi="Arial" w:cs="Arial"/>
          <w:i/>
          <w:sz w:val="24"/>
          <w:szCs w:val="24"/>
          <w:lang w:val="en-US"/>
        </w:rPr>
        <w:t xml:space="preserve">O. excentrica </w:t>
      </w:r>
      <w:r w:rsidRPr="00C05F69">
        <w:rPr>
          <w:rFonts w:ascii="Arial" w:hAnsi="Arial" w:cs="Arial"/>
          <w:sz w:val="24"/>
          <w:szCs w:val="24"/>
          <w:lang w:val="en-US"/>
        </w:rPr>
        <w:t xml:space="preserve">but constant in numbers throughout their shells in other species. The shell outline is also different when compared to the other species: it has a more acuminated posterior margin than the anterior. </w:t>
      </w:r>
    </w:p>
    <w:p w14:paraId="24DBC14B" w14:textId="32BF0A30" w:rsidR="00637940" w:rsidRPr="00C05F69" w:rsidRDefault="00F53314" w:rsidP="00C05F69">
      <w:pPr>
        <w:autoSpaceDE w:val="0"/>
        <w:autoSpaceDN w:val="0"/>
        <w:adjustRightInd w:val="0"/>
        <w:spacing w:after="0" w:line="360" w:lineRule="auto"/>
        <w:ind w:firstLine="720"/>
        <w:rPr>
          <w:rFonts w:ascii="Arial" w:hAnsi="Arial" w:cs="Arial"/>
          <w:i/>
          <w:sz w:val="24"/>
          <w:szCs w:val="24"/>
          <w:lang w:val="en-US"/>
        </w:rPr>
      </w:pPr>
      <w:r w:rsidRPr="00C05F69">
        <w:rPr>
          <w:rFonts w:ascii="Arial" w:hAnsi="Arial" w:cs="Arial"/>
          <w:sz w:val="24"/>
          <w:szCs w:val="24"/>
          <w:lang w:val="en-US"/>
        </w:rPr>
        <w:t>The specie</w:t>
      </w:r>
      <w:r w:rsidRPr="00C05F69">
        <w:rPr>
          <w:rFonts w:ascii="Arial" w:hAnsi="Arial" w:cs="Arial"/>
          <w:i/>
          <w:sz w:val="24"/>
          <w:szCs w:val="24"/>
          <w:lang w:val="en-US"/>
        </w:rPr>
        <w:t xml:space="preserve"> </w:t>
      </w:r>
      <w:r w:rsidR="00637940" w:rsidRPr="00C05F69">
        <w:rPr>
          <w:rFonts w:ascii="Arial" w:hAnsi="Arial" w:cs="Arial"/>
          <w:i/>
          <w:sz w:val="24"/>
          <w:szCs w:val="24"/>
          <w:lang w:val="en-US"/>
        </w:rPr>
        <w:t>O. excentrica</w:t>
      </w:r>
      <w:r w:rsidR="00637940" w:rsidRPr="00C05F69">
        <w:rPr>
          <w:rFonts w:ascii="Arial" w:hAnsi="Arial" w:cs="Arial"/>
          <w:sz w:val="24"/>
          <w:szCs w:val="24"/>
          <w:lang w:val="en-US"/>
        </w:rPr>
        <w:t xml:space="preserve"> differs from </w:t>
      </w:r>
      <w:r w:rsidR="00637940" w:rsidRPr="00C05F69">
        <w:rPr>
          <w:rFonts w:ascii="Arial" w:hAnsi="Arial" w:cs="Arial"/>
          <w:i/>
          <w:sz w:val="24"/>
          <w:szCs w:val="24"/>
          <w:lang w:val="en-US"/>
        </w:rPr>
        <w:t>O. saltensis</w:t>
      </w:r>
      <w:r w:rsidR="00637940" w:rsidRPr="00C05F69">
        <w:rPr>
          <w:rFonts w:ascii="Arial" w:hAnsi="Arial" w:cs="Arial"/>
          <w:sz w:val="24"/>
          <w:szCs w:val="24"/>
          <w:lang w:val="en-US"/>
        </w:rPr>
        <w:t xml:space="preserve"> and </w:t>
      </w:r>
      <w:r w:rsidR="00637940" w:rsidRPr="00C05F69">
        <w:rPr>
          <w:rFonts w:ascii="Arial" w:hAnsi="Arial" w:cs="Arial"/>
          <w:i/>
          <w:sz w:val="24"/>
          <w:szCs w:val="24"/>
          <w:lang w:val="en-US"/>
        </w:rPr>
        <w:t xml:space="preserve">O. falklandensis </w:t>
      </w:r>
      <w:r w:rsidR="00637940" w:rsidRPr="00C05F69">
        <w:rPr>
          <w:rFonts w:ascii="Arial" w:hAnsi="Arial" w:cs="Arial"/>
          <w:sz w:val="24"/>
          <w:szCs w:val="24"/>
          <w:lang w:val="en-US"/>
        </w:rPr>
        <w:t xml:space="preserve">for possessing a shell more elongate and has the pedicle track shorter and more close to the posterior margin than </w:t>
      </w:r>
      <w:r w:rsidR="00637940" w:rsidRPr="00C05F69">
        <w:rPr>
          <w:rFonts w:ascii="Arial" w:hAnsi="Arial" w:cs="Arial"/>
          <w:i/>
          <w:sz w:val="24"/>
          <w:szCs w:val="24"/>
          <w:lang w:val="en-US"/>
        </w:rPr>
        <w:t>O. saltensis</w:t>
      </w:r>
      <w:r w:rsidR="00637940" w:rsidRPr="00C05F69">
        <w:rPr>
          <w:rFonts w:ascii="Arial" w:hAnsi="Arial" w:cs="Arial"/>
          <w:sz w:val="24"/>
          <w:szCs w:val="24"/>
          <w:lang w:val="en-US"/>
        </w:rPr>
        <w:t xml:space="preserve">. The dorsal valve in </w:t>
      </w:r>
      <w:r w:rsidR="00637940" w:rsidRPr="00C05F69">
        <w:rPr>
          <w:rFonts w:ascii="Arial" w:hAnsi="Arial" w:cs="Arial"/>
          <w:i/>
          <w:sz w:val="24"/>
          <w:szCs w:val="24"/>
          <w:lang w:val="en-US"/>
        </w:rPr>
        <w:t>O. excentrica</w:t>
      </w:r>
      <w:r w:rsidR="00637940" w:rsidRPr="00C05F69">
        <w:rPr>
          <w:rFonts w:ascii="Arial" w:hAnsi="Arial" w:cs="Arial"/>
          <w:sz w:val="24"/>
          <w:szCs w:val="24"/>
          <w:lang w:val="en-US"/>
        </w:rPr>
        <w:t xml:space="preserve"> is more conspicuous and its apex is sub</w:t>
      </w:r>
      <w:r w:rsidR="004F423A" w:rsidRPr="00C05F69">
        <w:rPr>
          <w:rFonts w:ascii="Arial" w:hAnsi="Arial" w:cs="Arial"/>
          <w:sz w:val="24"/>
          <w:szCs w:val="24"/>
          <w:lang w:val="en-US"/>
        </w:rPr>
        <w:t>-</w:t>
      </w:r>
      <w:r w:rsidR="00637940" w:rsidRPr="00C05F69">
        <w:rPr>
          <w:rFonts w:ascii="Arial" w:hAnsi="Arial" w:cs="Arial"/>
          <w:sz w:val="24"/>
          <w:szCs w:val="24"/>
          <w:lang w:val="en-US"/>
        </w:rPr>
        <w:t xml:space="preserve">central. Another notable feature is the rugellae in </w:t>
      </w:r>
      <w:r w:rsidR="00637940" w:rsidRPr="00C05F69">
        <w:rPr>
          <w:rFonts w:ascii="Arial" w:hAnsi="Arial" w:cs="Arial"/>
          <w:i/>
          <w:sz w:val="24"/>
          <w:szCs w:val="24"/>
          <w:lang w:val="en-US"/>
        </w:rPr>
        <w:t xml:space="preserve">O. excentrica </w:t>
      </w:r>
      <w:r w:rsidR="00637940" w:rsidRPr="00C05F69">
        <w:rPr>
          <w:rFonts w:ascii="Arial" w:hAnsi="Arial" w:cs="Arial"/>
          <w:sz w:val="24"/>
          <w:szCs w:val="24"/>
          <w:lang w:val="en-US"/>
        </w:rPr>
        <w:t>are closer together at the posterior margin, with a smaller interspace between them.</w:t>
      </w:r>
    </w:p>
    <w:p w14:paraId="32450D0C" w14:textId="7A3D1818" w:rsidR="00637940" w:rsidRPr="00C05F69" w:rsidRDefault="003349DE" w:rsidP="00C05F69">
      <w:pPr>
        <w:autoSpaceDE w:val="0"/>
        <w:autoSpaceDN w:val="0"/>
        <w:adjustRightInd w:val="0"/>
        <w:spacing w:after="0" w:line="360" w:lineRule="auto"/>
        <w:rPr>
          <w:rFonts w:ascii="Arial" w:hAnsi="Arial" w:cs="Arial"/>
          <w:b/>
          <w:sz w:val="24"/>
          <w:szCs w:val="24"/>
          <w:lang w:val="en-US"/>
        </w:rPr>
      </w:pPr>
      <w:proofErr w:type="gramStart"/>
      <w:r w:rsidRPr="00E72C61">
        <w:rPr>
          <w:rFonts w:ascii="Arial" w:hAnsi="Arial" w:cs="Arial"/>
          <w:b/>
          <w:sz w:val="24"/>
          <w:szCs w:val="24"/>
          <w:lang w:val="en-US"/>
        </w:rPr>
        <w:lastRenderedPageBreak/>
        <w:t>Geographic and stratigraphic</w:t>
      </w:r>
      <w:r w:rsidRPr="00E72C61" w:rsidDel="00F722A6">
        <w:rPr>
          <w:rFonts w:ascii="Arial" w:hAnsi="Arial" w:cs="Arial"/>
          <w:b/>
          <w:sz w:val="24"/>
          <w:szCs w:val="24"/>
          <w:lang w:val="en-US"/>
        </w:rPr>
        <w:t xml:space="preserve"> </w:t>
      </w:r>
      <w:r w:rsidR="004778DD" w:rsidRPr="00E72C61">
        <w:rPr>
          <w:rFonts w:ascii="Arial" w:hAnsi="Arial" w:cs="Arial"/>
          <w:b/>
          <w:sz w:val="24"/>
          <w:szCs w:val="24"/>
          <w:lang w:val="en-US"/>
        </w:rPr>
        <w:t>provenance</w:t>
      </w:r>
      <w:r w:rsidRPr="00E72C61">
        <w:rPr>
          <w:rFonts w:ascii="Arial" w:hAnsi="Arial" w:cs="Arial"/>
          <w:sz w:val="24"/>
          <w:szCs w:val="24"/>
          <w:lang w:val="en-US"/>
        </w:rPr>
        <w:t>.</w:t>
      </w:r>
      <w:proofErr w:type="gramEnd"/>
      <w:r w:rsidRPr="00C05F69">
        <w:rPr>
          <w:rFonts w:ascii="Arial" w:hAnsi="Arial" w:cs="Arial"/>
          <w:sz w:val="24"/>
          <w:szCs w:val="24"/>
          <w:lang w:val="en-US"/>
        </w:rPr>
        <w:t xml:space="preserve"> </w:t>
      </w:r>
      <w:r w:rsidR="00D32A40" w:rsidRPr="00C05F69">
        <w:rPr>
          <w:rFonts w:ascii="Arial" w:hAnsi="Arial" w:cs="Arial"/>
          <w:sz w:val="24"/>
          <w:szCs w:val="24"/>
          <w:lang w:val="en-US"/>
        </w:rPr>
        <w:t>Brazil (Ponta Grossa and São Domingos Formation, Apucarana sub-Basin; Unit 4, Alto Garças sub-Basin)</w:t>
      </w:r>
      <w:r w:rsidRPr="00C05F69">
        <w:rPr>
          <w:rFonts w:ascii="Arial" w:hAnsi="Arial" w:cs="Arial"/>
          <w:sz w:val="24"/>
          <w:szCs w:val="24"/>
          <w:lang w:val="en-US"/>
        </w:rPr>
        <w:t xml:space="preserve">. </w:t>
      </w:r>
      <w:proofErr w:type="gramStart"/>
      <w:r w:rsidRPr="00C05F69">
        <w:rPr>
          <w:rFonts w:ascii="Arial" w:hAnsi="Arial" w:cs="Arial"/>
          <w:sz w:val="24"/>
          <w:szCs w:val="24"/>
          <w:lang w:val="en-US"/>
        </w:rPr>
        <w:t>Latest Pragian to early Givetian.</w:t>
      </w:r>
      <w:proofErr w:type="gramEnd"/>
    </w:p>
    <w:p w14:paraId="189D524C" w14:textId="77777777" w:rsidR="005E5CDB" w:rsidRPr="00C05F69" w:rsidRDefault="005E5CDB" w:rsidP="00C05F69">
      <w:pPr>
        <w:autoSpaceDE w:val="0"/>
        <w:autoSpaceDN w:val="0"/>
        <w:adjustRightInd w:val="0"/>
        <w:spacing w:after="0" w:line="360" w:lineRule="auto"/>
        <w:jc w:val="center"/>
        <w:rPr>
          <w:rFonts w:ascii="Arial" w:hAnsi="Arial" w:cs="Arial"/>
          <w:b/>
          <w:i/>
          <w:sz w:val="24"/>
          <w:szCs w:val="24"/>
        </w:rPr>
      </w:pPr>
    </w:p>
    <w:p w14:paraId="1E1249C5" w14:textId="70B88569" w:rsidR="00637940" w:rsidRPr="00C05F69" w:rsidRDefault="00637940" w:rsidP="00C05F69">
      <w:pPr>
        <w:autoSpaceDE w:val="0"/>
        <w:autoSpaceDN w:val="0"/>
        <w:adjustRightInd w:val="0"/>
        <w:spacing w:after="0" w:line="360" w:lineRule="auto"/>
        <w:jc w:val="center"/>
        <w:rPr>
          <w:rFonts w:ascii="Arial" w:hAnsi="Arial" w:cs="Arial"/>
          <w:b/>
          <w:sz w:val="24"/>
          <w:szCs w:val="24"/>
        </w:rPr>
      </w:pPr>
      <w:r w:rsidRPr="00C05F69">
        <w:rPr>
          <w:rFonts w:ascii="Arial" w:hAnsi="Arial" w:cs="Arial"/>
          <w:b/>
          <w:i/>
          <w:sz w:val="24"/>
          <w:szCs w:val="24"/>
        </w:rPr>
        <w:t>Rugadiscina</w:t>
      </w:r>
      <w:r w:rsidR="00F56BC9" w:rsidRPr="00C05F69">
        <w:rPr>
          <w:rFonts w:ascii="Arial" w:hAnsi="Arial" w:cs="Arial"/>
          <w:b/>
          <w:i/>
          <w:sz w:val="24"/>
          <w:szCs w:val="24"/>
        </w:rPr>
        <w:t xml:space="preserve"> </w:t>
      </w:r>
      <w:r w:rsidR="0048237F" w:rsidRPr="00C05F69">
        <w:rPr>
          <w:rFonts w:ascii="Arial" w:hAnsi="Arial" w:cs="Arial"/>
          <w:b/>
          <w:i/>
          <w:sz w:val="24"/>
          <w:szCs w:val="24"/>
        </w:rPr>
        <w:t>stagona</w:t>
      </w:r>
      <w:r w:rsidR="00B14716" w:rsidRPr="00C05F69">
        <w:rPr>
          <w:rFonts w:ascii="Arial" w:hAnsi="Arial" w:cs="Arial"/>
          <w:b/>
          <w:sz w:val="24"/>
          <w:szCs w:val="24"/>
        </w:rPr>
        <w:t xml:space="preserve"> </w:t>
      </w:r>
      <w:proofErr w:type="spellStart"/>
      <w:r w:rsidR="00E21632" w:rsidRPr="00C05F69">
        <w:rPr>
          <w:rFonts w:ascii="Arial" w:hAnsi="Arial" w:cs="Arial"/>
          <w:sz w:val="24"/>
          <w:szCs w:val="24"/>
        </w:rPr>
        <w:t>sp.</w:t>
      </w:r>
      <w:r w:rsidR="00B14716" w:rsidRPr="00C05F69">
        <w:rPr>
          <w:rFonts w:ascii="Arial" w:hAnsi="Arial" w:cs="Arial"/>
          <w:sz w:val="24"/>
          <w:szCs w:val="24"/>
        </w:rPr>
        <w:t>nov</w:t>
      </w:r>
      <w:proofErr w:type="spellEnd"/>
      <w:r w:rsidR="00B14716" w:rsidRPr="00C05F69">
        <w:rPr>
          <w:rFonts w:ascii="Arial" w:hAnsi="Arial" w:cs="Arial"/>
          <w:sz w:val="24"/>
          <w:szCs w:val="24"/>
        </w:rPr>
        <w:t>.</w:t>
      </w:r>
      <w:r w:rsidR="00B14716" w:rsidRPr="00C05F69">
        <w:rPr>
          <w:rFonts w:ascii="Arial" w:hAnsi="Arial" w:cs="Arial"/>
          <w:b/>
          <w:sz w:val="24"/>
          <w:szCs w:val="24"/>
        </w:rPr>
        <w:t xml:space="preserve"> </w:t>
      </w:r>
    </w:p>
    <w:p w14:paraId="3EA4DE30" w14:textId="3B62BC67" w:rsidR="00637940" w:rsidRPr="00C05F69" w:rsidRDefault="00637940" w:rsidP="00C05F69">
      <w:pPr>
        <w:autoSpaceDE w:val="0"/>
        <w:autoSpaceDN w:val="0"/>
        <w:adjustRightInd w:val="0"/>
        <w:spacing w:after="0" w:line="360" w:lineRule="auto"/>
        <w:jc w:val="center"/>
        <w:rPr>
          <w:rFonts w:ascii="Arial" w:hAnsi="Arial" w:cs="Arial"/>
          <w:sz w:val="24"/>
          <w:szCs w:val="24"/>
        </w:rPr>
      </w:pPr>
      <w:r w:rsidRPr="00C05F69">
        <w:rPr>
          <w:rFonts w:ascii="Arial" w:hAnsi="Arial" w:cs="Arial"/>
          <w:sz w:val="24"/>
          <w:szCs w:val="24"/>
        </w:rPr>
        <w:t>Fig. 3</w:t>
      </w:r>
      <w:r w:rsidR="00387E8F" w:rsidRPr="00C05F69">
        <w:rPr>
          <w:rFonts w:ascii="Arial" w:hAnsi="Arial" w:cs="Arial"/>
          <w:sz w:val="24"/>
          <w:szCs w:val="24"/>
        </w:rPr>
        <w:t>.1-2</w:t>
      </w:r>
      <w:r w:rsidRPr="00C05F69">
        <w:rPr>
          <w:rFonts w:ascii="Arial" w:hAnsi="Arial" w:cs="Arial"/>
          <w:sz w:val="24"/>
          <w:szCs w:val="24"/>
        </w:rPr>
        <w:t>, 4</w:t>
      </w:r>
      <w:r w:rsidR="00387E8F" w:rsidRPr="00C05F69">
        <w:rPr>
          <w:rFonts w:ascii="Arial" w:hAnsi="Arial" w:cs="Arial"/>
          <w:sz w:val="24"/>
          <w:szCs w:val="24"/>
        </w:rPr>
        <w:t>.4</w:t>
      </w:r>
    </w:p>
    <w:p w14:paraId="77B2CC0D" w14:textId="09A8C696" w:rsidR="00637940" w:rsidRPr="00C05F69" w:rsidRDefault="003349DE" w:rsidP="00C05F69">
      <w:pPr>
        <w:spacing w:before="100" w:beforeAutospacing="1" w:after="100" w:afterAutospacing="1" w:line="360" w:lineRule="auto"/>
        <w:rPr>
          <w:rFonts w:ascii="Arial" w:eastAsiaTheme="minorEastAsia" w:hAnsi="Arial" w:cs="Arial"/>
          <w:sz w:val="24"/>
          <w:szCs w:val="24"/>
        </w:rPr>
      </w:pPr>
      <w:proofErr w:type="spellStart"/>
      <w:r w:rsidRPr="00C05F69">
        <w:rPr>
          <w:rFonts w:ascii="Arial" w:eastAsiaTheme="minorEastAsia" w:hAnsi="Arial" w:cs="Arial"/>
          <w:b/>
          <w:i/>
          <w:sz w:val="24"/>
          <w:szCs w:val="24"/>
        </w:rPr>
        <w:t>Derivation</w:t>
      </w:r>
      <w:proofErr w:type="spellEnd"/>
      <w:r w:rsidRPr="00C05F69">
        <w:rPr>
          <w:rFonts w:ascii="Arial" w:eastAsiaTheme="minorEastAsia" w:hAnsi="Arial" w:cs="Arial"/>
          <w:b/>
          <w:i/>
          <w:sz w:val="24"/>
          <w:szCs w:val="24"/>
        </w:rPr>
        <w:t xml:space="preserve"> </w:t>
      </w:r>
      <w:proofErr w:type="spellStart"/>
      <w:r w:rsidRPr="00C05F69">
        <w:rPr>
          <w:rFonts w:ascii="Arial" w:eastAsiaTheme="minorEastAsia" w:hAnsi="Arial" w:cs="Arial"/>
          <w:b/>
          <w:i/>
          <w:sz w:val="24"/>
          <w:szCs w:val="24"/>
        </w:rPr>
        <w:t>of</w:t>
      </w:r>
      <w:proofErr w:type="spellEnd"/>
      <w:r w:rsidRPr="00C05F69">
        <w:rPr>
          <w:rFonts w:ascii="Arial" w:eastAsiaTheme="minorEastAsia" w:hAnsi="Arial" w:cs="Arial"/>
          <w:b/>
          <w:i/>
          <w:sz w:val="24"/>
          <w:szCs w:val="24"/>
        </w:rPr>
        <w:t xml:space="preserve"> </w:t>
      </w:r>
      <w:proofErr w:type="spellStart"/>
      <w:r w:rsidRPr="00C05F69">
        <w:rPr>
          <w:rFonts w:ascii="Arial" w:eastAsiaTheme="minorEastAsia" w:hAnsi="Arial" w:cs="Arial"/>
          <w:b/>
          <w:i/>
          <w:sz w:val="24"/>
          <w:szCs w:val="24"/>
        </w:rPr>
        <w:t>name</w:t>
      </w:r>
      <w:proofErr w:type="spellEnd"/>
      <w:r w:rsidRPr="00C05F69">
        <w:rPr>
          <w:rFonts w:ascii="Arial" w:eastAsiaTheme="minorEastAsia" w:hAnsi="Arial" w:cs="Arial"/>
          <w:sz w:val="24"/>
          <w:szCs w:val="24"/>
        </w:rPr>
        <w:t xml:space="preserve">. </w:t>
      </w:r>
      <w:r w:rsidR="00912595" w:rsidRPr="00C05F69">
        <w:rPr>
          <w:rFonts w:ascii="Arial" w:eastAsiaTheme="minorEastAsia" w:hAnsi="Arial" w:cs="Arial"/>
          <w:sz w:val="24"/>
          <w:szCs w:val="24"/>
        </w:rPr>
        <w:t xml:space="preserve">Tear </w:t>
      </w:r>
      <w:proofErr w:type="spellStart"/>
      <w:r w:rsidR="00912595" w:rsidRPr="00C05F69">
        <w:rPr>
          <w:rFonts w:ascii="Arial" w:eastAsiaTheme="minorEastAsia" w:hAnsi="Arial" w:cs="Arial"/>
          <w:sz w:val="24"/>
          <w:szCs w:val="24"/>
        </w:rPr>
        <w:t>drop</w:t>
      </w:r>
      <w:proofErr w:type="spellEnd"/>
      <w:r w:rsidR="00912595" w:rsidRPr="00C05F69">
        <w:rPr>
          <w:rFonts w:ascii="Arial" w:eastAsiaTheme="minorEastAsia" w:hAnsi="Arial" w:cs="Arial"/>
          <w:sz w:val="24"/>
          <w:szCs w:val="24"/>
        </w:rPr>
        <w:t xml:space="preserve"> = in </w:t>
      </w:r>
      <w:r w:rsidR="004778DD" w:rsidRPr="00C05F69">
        <w:rPr>
          <w:rFonts w:ascii="Arial" w:eastAsiaTheme="minorEastAsia" w:hAnsi="Arial" w:cs="Arial"/>
          <w:sz w:val="24"/>
          <w:szCs w:val="24"/>
        </w:rPr>
        <w:t>latim</w:t>
      </w:r>
      <w:r w:rsidR="00912595" w:rsidRPr="00C05F69">
        <w:rPr>
          <w:rFonts w:ascii="Arial" w:eastAsiaTheme="minorEastAsia" w:hAnsi="Arial" w:cs="Arial"/>
          <w:sz w:val="24"/>
          <w:szCs w:val="24"/>
        </w:rPr>
        <w:t xml:space="preserve">, </w:t>
      </w:r>
      <w:r w:rsidR="00912595" w:rsidRPr="00C05F69">
        <w:rPr>
          <w:rFonts w:ascii="Arial" w:eastAsiaTheme="minorEastAsia" w:hAnsi="Arial" w:cs="Arial"/>
          <w:i/>
          <w:sz w:val="24"/>
          <w:szCs w:val="24"/>
        </w:rPr>
        <w:t>stagona</w:t>
      </w:r>
      <w:r w:rsidR="00912595" w:rsidRPr="00C05F69">
        <w:rPr>
          <w:rFonts w:ascii="Arial" w:eastAsiaTheme="minorEastAsia" w:hAnsi="Arial" w:cs="Arial"/>
          <w:sz w:val="24"/>
          <w:szCs w:val="24"/>
        </w:rPr>
        <w:t xml:space="preserve"> </w:t>
      </w:r>
    </w:p>
    <w:p w14:paraId="5418D36B" w14:textId="2307C11F" w:rsidR="00637940" w:rsidRPr="00C05F69" w:rsidRDefault="00637940" w:rsidP="00C05F69">
      <w:pPr>
        <w:spacing w:after="0" w:line="360" w:lineRule="auto"/>
        <w:rPr>
          <w:rFonts w:ascii="Arial" w:hAnsi="Arial" w:cs="Arial"/>
          <w:sz w:val="24"/>
          <w:szCs w:val="24"/>
        </w:rPr>
      </w:pPr>
      <w:r w:rsidRPr="00083724">
        <w:rPr>
          <w:rFonts w:ascii="Arial" w:hAnsi="Arial" w:cs="Arial"/>
          <w:b/>
          <w:sz w:val="24"/>
          <w:szCs w:val="24"/>
        </w:rPr>
        <w:t>Material.</w:t>
      </w:r>
      <w:r w:rsidR="00295848" w:rsidRPr="00C05F69">
        <w:rPr>
          <w:rFonts w:ascii="Arial" w:hAnsi="Arial" w:cs="Arial"/>
          <w:sz w:val="24"/>
          <w:szCs w:val="24"/>
        </w:rPr>
        <w:t xml:space="preserve"> </w:t>
      </w:r>
      <w:r w:rsidR="007D5407" w:rsidRPr="00C05F69">
        <w:rPr>
          <w:rFonts w:ascii="Arial" w:hAnsi="Arial" w:cs="Arial"/>
          <w:sz w:val="24"/>
          <w:szCs w:val="24"/>
        </w:rPr>
        <w:t>H</w:t>
      </w:r>
      <w:r w:rsidR="00BB68A2" w:rsidRPr="00C05F69">
        <w:rPr>
          <w:rFonts w:ascii="Arial" w:hAnsi="Arial" w:cs="Arial"/>
          <w:sz w:val="24"/>
          <w:szCs w:val="24"/>
        </w:rPr>
        <w:t>olotype</w:t>
      </w:r>
      <w:r w:rsidR="007D5407" w:rsidRPr="00C05F69">
        <w:rPr>
          <w:rFonts w:ascii="Arial" w:hAnsi="Arial" w:cs="Arial"/>
          <w:sz w:val="24"/>
          <w:szCs w:val="24"/>
        </w:rPr>
        <w:t xml:space="preserve"> </w:t>
      </w:r>
      <w:r w:rsidR="000A34AC" w:rsidRPr="00C05F69">
        <w:rPr>
          <w:rFonts w:ascii="Arial" w:hAnsi="Arial" w:cs="Arial"/>
          <w:sz w:val="24"/>
          <w:szCs w:val="24"/>
        </w:rPr>
        <w:t>–</w:t>
      </w:r>
      <w:r w:rsidR="007D5407" w:rsidRPr="00C05F69">
        <w:rPr>
          <w:rFonts w:ascii="Arial" w:hAnsi="Arial" w:cs="Arial"/>
          <w:sz w:val="24"/>
          <w:szCs w:val="24"/>
        </w:rPr>
        <w:t xml:space="preserve"> </w:t>
      </w:r>
      <w:r w:rsidR="000A34AC" w:rsidRPr="00C05F69">
        <w:rPr>
          <w:rFonts w:ascii="Arial" w:hAnsi="Arial" w:cs="Arial"/>
          <w:sz w:val="24"/>
          <w:szCs w:val="24"/>
        </w:rPr>
        <w:t xml:space="preserve">MPI 6162, </w:t>
      </w:r>
      <w:proofErr w:type="spellStart"/>
      <w:r w:rsidR="000A34AC" w:rsidRPr="00C05F69">
        <w:rPr>
          <w:rFonts w:ascii="Arial" w:hAnsi="Arial" w:cs="Arial"/>
          <w:sz w:val="24"/>
          <w:szCs w:val="24"/>
        </w:rPr>
        <w:t>Paratype</w:t>
      </w:r>
      <w:proofErr w:type="spellEnd"/>
      <w:r w:rsidR="000A34AC" w:rsidRPr="00C05F69">
        <w:rPr>
          <w:rFonts w:ascii="Arial" w:hAnsi="Arial" w:cs="Arial"/>
          <w:sz w:val="24"/>
          <w:szCs w:val="24"/>
        </w:rPr>
        <w:t xml:space="preserve"> MPI 5122, 5730, 6163, 6104 </w:t>
      </w:r>
      <w:proofErr w:type="spellStart"/>
      <w:r w:rsidR="000A34AC" w:rsidRPr="00C05F69">
        <w:rPr>
          <w:rFonts w:ascii="Arial" w:hAnsi="Arial" w:cs="Arial"/>
          <w:sz w:val="24"/>
          <w:szCs w:val="24"/>
        </w:rPr>
        <w:t>and</w:t>
      </w:r>
      <w:proofErr w:type="spellEnd"/>
      <w:r w:rsidR="000A34AC" w:rsidRPr="00C05F69">
        <w:rPr>
          <w:rFonts w:ascii="Arial" w:hAnsi="Arial" w:cs="Arial"/>
          <w:sz w:val="24"/>
          <w:szCs w:val="24"/>
        </w:rPr>
        <w:t xml:space="preserve"> 10881</w:t>
      </w:r>
      <w:r w:rsidRPr="00C05F69">
        <w:rPr>
          <w:rFonts w:ascii="Arial" w:hAnsi="Arial" w:cs="Arial"/>
          <w:sz w:val="24"/>
          <w:szCs w:val="24"/>
        </w:rPr>
        <w:t>.</w:t>
      </w:r>
    </w:p>
    <w:p w14:paraId="23B44B65" w14:textId="28412BB0" w:rsidR="00B96496" w:rsidRPr="00C05F69" w:rsidRDefault="00B14716" w:rsidP="00C05F69">
      <w:pPr>
        <w:autoSpaceDE w:val="0"/>
        <w:autoSpaceDN w:val="0"/>
        <w:adjustRightInd w:val="0"/>
        <w:spacing w:after="0" w:line="360" w:lineRule="auto"/>
        <w:jc w:val="both"/>
        <w:rPr>
          <w:rFonts w:ascii="Arial" w:hAnsi="Arial" w:cs="Arial"/>
          <w:sz w:val="24"/>
          <w:szCs w:val="24"/>
          <w:lang w:val="en-US"/>
        </w:rPr>
      </w:pPr>
      <w:r w:rsidRPr="00083724">
        <w:rPr>
          <w:rFonts w:ascii="Arial" w:hAnsi="Arial" w:cs="Arial"/>
          <w:b/>
          <w:sz w:val="24"/>
          <w:szCs w:val="24"/>
          <w:lang w:val="en-US"/>
        </w:rPr>
        <w:t>D</w:t>
      </w:r>
      <w:r w:rsidR="00295848" w:rsidRPr="00083724">
        <w:rPr>
          <w:rFonts w:ascii="Arial" w:hAnsi="Arial" w:cs="Arial"/>
          <w:b/>
          <w:sz w:val="24"/>
          <w:szCs w:val="24"/>
          <w:lang w:val="en-US"/>
        </w:rPr>
        <w:t>iagnosis</w:t>
      </w:r>
      <w:r w:rsidR="00637940" w:rsidRPr="00083724">
        <w:rPr>
          <w:rFonts w:ascii="Arial" w:hAnsi="Arial" w:cs="Arial"/>
          <w:sz w:val="24"/>
          <w:szCs w:val="24"/>
          <w:lang w:val="en-US"/>
        </w:rPr>
        <w:t>.</w:t>
      </w:r>
      <w:r w:rsidR="00637940" w:rsidRPr="00C05F69">
        <w:rPr>
          <w:rFonts w:ascii="Arial" w:hAnsi="Arial" w:cs="Arial"/>
          <w:sz w:val="24"/>
          <w:szCs w:val="24"/>
          <w:lang w:val="en-US"/>
        </w:rPr>
        <w:t xml:space="preserve"> </w:t>
      </w:r>
      <w:r w:rsidR="00B61089" w:rsidRPr="00C05F69">
        <w:rPr>
          <w:rFonts w:ascii="Arial" w:hAnsi="Arial" w:cs="Arial"/>
          <w:sz w:val="24"/>
          <w:szCs w:val="24"/>
          <w:lang w:val="en-US"/>
        </w:rPr>
        <w:t xml:space="preserve">Presents a </w:t>
      </w:r>
      <w:r w:rsidR="00000BC5" w:rsidRPr="00C05F69">
        <w:rPr>
          <w:rFonts w:ascii="Arial" w:hAnsi="Arial" w:cs="Arial"/>
          <w:sz w:val="24"/>
          <w:szCs w:val="24"/>
          <w:lang w:val="en-US"/>
        </w:rPr>
        <w:t>Convexoplane outline</w:t>
      </w:r>
      <w:r w:rsidR="00B61089" w:rsidRPr="00C05F69">
        <w:rPr>
          <w:rFonts w:ascii="Arial" w:hAnsi="Arial" w:cs="Arial"/>
          <w:sz w:val="24"/>
          <w:szCs w:val="24"/>
          <w:lang w:val="en-US"/>
        </w:rPr>
        <w:t>. The s</w:t>
      </w:r>
      <w:r w:rsidR="00637940" w:rsidRPr="00C05F69">
        <w:rPr>
          <w:rFonts w:ascii="Arial" w:hAnsi="Arial" w:cs="Arial"/>
          <w:sz w:val="24"/>
          <w:szCs w:val="24"/>
          <w:lang w:val="en-US"/>
        </w:rPr>
        <w:t>hell</w:t>
      </w:r>
      <w:r w:rsidR="00B61089" w:rsidRPr="00C05F69">
        <w:rPr>
          <w:rFonts w:ascii="Arial" w:hAnsi="Arial" w:cs="Arial"/>
          <w:sz w:val="24"/>
          <w:szCs w:val="24"/>
          <w:lang w:val="en-US"/>
        </w:rPr>
        <w:t xml:space="preserve"> has a maximum of</w:t>
      </w:r>
      <w:r w:rsidR="00637940" w:rsidRPr="00C05F69">
        <w:rPr>
          <w:rFonts w:ascii="Arial" w:hAnsi="Arial" w:cs="Arial"/>
          <w:sz w:val="24"/>
          <w:szCs w:val="24"/>
          <w:lang w:val="en-US"/>
        </w:rPr>
        <w:t xml:space="preserve"> length </w:t>
      </w:r>
      <w:r w:rsidR="00B61089" w:rsidRPr="00C05F69">
        <w:rPr>
          <w:rFonts w:ascii="Arial" w:hAnsi="Arial" w:cs="Arial"/>
          <w:sz w:val="24"/>
          <w:szCs w:val="24"/>
          <w:lang w:val="en-US"/>
        </w:rPr>
        <w:t>of 29 mm and 30 mm of width</w:t>
      </w:r>
      <w:r w:rsidR="00637940" w:rsidRPr="00C05F69">
        <w:rPr>
          <w:rFonts w:ascii="Arial" w:hAnsi="Arial" w:cs="Arial"/>
          <w:sz w:val="24"/>
          <w:szCs w:val="24"/>
          <w:lang w:val="en-US"/>
        </w:rPr>
        <w:t xml:space="preserve">. </w:t>
      </w:r>
      <w:r w:rsidR="00B96496" w:rsidRPr="00C05F69">
        <w:rPr>
          <w:rFonts w:ascii="Arial" w:hAnsi="Arial" w:cs="Arial"/>
          <w:sz w:val="24"/>
          <w:szCs w:val="24"/>
          <w:lang w:val="en-US"/>
        </w:rPr>
        <w:t xml:space="preserve">They are approximately 18 to 20 rugellae per specimen. </w:t>
      </w:r>
      <w:r w:rsidR="00AF0046" w:rsidRPr="00C05F69">
        <w:rPr>
          <w:rFonts w:ascii="Arial" w:hAnsi="Arial" w:cs="Arial"/>
          <w:sz w:val="24"/>
          <w:szCs w:val="24"/>
          <w:lang w:val="en-US"/>
        </w:rPr>
        <w:t xml:space="preserve">The rugellae thickness is about </w:t>
      </w:r>
      <w:r w:rsidR="00000BC5" w:rsidRPr="00C05F69">
        <w:rPr>
          <w:rFonts w:ascii="Arial" w:hAnsi="Arial" w:cs="Arial"/>
          <w:sz w:val="24"/>
          <w:szCs w:val="24"/>
          <w:lang w:val="en-US"/>
        </w:rPr>
        <w:t xml:space="preserve">0.8 mm. </w:t>
      </w:r>
      <w:r w:rsidR="00B96496" w:rsidRPr="00C05F69">
        <w:rPr>
          <w:rFonts w:ascii="Arial" w:hAnsi="Arial" w:cs="Arial"/>
          <w:sz w:val="24"/>
          <w:szCs w:val="24"/>
          <w:lang w:val="en-US"/>
        </w:rPr>
        <w:t>The rugellae are separated by interspaces with 0.8 to 1.8 mm distance between each rugellae. There are 6 to 8 rugellae per 5 mm in the anteromedian part of the shell.</w:t>
      </w:r>
    </w:p>
    <w:p w14:paraId="5814A848" w14:textId="70933600" w:rsidR="00B96496" w:rsidRPr="00C05F69" w:rsidRDefault="00637940" w:rsidP="00C05F69">
      <w:pPr>
        <w:autoSpaceDE w:val="0"/>
        <w:autoSpaceDN w:val="0"/>
        <w:adjustRightInd w:val="0"/>
        <w:spacing w:after="0" w:line="360" w:lineRule="auto"/>
        <w:ind w:firstLine="720"/>
        <w:jc w:val="both"/>
        <w:rPr>
          <w:rFonts w:ascii="Arial" w:hAnsi="Arial" w:cs="Arial"/>
          <w:sz w:val="24"/>
          <w:szCs w:val="24"/>
          <w:lang w:val="en-US"/>
        </w:rPr>
      </w:pPr>
      <w:r w:rsidRPr="00C05F69">
        <w:rPr>
          <w:rFonts w:ascii="Arial" w:hAnsi="Arial" w:cs="Arial"/>
          <w:sz w:val="24"/>
          <w:szCs w:val="24"/>
          <w:lang w:val="en-US"/>
        </w:rPr>
        <w:t>Dorsal valves are oval with very closely rugellae and small</w:t>
      </w:r>
      <w:r w:rsidR="00000BC5" w:rsidRPr="00C05F69">
        <w:rPr>
          <w:rFonts w:ascii="Arial" w:hAnsi="Arial" w:cs="Arial"/>
          <w:sz w:val="24"/>
          <w:szCs w:val="24"/>
          <w:lang w:val="en-US"/>
        </w:rPr>
        <w:t xml:space="preserve"> and shallow</w:t>
      </w:r>
      <w:r w:rsidRPr="00C05F69">
        <w:rPr>
          <w:rFonts w:ascii="Arial" w:hAnsi="Arial" w:cs="Arial"/>
          <w:sz w:val="24"/>
          <w:szCs w:val="24"/>
          <w:lang w:val="en-US"/>
        </w:rPr>
        <w:t xml:space="preserve"> interspaces. The apex is small, conspicuous, and faces the posterior region (Fig. 4</w:t>
      </w:r>
      <w:r w:rsidR="00387E8F" w:rsidRPr="00C05F69">
        <w:rPr>
          <w:rFonts w:ascii="Arial" w:hAnsi="Arial" w:cs="Arial"/>
          <w:sz w:val="24"/>
          <w:szCs w:val="24"/>
          <w:lang w:val="en-US"/>
        </w:rPr>
        <w:t>.4</w:t>
      </w:r>
      <w:r w:rsidRPr="00C05F69">
        <w:rPr>
          <w:rFonts w:ascii="Arial" w:hAnsi="Arial" w:cs="Arial"/>
          <w:sz w:val="24"/>
          <w:szCs w:val="24"/>
          <w:lang w:val="en-US"/>
        </w:rPr>
        <w:t xml:space="preserve">). </w:t>
      </w:r>
      <w:r w:rsidR="00E34BB6" w:rsidRPr="00C05F69">
        <w:rPr>
          <w:rFonts w:ascii="Arial" w:hAnsi="Arial" w:cs="Arial"/>
          <w:sz w:val="24"/>
          <w:szCs w:val="24"/>
          <w:lang w:val="en-US"/>
        </w:rPr>
        <w:t>They were not found external molds of dorsal valve.</w:t>
      </w:r>
    </w:p>
    <w:p w14:paraId="06B33A14" w14:textId="3619470E" w:rsidR="00637940" w:rsidRPr="00C05F69" w:rsidRDefault="00637940" w:rsidP="00C05F69">
      <w:pPr>
        <w:autoSpaceDE w:val="0"/>
        <w:autoSpaceDN w:val="0"/>
        <w:adjustRightInd w:val="0"/>
        <w:spacing w:after="0" w:line="360" w:lineRule="auto"/>
        <w:ind w:firstLine="720"/>
        <w:jc w:val="both"/>
        <w:rPr>
          <w:rFonts w:ascii="Arial" w:hAnsi="Arial" w:cs="Arial"/>
          <w:i/>
          <w:sz w:val="24"/>
          <w:szCs w:val="24"/>
          <w:lang w:val="en-US"/>
        </w:rPr>
      </w:pPr>
      <w:r w:rsidRPr="00C05F69">
        <w:rPr>
          <w:rFonts w:ascii="Arial" w:hAnsi="Arial" w:cs="Arial"/>
          <w:sz w:val="24"/>
          <w:szCs w:val="24"/>
          <w:lang w:val="en-US"/>
        </w:rPr>
        <w:t>Ventral valves have a circular outline; rugellae and interspaces are broadly separated (Fig. 3</w:t>
      </w:r>
      <w:r w:rsidR="00387E8F" w:rsidRPr="00C05F69">
        <w:rPr>
          <w:rFonts w:ascii="Arial" w:hAnsi="Arial" w:cs="Arial"/>
          <w:sz w:val="24"/>
          <w:szCs w:val="24"/>
          <w:lang w:val="en-US"/>
        </w:rPr>
        <w:t>.1</w:t>
      </w:r>
      <w:r w:rsidRPr="00C05F69">
        <w:rPr>
          <w:rFonts w:ascii="Arial" w:hAnsi="Arial" w:cs="Arial"/>
          <w:sz w:val="24"/>
          <w:szCs w:val="24"/>
          <w:lang w:val="en-US"/>
        </w:rPr>
        <w:t xml:space="preserve">). The pedicle </w:t>
      </w:r>
      <w:r w:rsidR="00000BC5" w:rsidRPr="00C05F69">
        <w:rPr>
          <w:rFonts w:ascii="Arial" w:hAnsi="Arial" w:cs="Arial"/>
          <w:sz w:val="24"/>
          <w:szCs w:val="24"/>
          <w:lang w:val="en-US"/>
        </w:rPr>
        <w:t xml:space="preserve">track </w:t>
      </w:r>
      <w:r w:rsidRPr="00C05F69">
        <w:rPr>
          <w:rFonts w:ascii="Arial" w:hAnsi="Arial" w:cs="Arial"/>
          <w:sz w:val="24"/>
          <w:szCs w:val="24"/>
          <w:lang w:val="en-US"/>
        </w:rPr>
        <w:t xml:space="preserve">is thin and </w:t>
      </w:r>
      <w:r w:rsidR="00000BC5" w:rsidRPr="00C05F69">
        <w:rPr>
          <w:rFonts w:ascii="Arial" w:hAnsi="Arial" w:cs="Arial"/>
          <w:sz w:val="24"/>
          <w:szCs w:val="24"/>
          <w:lang w:val="en-US"/>
        </w:rPr>
        <w:t>occupies about 20 % of the length of the shell</w:t>
      </w:r>
      <w:r w:rsidRPr="00C05F69">
        <w:rPr>
          <w:rFonts w:ascii="Arial" w:hAnsi="Arial" w:cs="Arial"/>
          <w:sz w:val="24"/>
          <w:szCs w:val="24"/>
          <w:lang w:val="en-US"/>
        </w:rPr>
        <w:t xml:space="preserve">. </w:t>
      </w:r>
      <w:r w:rsidRPr="00C05F69" w:rsidDel="00000BC5">
        <w:rPr>
          <w:rFonts w:ascii="Arial" w:hAnsi="Arial" w:cs="Arial"/>
          <w:sz w:val="24"/>
          <w:szCs w:val="24"/>
          <w:lang w:val="en-US"/>
        </w:rPr>
        <w:t>All of the above cited features exclude these specimens from</w:t>
      </w:r>
      <w:r w:rsidRPr="00C05F69" w:rsidDel="00000BC5">
        <w:rPr>
          <w:rFonts w:ascii="Arial" w:hAnsi="Arial" w:cs="Arial"/>
          <w:i/>
          <w:sz w:val="24"/>
          <w:szCs w:val="24"/>
          <w:lang w:val="en-US"/>
        </w:rPr>
        <w:t xml:space="preserve"> Orbiculoidea</w:t>
      </w:r>
      <w:r w:rsidRPr="00C05F69" w:rsidDel="00000BC5">
        <w:rPr>
          <w:rFonts w:ascii="Arial" w:hAnsi="Arial" w:cs="Arial"/>
          <w:sz w:val="24"/>
          <w:szCs w:val="24"/>
          <w:lang w:val="en-US"/>
        </w:rPr>
        <w:t xml:space="preserve"> and justify assignment to a separate genus.</w:t>
      </w:r>
      <w:r w:rsidR="00000BC5" w:rsidRPr="00C05F69">
        <w:rPr>
          <w:rFonts w:ascii="Arial" w:hAnsi="Arial" w:cs="Arial"/>
          <w:sz w:val="24"/>
          <w:szCs w:val="24"/>
          <w:lang w:val="en-US"/>
        </w:rPr>
        <w:t xml:space="preserve"> </w:t>
      </w:r>
    </w:p>
    <w:p w14:paraId="1D49B06A" w14:textId="27228A94" w:rsidR="00637940" w:rsidRPr="00C05F69" w:rsidRDefault="00637940" w:rsidP="00C05F69">
      <w:pPr>
        <w:autoSpaceDE w:val="0"/>
        <w:autoSpaceDN w:val="0"/>
        <w:adjustRightInd w:val="0"/>
        <w:spacing w:after="0" w:line="360" w:lineRule="auto"/>
        <w:jc w:val="both"/>
        <w:rPr>
          <w:rFonts w:ascii="Arial" w:hAnsi="Arial" w:cs="Arial"/>
          <w:i/>
          <w:sz w:val="24"/>
          <w:szCs w:val="24"/>
          <w:lang w:val="en-US"/>
        </w:rPr>
      </w:pPr>
      <w:r w:rsidRPr="00E72C61">
        <w:rPr>
          <w:rFonts w:ascii="Arial" w:hAnsi="Arial" w:cs="Arial"/>
          <w:b/>
          <w:sz w:val="24"/>
          <w:szCs w:val="24"/>
          <w:lang w:val="en-US"/>
        </w:rPr>
        <w:t>Remarks.</w:t>
      </w:r>
      <w:r w:rsidRPr="00C05F69">
        <w:rPr>
          <w:rFonts w:ascii="Arial" w:hAnsi="Arial" w:cs="Arial"/>
          <w:sz w:val="24"/>
          <w:szCs w:val="24"/>
          <w:lang w:val="en-US"/>
        </w:rPr>
        <w:t xml:space="preserve"> </w:t>
      </w:r>
      <w:r w:rsidR="00000BC5" w:rsidRPr="00C05F69">
        <w:rPr>
          <w:rFonts w:ascii="Arial" w:hAnsi="Arial" w:cs="Arial"/>
          <w:sz w:val="24"/>
          <w:szCs w:val="24"/>
          <w:lang w:val="en-US"/>
        </w:rPr>
        <w:t>All of the above cited features exclude these specimens from</w:t>
      </w:r>
      <w:r w:rsidR="00000BC5" w:rsidRPr="00C05F69">
        <w:rPr>
          <w:rFonts w:ascii="Arial" w:hAnsi="Arial" w:cs="Arial"/>
          <w:i/>
          <w:sz w:val="24"/>
          <w:szCs w:val="24"/>
          <w:lang w:val="en-US"/>
        </w:rPr>
        <w:t xml:space="preserve"> Orbiculoidea</w:t>
      </w:r>
      <w:r w:rsidR="00000BC5" w:rsidRPr="00C05F69">
        <w:rPr>
          <w:rFonts w:ascii="Arial" w:hAnsi="Arial" w:cs="Arial"/>
          <w:sz w:val="24"/>
          <w:szCs w:val="24"/>
          <w:lang w:val="en-US"/>
        </w:rPr>
        <w:t xml:space="preserve"> and justify assignment to a separate genus. </w:t>
      </w:r>
      <w:r w:rsidRPr="00C05F69">
        <w:rPr>
          <w:rFonts w:ascii="Arial" w:hAnsi="Arial" w:cs="Arial"/>
          <w:i/>
          <w:iCs/>
          <w:sz w:val="24"/>
          <w:szCs w:val="24"/>
          <w:lang w:val="en-US"/>
        </w:rPr>
        <w:t>Rugadiscina</w:t>
      </w:r>
      <w:r w:rsidRPr="00C05F69">
        <w:rPr>
          <w:rFonts w:ascii="Arial" w:hAnsi="Arial" w:cs="Arial"/>
          <w:sz w:val="24"/>
          <w:szCs w:val="24"/>
          <w:lang w:val="en-US"/>
        </w:rPr>
        <w:t> sp. is a British Silurian genus. More data, samples and field campaigns are necessary to corroborate the presence of this genus or even the proposition of a new one at the Devonian of the Paraná Basin.</w:t>
      </w:r>
      <w:r w:rsidR="00000BC5" w:rsidRPr="00C05F69">
        <w:rPr>
          <w:rFonts w:ascii="Arial" w:hAnsi="Arial" w:cs="Arial"/>
          <w:sz w:val="24"/>
          <w:szCs w:val="24"/>
          <w:lang w:val="en-US"/>
        </w:rPr>
        <w:t xml:space="preserve"> </w:t>
      </w:r>
    </w:p>
    <w:p w14:paraId="2F01A109" w14:textId="07F54FE0" w:rsidR="00637940" w:rsidRDefault="00507601" w:rsidP="00C05F69">
      <w:pPr>
        <w:autoSpaceDE w:val="0"/>
        <w:autoSpaceDN w:val="0"/>
        <w:adjustRightInd w:val="0"/>
        <w:spacing w:after="0" w:line="360" w:lineRule="auto"/>
        <w:jc w:val="both"/>
        <w:rPr>
          <w:rFonts w:ascii="Arial" w:hAnsi="Arial" w:cs="Arial"/>
          <w:sz w:val="24"/>
          <w:szCs w:val="24"/>
          <w:lang w:val="en-US"/>
        </w:rPr>
      </w:pPr>
      <w:proofErr w:type="gramStart"/>
      <w:r w:rsidRPr="00E72C61">
        <w:rPr>
          <w:rFonts w:ascii="Arial" w:hAnsi="Arial" w:cs="Arial"/>
          <w:b/>
          <w:sz w:val="24"/>
          <w:szCs w:val="24"/>
          <w:lang w:val="en-US"/>
        </w:rPr>
        <w:t>Geographic and stratigraphic</w:t>
      </w:r>
      <w:r w:rsidRPr="00E72C61" w:rsidDel="00F722A6">
        <w:rPr>
          <w:rFonts w:ascii="Arial" w:hAnsi="Arial" w:cs="Arial"/>
          <w:b/>
          <w:sz w:val="24"/>
          <w:szCs w:val="24"/>
          <w:lang w:val="en-US"/>
        </w:rPr>
        <w:t xml:space="preserve"> </w:t>
      </w:r>
      <w:r w:rsidR="003349DE" w:rsidRPr="00E72C61">
        <w:rPr>
          <w:rFonts w:ascii="Arial" w:hAnsi="Arial" w:cs="Arial"/>
          <w:b/>
          <w:sz w:val="24"/>
          <w:szCs w:val="24"/>
          <w:lang w:val="en-US"/>
        </w:rPr>
        <w:t>occurrence</w:t>
      </w:r>
      <w:r w:rsidR="00637940" w:rsidRPr="00E72C61">
        <w:rPr>
          <w:rFonts w:ascii="Arial" w:hAnsi="Arial" w:cs="Arial"/>
          <w:sz w:val="24"/>
          <w:szCs w:val="24"/>
          <w:lang w:val="en-US"/>
        </w:rPr>
        <w:t>.</w:t>
      </w:r>
      <w:proofErr w:type="gramEnd"/>
      <w:r w:rsidR="00C575D2" w:rsidRPr="00C05F69">
        <w:rPr>
          <w:rFonts w:ascii="Arial" w:hAnsi="Arial" w:cs="Arial"/>
          <w:sz w:val="24"/>
          <w:szCs w:val="24"/>
          <w:lang w:val="en-US"/>
        </w:rPr>
        <w:t xml:space="preserve"> </w:t>
      </w:r>
      <w:r w:rsidR="00A6566A" w:rsidRPr="00C05F69">
        <w:rPr>
          <w:rFonts w:ascii="Arial" w:hAnsi="Arial" w:cs="Arial"/>
          <w:sz w:val="24"/>
          <w:szCs w:val="24"/>
          <w:lang w:val="en-US"/>
        </w:rPr>
        <w:t>Paraná State, Paraná Basin, Brazil.</w:t>
      </w:r>
      <w:r w:rsidR="00E34BB6" w:rsidRPr="00C05F69">
        <w:rPr>
          <w:rFonts w:ascii="Arial" w:hAnsi="Arial" w:cs="Arial"/>
          <w:sz w:val="24"/>
          <w:szCs w:val="24"/>
          <w:lang w:val="en-US"/>
        </w:rPr>
        <w:t xml:space="preserve"> Silurian. England. </w:t>
      </w:r>
      <w:r w:rsidR="003349DE" w:rsidRPr="00C05F69">
        <w:rPr>
          <w:rFonts w:ascii="Arial" w:hAnsi="Arial" w:cs="Arial"/>
          <w:sz w:val="24"/>
          <w:szCs w:val="24"/>
          <w:lang w:val="en-US"/>
        </w:rPr>
        <w:t>Early Emsian.</w:t>
      </w:r>
    </w:p>
    <w:p w14:paraId="07D864DF"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4C69FFAA"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1981F613"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65F7C84D"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1BC00D5C" w14:textId="711E5FCE" w:rsidR="00A3537F" w:rsidRPr="00C05F69" w:rsidRDefault="00A3537F" w:rsidP="00A3537F">
      <w:pPr>
        <w:spacing w:after="0" w:line="360" w:lineRule="auto"/>
        <w:rPr>
          <w:rFonts w:ascii="Arial" w:hAnsi="Arial" w:cs="Arial"/>
          <w:b/>
          <w:sz w:val="24"/>
          <w:szCs w:val="24"/>
          <w:lang w:val="en-US"/>
        </w:rPr>
      </w:pPr>
      <w:r w:rsidRPr="00C05F69">
        <w:rPr>
          <w:rFonts w:ascii="Arial" w:hAnsi="Arial" w:cs="Arial"/>
          <w:b/>
          <w:sz w:val="24"/>
          <w:szCs w:val="24"/>
        </w:rPr>
        <w:lastRenderedPageBreak/>
        <w:t>Figure 4.</w:t>
      </w:r>
      <w:r w:rsidRPr="00C05F69">
        <w:rPr>
          <w:rFonts w:ascii="Arial" w:hAnsi="Arial" w:cs="Arial"/>
          <w:sz w:val="24"/>
          <w:szCs w:val="24"/>
        </w:rPr>
        <w:t xml:space="preserve"> </w:t>
      </w:r>
      <w:r w:rsidRPr="00C05F69">
        <w:rPr>
          <w:rFonts w:ascii="Arial" w:hAnsi="Arial" w:cs="Arial"/>
          <w:b/>
          <w:i/>
          <w:sz w:val="24"/>
          <w:szCs w:val="24"/>
        </w:rPr>
        <w:t>Orbiculoidea excentrica</w:t>
      </w:r>
      <w:r w:rsidRPr="00C05F69">
        <w:rPr>
          <w:rFonts w:ascii="Arial" w:hAnsi="Arial" w:cs="Arial"/>
          <w:sz w:val="24"/>
          <w:szCs w:val="24"/>
        </w:rPr>
        <w:t xml:space="preserve">, </w:t>
      </w:r>
      <w:r w:rsidRPr="00C05F69">
        <w:rPr>
          <w:rFonts w:ascii="Arial" w:hAnsi="Arial" w:cs="Arial"/>
          <w:b/>
          <w:sz w:val="24"/>
          <w:szCs w:val="24"/>
        </w:rPr>
        <w:t>1</w:t>
      </w:r>
      <w:r w:rsidRPr="00C05F69">
        <w:rPr>
          <w:rFonts w:ascii="Arial" w:hAnsi="Arial" w:cs="Arial"/>
          <w:sz w:val="24"/>
          <w:szCs w:val="24"/>
        </w:rPr>
        <w:t xml:space="preserve">, dorsal </w:t>
      </w:r>
      <w:proofErr w:type="spellStart"/>
      <w:r w:rsidRPr="00C05F69">
        <w:rPr>
          <w:rFonts w:ascii="Arial" w:hAnsi="Arial" w:cs="Arial"/>
          <w:sz w:val="24"/>
          <w:szCs w:val="24"/>
        </w:rPr>
        <w:t>valve</w:t>
      </w:r>
      <w:proofErr w:type="spellEnd"/>
      <w:r w:rsidRPr="00C05F69">
        <w:rPr>
          <w:rFonts w:ascii="Arial" w:hAnsi="Arial" w:cs="Arial"/>
          <w:sz w:val="24"/>
          <w:szCs w:val="24"/>
        </w:rPr>
        <w:t xml:space="preserve">, </w:t>
      </w:r>
      <w:proofErr w:type="spellStart"/>
      <w:r w:rsidRPr="00C05F69">
        <w:rPr>
          <w:rFonts w:ascii="Arial" w:hAnsi="Arial" w:cs="Arial"/>
          <w:sz w:val="24"/>
          <w:szCs w:val="24"/>
        </w:rPr>
        <w:t>internal</w:t>
      </w:r>
      <w:proofErr w:type="spellEnd"/>
      <w:r w:rsidRPr="00C05F69">
        <w:rPr>
          <w:rFonts w:ascii="Arial" w:hAnsi="Arial" w:cs="Arial"/>
          <w:sz w:val="24"/>
          <w:szCs w:val="24"/>
        </w:rPr>
        <w:t xml:space="preserve"> </w:t>
      </w:r>
      <w:proofErr w:type="spellStart"/>
      <w:r w:rsidRPr="00C05F69">
        <w:rPr>
          <w:rFonts w:ascii="Arial" w:hAnsi="Arial" w:cs="Arial"/>
          <w:sz w:val="24"/>
          <w:szCs w:val="24"/>
        </w:rPr>
        <w:t>mould</w:t>
      </w:r>
      <w:proofErr w:type="spellEnd"/>
      <w:r w:rsidRPr="00C05F69">
        <w:rPr>
          <w:rFonts w:ascii="Arial" w:hAnsi="Arial" w:cs="Arial"/>
          <w:sz w:val="24"/>
          <w:szCs w:val="24"/>
        </w:rPr>
        <w:t xml:space="preserve">, MPI 5945. </w:t>
      </w:r>
      <w:r w:rsidRPr="00C05F69">
        <w:rPr>
          <w:rFonts w:ascii="Arial" w:hAnsi="Arial" w:cs="Arial"/>
          <w:b/>
          <w:i/>
          <w:sz w:val="24"/>
          <w:szCs w:val="24"/>
        </w:rPr>
        <w:t>Orbiculoidea bodenbenderi</w:t>
      </w:r>
      <w:r w:rsidRPr="00C05F69">
        <w:rPr>
          <w:rFonts w:ascii="Arial" w:hAnsi="Arial" w:cs="Arial"/>
          <w:sz w:val="24"/>
          <w:szCs w:val="24"/>
        </w:rPr>
        <w:t xml:space="preserve">, </w:t>
      </w:r>
      <w:r w:rsidRPr="00C05F69">
        <w:rPr>
          <w:rFonts w:ascii="Arial" w:hAnsi="Arial" w:cs="Arial"/>
          <w:b/>
          <w:sz w:val="24"/>
          <w:szCs w:val="24"/>
        </w:rPr>
        <w:t>2, 7-9</w:t>
      </w:r>
      <w:r w:rsidRPr="00C05F69">
        <w:rPr>
          <w:rFonts w:ascii="Arial" w:hAnsi="Arial" w:cs="Arial"/>
          <w:sz w:val="24"/>
          <w:szCs w:val="24"/>
        </w:rPr>
        <w:t xml:space="preserve">, dorsal </w:t>
      </w:r>
      <w:proofErr w:type="spellStart"/>
      <w:r w:rsidRPr="00C05F69">
        <w:rPr>
          <w:rFonts w:ascii="Arial" w:hAnsi="Arial" w:cs="Arial"/>
          <w:sz w:val="24"/>
          <w:szCs w:val="24"/>
        </w:rPr>
        <w:t>valve</w:t>
      </w:r>
      <w:proofErr w:type="spellEnd"/>
      <w:r w:rsidRPr="00C05F69">
        <w:rPr>
          <w:rFonts w:ascii="Arial" w:hAnsi="Arial" w:cs="Arial"/>
          <w:sz w:val="24"/>
          <w:szCs w:val="24"/>
        </w:rPr>
        <w:t xml:space="preserve">, </w:t>
      </w:r>
      <w:proofErr w:type="spellStart"/>
      <w:r w:rsidRPr="00C05F69">
        <w:rPr>
          <w:rFonts w:ascii="Arial" w:hAnsi="Arial" w:cs="Arial"/>
          <w:sz w:val="24"/>
          <w:szCs w:val="24"/>
        </w:rPr>
        <w:t>external</w:t>
      </w:r>
      <w:proofErr w:type="spellEnd"/>
      <w:r w:rsidRPr="00C05F69">
        <w:rPr>
          <w:rFonts w:ascii="Arial" w:hAnsi="Arial" w:cs="Arial"/>
          <w:sz w:val="24"/>
          <w:szCs w:val="24"/>
        </w:rPr>
        <w:t xml:space="preserve"> </w:t>
      </w:r>
      <w:proofErr w:type="spellStart"/>
      <w:r w:rsidRPr="00C05F69">
        <w:rPr>
          <w:rFonts w:ascii="Arial" w:hAnsi="Arial" w:cs="Arial"/>
          <w:sz w:val="24"/>
          <w:szCs w:val="24"/>
        </w:rPr>
        <w:t>mould</w:t>
      </w:r>
      <w:proofErr w:type="spellEnd"/>
      <w:r w:rsidRPr="00C05F69">
        <w:rPr>
          <w:rFonts w:ascii="Arial" w:hAnsi="Arial" w:cs="Arial"/>
          <w:sz w:val="24"/>
          <w:szCs w:val="24"/>
        </w:rPr>
        <w:t xml:space="preserve">, MPI 10148; </w:t>
      </w:r>
      <w:proofErr w:type="spellStart"/>
      <w:r w:rsidRPr="00C05F69">
        <w:rPr>
          <w:rFonts w:ascii="Arial" w:hAnsi="Arial" w:cs="Arial"/>
          <w:sz w:val="24"/>
          <w:szCs w:val="24"/>
        </w:rPr>
        <w:t>apex</w:t>
      </w:r>
      <w:proofErr w:type="spellEnd"/>
      <w:r w:rsidRPr="00C05F69">
        <w:rPr>
          <w:rFonts w:ascii="Arial" w:hAnsi="Arial" w:cs="Arial"/>
          <w:sz w:val="24"/>
          <w:szCs w:val="24"/>
        </w:rPr>
        <w:t xml:space="preserve"> </w:t>
      </w:r>
      <w:proofErr w:type="spellStart"/>
      <w:r w:rsidRPr="00C05F69">
        <w:rPr>
          <w:rFonts w:ascii="Arial" w:hAnsi="Arial" w:cs="Arial"/>
          <w:sz w:val="24"/>
          <w:szCs w:val="24"/>
        </w:rPr>
        <w:t>of</w:t>
      </w:r>
      <w:proofErr w:type="spellEnd"/>
      <w:r w:rsidRPr="00C05F69">
        <w:rPr>
          <w:rFonts w:ascii="Arial" w:hAnsi="Arial" w:cs="Arial"/>
          <w:sz w:val="24"/>
          <w:szCs w:val="24"/>
        </w:rPr>
        <w:t xml:space="preserve"> </w:t>
      </w:r>
      <w:proofErr w:type="spellStart"/>
      <w:r w:rsidRPr="00C05F69">
        <w:rPr>
          <w:rFonts w:ascii="Arial" w:hAnsi="Arial" w:cs="Arial"/>
          <w:sz w:val="24"/>
          <w:szCs w:val="24"/>
        </w:rPr>
        <w:t>the</w:t>
      </w:r>
      <w:proofErr w:type="spellEnd"/>
      <w:r w:rsidRPr="00C05F69">
        <w:rPr>
          <w:rFonts w:ascii="Arial" w:hAnsi="Arial" w:cs="Arial"/>
          <w:sz w:val="24"/>
          <w:szCs w:val="24"/>
        </w:rPr>
        <w:t xml:space="preserve"> dorsal </w:t>
      </w:r>
      <w:proofErr w:type="spellStart"/>
      <w:r w:rsidRPr="00C05F69">
        <w:rPr>
          <w:rFonts w:ascii="Arial" w:hAnsi="Arial" w:cs="Arial"/>
          <w:sz w:val="24"/>
          <w:szCs w:val="24"/>
        </w:rPr>
        <w:t>valve</w:t>
      </w:r>
      <w:proofErr w:type="spellEnd"/>
      <w:r w:rsidRPr="00C05F69">
        <w:rPr>
          <w:rFonts w:ascii="Arial" w:hAnsi="Arial" w:cs="Arial"/>
          <w:sz w:val="24"/>
          <w:szCs w:val="24"/>
        </w:rPr>
        <w:t xml:space="preserve">, MPI 5755; rugellae </w:t>
      </w:r>
      <w:proofErr w:type="spellStart"/>
      <w:r w:rsidRPr="00C05F69">
        <w:rPr>
          <w:rFonts w:ascii="Arial" w:hAnsi="Arial" w:cs="Arial"/>
          <w:sz w:val="24"/>
          <w:szCs w:val="24"/>
        </w:rPr>
        <w:t>with</w:t>
      </w:r>
      <w:proofErr w:type="spellEnd"/>
      <w:r w:rsidRPr="00C05F69">
        <w:rPr>
          <w:rFonts w:ascii="Arial" w:hAnsi="Arial" w:cs="Arial"/>
          <w:sz w:val="24"/>
          <w:szCs w:val="24"/>
        </w:rPr>
        <w:t xml:space="preserve"> </w:t>
      </w:r>
      <w:proofErr w:type="spellStart"/>
      <w:r w:rsidRPr="00C05F69">
        <w:rPr>
          <w:rFonts w:ascii="Arial" w:hAnsi="Arial" w:cs="Arial"/>
          <w:sz w:val="24"/>
          <w:szCs w:val="24"/>
        </w:rPr>
        <w:t>scale</w:t>
      </w:r>
      <w:proofErr w:type="spellEnd"/>
      <w:r w:rsidRPr="00C05F69">
        <w:rPr>
          <w:rFonts w:ascii="Arial" w:hAnsi="Arial" w:cs="Arial"/>
          <w:sz w:val="24"/>
          <w:szCs w:val="24"/>
        </w:rPr>
        <w:t xml:space="preserve"> </w:t>
      </w:r>
      <w:proofErr w:type="spellStart"/>
      <w:r w:rsidRPr="00C05F69">
        <w:rPr>
          <w:rFonts w:ascii="Arial" w:hAnsi="Arial" w:cs="Arial"/>
          <w:sz w:val="24"/>
          <w:szCs w:val="24"/>
        </w:rPr>
        <w:t>of</w:t>
      </w:r>
      <w:proofErr w:type="spellEnd"/>
      <w:r w:rsidRPr="00C05F69">
        <w:rPr>
          <w:rFonts w:ascii="Arial" w:hAnsi="Arial" w:cs="Arial"/>
          <w:sz w:val="24"/>
          <w:szCs w:val="24"/>
        </w:rPr>
        <w:t xml:space="preserve"> 500 µm; ventral </w:t>
      </w:r>
      <w:proofErr w:type="spellStart"/>
      <w:r w:rsidRPr="00C05F69">
        <w:rPr>
          <w:rFonts w:ascii="Arial" w:hAnsi="Arial" w:cs="Arial"/>
          <w:sz w:val="24"/>
          <w:szCs w:val="24"/>
        </w:rPr>
        <w:t>valve</w:t>
      </w:r>
      <w:proofErr w:type="spellEnd"/>
      <w:r w:rsidRPr="00C05F69">
        <w:rPr>
          <w:rFonts w:ascii="Arial" w:hAnsi="Arial" w:cs="Arial"/>
          <w:sz w:val="24"/>
          <w:szCs w:val="24"/>
        </w:rPr>
        <w:t xml:space="preserve">, MPI 5122. </w:t>
      </w:r>
      <w:r w:rsidRPr="00C05F69">
        <w:rPr>
          <w:rFonts w:ascii="Arial" w:hAnsi="Arial" w:cs="Arial"/>
          <w:b/>
          <w:i/>
          <w:sz w:val="24"/>
          <w:szCs w:val="24"/>
        </w:rPr>
        <w:t xml:space="preserve">Rugadiscina stagona </w:t>
      </w:r>
      <w:proofErr w:type="spellStart"/>
      <w:r w:rsidRPr="00C05F69">
        <w:rPr>
          <w:rFonts w:ascii="Arial" w:hAnsi="Arial" w:cs="Arial"/>
          <w:sz w:val="24"/>
          <w:szCs w:val="24"/>
        </w:rPr>
        <w:t>sp</w:t>
      </w:r>
      <w:proofErr w:type="spellEnd"/>
      <w:r w:rsidRPr="00C05F69">
        <w:rPr>
          <w:rFonts w:ascii="Arial" w:hAnsi="Arial" w:cs="Arial"/>
          <w:sz w:val="24"/>
          <w:szCs w:val="24"/>
        </w:rPr>
        <w:t xml:space="preserve"> nov., </w:t>
      </w:r>
      <w:r w:rsidRPr="00C05F69">
        <w:rPr>
          <w:rFonts w:ascii="Arial" w:hAnsi="Arial" w:cs="Arial"/>
          <w:b/>
          <w:sz w:val="24"/>
          <w:szCs w:val="24"/>
        </w:rPr>
        <w:t>3</w:t>
      </w:r>
      <w:r w:rsidRPr="00C05F69">
        <w:rPr>
          <w:rFonts w:ascii="Arial" w:hAnsi="Arial" w:cs="Arial"/>
          <w:sz w:val="24"/>
          <w:szCs w:val="24"/>
        </w:rPr>
        <w:t xml:space="preserve">, dorsal </w:t>
      </w:r>
      <w:proofErr w:type="spellStart"/>
      <w:r w:rsidRPr="00C05F69">
        <w:rPr>
          <w:rFonts w:ascii="Arial" w:hAnsi="Arial" w:cs="Arial"/>
          <w:sz w:val="24"/>
          <w:szCs w:val="24"/>
        </w:rPr>
        <w:t>valve</w:t>
      </w:r>
      <w:proofErr w:type="spellEnd"/>
      <w:r w:rsidRPr="00C05F69">
        <w:rPr>
          <w:rFonts w:ascii="Arial" w:hAnsi="Arial" w:cs="Arial"/>
          <w:sz w:val="24"/>
          <w:szCs w:val="24"/>
        </w:rPr>
        <w:t xml:space="preserve">, </w:t>
      </w:r>
      <w:proofErr w:type="spellStart"/>
      <w:r w:rsidRPr="00C05F69">
        <w:rPr>
          <w:rFonts w:ascii="Arial" w:hAnsi="Arial" w:cs="Arial"/>
          <w:sz w:val="24"/>
          <w:szCs w:val="24"/>
        </w:rPr>
        <w:t>internal</w:t>
      </w:r>
      <w:proofErr w:type="spellEnd"/>
      <w:r w:rsidRPr="00C05F69">
        <w:rPr>
          <w:rFonts w:ascii="Arial" w:hAnsi="Arial" w:cs="Arial"/>
          <w:sz w:val="24"/>
          <w:szCs w:val="24"/>
        </w:rPr>
        <w:t xml:space="preserve"> </w:t>
      </w:r>
      <w:proofErr w:type="spellStart"/>
      <w:r w:rsidRPr="00C05F69">
        <w:rPr>
          <w:rFonts w:ascii="Arial" w:hAnsi="Arial" w:cs="Arial"/>
          <w:sz w:val="24"/>
          <w:szCs w:val="24"/>
        </w:rPr>
        <w:t>mould</w:t>
      </w:r>
      <w:proofErr w:type="spellEnd"/>
      <w:r w:rsidRPr="00C05F69">
        <w:rPr>
          <w:rFonts w:ascii="Arial" w:hAnsi="Arial" w:cs="Arial"/>
          <w:sz w:val="24"/>
          <w:szCs w:val="24"/>
        </w:rPr>
        <w:t xml:space="preserve">, MPI 5759. </w:t>
      </w:r>
      <w:r w:rsidRPr="00C05F69">
        <w:rPr>
          <w:rFonts w:ascii="Arial" w:hAnsi="Arial" w:cs="Arial"/>
          <w:b/>
          <w:i/>
          <w:sz w:val="24"/>
          <w:szCs w:val="24"/>
        </w:rPr>
        <w:t>Orbiculoidea baini</w:t>
      </w:r>
      <w:r w:rsidRPr="00C05F69">
        <w:rPr>
          <w:rFonts w:ascii="Arial" w:hAnsi="Arial" w:cs="Arial"/>
          <w:sz w:val="24"/>
          <w:szCs w:val="24"/>
        </w:rPr>
        <w:t xml:space="preserve">, </w:t>
      </w:r>
      <w:r w:rsidRPr="00C05F69">
        <w:rPr>
          <w:rFonts w:ascii="Arial" w:hAnsi="Arial" w:cs="Arial"/>
          <w:b/>
          <w:sz w:val="24"/>
          <w:szCs w:val="24"/>
          <w:lang w:val="en-US"/>
        </w:rPr>
        <w:t>4-6, 10</w:t>
      </w:r>
      <w:r w:rsidRPr="00C05F69">
        <w:rPr>
          <w:rFonts w:ascii="Arial" w:hAnsi="Arial" w:cs="Arial"/>
          <w:sz w:val="24"/>
          <w:szCs w:val="24"/>
          <w:lang w:val="en-US"/>
        </w:rPr>
        <w:t xml:space="preserve">, robust pedicle in </w:t>
      </w:r>
      <w:r w:rsidRPr="00C05F69">
        <w:rPr>
          <w:rFonts w:ascii="Arial" w:hAnsi="Arial" w:cs="Arial"/>
          <w:i/>
          <w:sz w:val="24"/>
          <w:szCs w:val="24"/>
          <w:lang w:val="en-US"/>
        </w:rPr>
        <w:t xml:space="preserve">O. </w:t>
      </w:r>
      <w:proofErr w:type="gramStart"/>
      <w:r w:rsidRPr="00C05F69">
        <w:rPr>
          <w:rFonts w:ascii="Arial" w:hAnsi="Arial" w:cs="Arial"/>
          <w:i/>
          <w:sz w:val="24"/>
          <w:szCs w:val="24"/>
          <w:lang w:val="en-US"/>
        </w:rPr>
        <w:t>baini</w:t>
      </w:r>
      <w:proofErr w:type="gramEnd"/>
      <w:r w:rsidRPr="00C05F69">
        <w:rPr>
          <w:rFonts w:ascii="Arial" w:hAnsi="Arial" w:cs="Arial"/>
          <w:sz w:val="24"/>
          <w:szCs w:val="24"/>
          <w:lang w:val="en-US"/>
        </w:rPr>
        <w:t>; rugellae with scale of 200 µm; rugellae with scale of 500 µm and dorsal valve, MPI 5345.</w:t>
      </w:r>
      <w:r w:rsidRPr="00C05F69">
        <w:rPr>
          <w:rFonts w:ascii="Arial" w:hAnsi="Arial" w:cs="Arial"/>
          <w:i/>
          <w:sz w:val="24"/>
          <w:szCs w:val="24"/>
          <w:lang w:val="en-US"/>
        </w:rPr>
        <w:t xml:space="preserve"> </w:t>
      </w:r>
    </w:p>
    <w:p w14:paraId="6DCC2C1A" w14:textId="354E4CFC" w:rsidR="003A73C1" w:rsidRDefault="00870970" w:rsidP="003A73C1">
      <w:pPr>
        <w:autoSpaceDE w:val="0"/>
        <w:autoSpaceDN w:val="0"/>
        <w:adjustRightInd w:val="0"/>
        <w:spacing w:after="0" w:line="360" w:lineRule="auto"/>
        <w:rPr>
          <w:rFonts w:ascii="Arial" w:hAnsi="Arial" w:cs="Arial"/>
          <w:b/>
          <w:sz w:val="24"/>
          <w:szCs w:val="24"/>
          <w:lang w:val="en-US"/>
        </w:rPr>
      </w:pPr>
      <w:r>
        <w:rPr>
          <w:rFonts w:ascii="Arial" w:hAnsi="Arial" w:cs="Arial"/>
          <w:b/>
          <w:noProof/>
          <w:sz w:val="24"/>
          <w:szCs w:val="24"/>
          <w:lang w:val="en-US"/>
        </w:rPr>
        <w:drawing>
          <wp:anchor distT="0" distB="0" distL="114300" distR="114300" simplePos="0" relativeHeight="251661312" behindDoc="0" locked="0" layoutInCell="1" allowOverlap="1" wp14:anchorId="13A275F0" wp14:editId="1A93FF25">
            <wp:simplePos x="0" y="0"/>
            <wp:positionH relativeFrom="margin">
              <wp:posOffset>236220</wp:posOffset>
            </wp:positionH>
            <wp:positionV relativeFrom="margin">
              <wp:posOffset>1828800</wp:posOffset>
            </wp:positionV>
            <wp:extent cx="4678680" cy="60198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jpg"/>
                    <pic:cNvPicPr/>
                  </pic:nvPicPr>
                  <pic:blipFill>
                    <a:blip r:embed="rId12">
                      <a:extLst>
                        <a:ext uri="{28A0092B-C50C-407E-A947-70E740481C1C}">
                          <a14:useLocalDpi xmlns:a14="http://schemas.microsoft.com/office/drawing/2010/main" val="0"/>
                        </a:ext>
                      </a:extLst>
                    </a:blip>
                    <a:stretch>
                      <a:fillRect/>
                    </a:stretch>
                  </pic:blipFill>
                  <pic:spPr>
                    <a:xfrm>
                      <a:off x="0" y="0"/>
                      <a:ext cx="4678680" cy="6019800"/>
                    </a:xfrm>
                    <a:prstGeom prst="rect">
                      <a:avLst/>
                    </a:prstGeom>
                  </pic:spPr>
                </pic:pic>
              </a:graphicData>
            </a:graphic>
          </wp:anchor>
        </w:drawing>
      </w:r>
    </w:p>
    <w:p w14:paraId="4CC4E47F"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387EAA23"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6E51DDEC"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55BBA570"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1AC69986"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2604B597"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4FFC695E"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21632420"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736DA575" w14:textId="77777777" w:rsidR="003A73C1" w:rsidRDefault="003A73C1" w:rsidP="003A73C1">
      <w:pPr>
        <w:autoSpaceDE w:val="0"/>
        <w:autoSpaceDN w:val="0"/>
        <w:adjustRightInd w:val="0"/>
        <w:spacing w:after="0" w:line="360" w:lineRule="auto"/>
        <w:rPr>
          <w:rFonts w:ascii="Arial" w:hAnsi="Arial" w:cs="Arial"/>
          <w:b/>
          <w:sz w:val="24"/>
          <w:szCs w:val="24"/>
          <w:lang w:val="en-US"/>
        </w:rPr>
      </w:pPr>
    </w:p>
    <w:p w14:paraId="4ABE6C72" w14:textId="4660DA5D" w:rsidR="003A73C1" w:rsidRDefault="003A73C1" w:rsidP="003A73C1">
      <w:pPr>
        <w:autoSpaceDE w:val="0"/>
        <w:autoSpaceDN w:val="0"/>
        <w:adjustRightInd w:val="0"/>
        <w:spacing w:after="0" w:line="360" w:lineRule="auto"/>
        <w:rPr>
          <w:rFonts w:ascii="Arial" w:hAnsi="Arial" w:cs="Arial"/>
          <w:b/>
          <w:sz w:val="24"/>
          <w:szCs w:val="24"/>
          <w:lang w:val="en-US"/>
        </w:rPr>
      </w:pPr>
    </w:p>
    <w:p w14:paraId="4294D4B8" w14:textId="77777777" w:rsidR="003A73C1" w:rsidRPr="00C05F69" w:rsidRDefault="003A73C1" w:rsidP="00C05F69">
      <w:pPr>
        <w:autoSpaceDE w:val="0"/>
        <w:autoSpaceDN w:val="0"/>
        <w:adjustRightInd w:val="0"/>
        <w:spacing w:after="0" w:line="360" w:lineRule="auto"/>
        <w:jc w:val="both"/>
        <w:rPr>
          <w:rFonts w:ascii="Arial" w:hAnsi="Arial" w:cs="Arial"/>
          <w:sz w:val="24"/>
          <w:szCs w:val="24"/>
          <w:lang w:val="en-US"/>
        </w:rPr>
      </w:pPr>
    </w:p>
    <w:p w14:paraId="19327655" w14:textId="77777777" w:rsidR="00F53314" w:rsidRDefault="00F53314" w:rsidP="00C05F69">
      <w:pPr>
        <w:autoSpaceDE w:val="0"/>
        <w:autoSpaceDN w:val="0"/>
        <w:adjustRightInd w:val="0"/>
        <w:spacing w:after="0" w:line="360" w:lineRule="auto"/>
        <w:rPr>
          <w:rFonts w:ascii="Arial" w:hAnsi="Arial" w:cs="Arial"/>
          <w:b/>
          <w:sz w:val="24"/>
          <w:szCs w:val="24"/>
          <w:lang w:val="en-US"/>
        </w:rPr>
      </w:pPr>
    </w:p>
    <w:p w14:paraId="51F55927" w14:textId="77777777" w:rsidR="003A73C1" w:rsidRPr="00C05F69" w:rsidRDefault="003A73C1" w:rsidP="00C05F69">
      <w:pPr>
        <w:autoSpaceDE w:val="0"/>
        <w:autoSpaceDN w:val="0"/>
        <w:adjustRightInd w:val="0"/>
        <w:spacing w:after="0" w:line="360" w:lineRule="auto"/>
        <w:rPr>
          <w:rFonts w:ascii="Arial" w:hAnsi="Arial" w:cs="Arial"/>
          <w:b/>
          <w:sz w:val="24"/>
          <w:szCs w:val="24"/>
          <w:lang w:val="en-US"/>
        </w:rPr>
      </w:pPr>
    </w:p>
    <w:p w14:paraId="28409594" w14:textId="77777777" w:rsidR="003A73C1" w:rsidRDefault="003A73C1" w:rsidP="00C05F69">
      <w:pPr>
        <w:autoSpaceDE w:val="0"/>
        <w:autoSpaceDN w:val="0"/>
        <w:adjustRightInd w:val="0"/>
        <w:spacing w:after="0" w:line="360" w:lineRule="auto"/>
        <w:rPr>
          <w:rFonts w:ascii="Arial" w:hAnsi="Arial" w:cs="Arial"/>
          <w:b/>
          <w:sz w:val="24"/>
          <w:szCs w:val="24"/>
          <w:lang w:val="en-US"/>
        </w:rPr>
      </w:pPr>
    </w:p>
    <w:p w14:paraId="50B70CA8" w14:textId="77777777" w:rsidR="003A73C1" w:rsidRDefault="003A73C1" w:rsidP="00C05F69">
      <w:pPr>
        <w:autoSpaceDE w:val="0"/>
        <w:autoSpaceDN w:val="0"/>
        <w:adjustRightInd w:val="0"/>
        <w:spacing w:after="0" w:line="360" w:lineRule="auto"/>
        <w:rPr>
          <w:rFonts w:ascii="Arial" w:hAnsi="Arial" w:cs="Arial"/>
          <w:b/>
          <w:sz w:val="24"/>
          <w:szCs w:val="24"/>
          <w:lang w:val="en-US"/>
        </w:rPr>
      </w:pPr>
    </w:p>
    <w:p w14:paraId="196D6439" w14:textId="77777777" w:rsidR="003A73C1" w:rsidRDefault="003A73C1" w:rsidP="00C05F69">
      <w:pPr>
        <w:autoSpaceDE w:val="0"/>
        <w:autoSpaceDN w:val="0"/>
        <w:adjustRightInd w:val="0"/>
        <w:spacing w:after="0" w:line="360" w:lineRule="auto"/>
        <w:rPr>
          <w:rFonts w:ascii="Arial" w:hAnsi="Arial" w:cs="Arial"/>
          <w:b/>
          <w:sz w:val="24"/>
          <w:szCs w:val="24"/>
          <w:lang w:val="en-US"/>
        </w:rPr>
      </w:pPr>
    </w:p>
    <w:p w14:paraId="14AA945C" w14:textId="77777777" w:rsidR="003A73C1" w:rsidRDefault="003A73C1" w:rsidP="00C05F69">
      <w:pPr>
        <w:autoSpaceDE w:val="0"/>
        <w:autoSpaceDN w:val="0"/>
        <w:adjustRightInd w:val="0"/>
        <w:spacing w:after="0" w:line="360" w:lineRule="auto"/>
        <w:rPr>
          <w:rFonts w:ascii="Arial" w:hAnsi="Arial" w:cs="Arial"/>
          <w:b/>
          <w:sz w:val="24"/>
          <w:szCs w:val="24"/>
          <w:lang w:val="en-US"/>
        </w:rPr>
      </w:pPr>
    </w:p>
    <w:p w14:paraId="0A4EA1D8" w14:textId="77777777" w:rsidR="003A73C1" w:rsidRDefault="003A73C1" w:rsidP="00C05F69">
      <w:pPr>
        <w:autoSpaceDE w:val="0"/>
        <w:autoSpaceDN w:val="0"/>
        <w:adjustRightInd w:val="0"/>
        <w:spacing w:after="0" w:line="360" w:lineRule="auto"/>
        <w:rPr>
          <w:rFonts w:ascii="Arial" w:hAnsi="Arial" w:cs="Arial"/>
          <w:b/>
          <w:sz w:val="24"/>
          <w:szCs w:val="24"/>
          <w:lang w:val="en-US"/>
        </w:rPr>
      </w:pPr>
    </w:p>
    <w:p w14:paraId="05A39E29" w14:textId="77777777" w:rsidR="003A73C1" w:rsidRDefault="003A73C1" w:rsidP="00C05F69">
      <w:pPr>
        <w:autoSpaceDE w:val="0"/>
        <w:autoSpaceDN w:val="0"/>
        <w:adjustRightInd w:val="0"/>
        <w:spacing w:after="0" w:line="360" w:lineRule="auto"/>
        <w:rPr>
          <w:rFonts w:ascii="Arial" w:hAnsi="Arial" w:cs="Arial"/>
          <w:b/>
          <w:sz w:val="24"/>
          <w:szCs w:val="24"/>
          <w:lang w:val="en-US"/>
        </w:rPr>
      </w:pPr>
    </w:p>
    <w:p w14:paraId="70F73155" w14:textId="77777777" w:rsidR="003A73C1" w:rsidRDefault="003A73C1" w:rsidP="00C05F69">
      <w:pPr>
        <w:autoSpaceDE w:val="0"/>
        <w:autoSpaceDN w:val="0"/>
        <w:adjustRightInd w:val="0"/>
        <w:spacing w:after="0" w:line="360" w:lineRule="auto"/>
        <w:rPr>
          <w:rFonts w:ascii="Arial" w:hAnsi="Arial" w:cs="Arial"/>
          <w:b/>
          <w:sz w:val="24"/>
          <w:szCs w:val="24"/>
          <w:lang w:val="en-US"/>
        </w:rPr>
      </w:pPr>
    </w:p>
    <w:p w14:paraId="11E8F885" w14:textId="77777777" w:rsidR="00A3537F" w:rsidRDefault="00A3537F" w:rsidP="00C05F69">
      <w:pPr>
        <w:autoSpaceDE w:val="0"/>
        <w:autoSpaceDN w:val="0"/>
        <w:adjustRightInd w:val="0"/>
        <w:spacing w:after="0" w:line="360" w:lineRule="auto"/>
        <w:rPr>
          <w:rFonts w:ascii="Arial" w:hAnsi="Arial" w:cs="Arial"/>
          <w:b/>
          <w:sz w:val="24"/>
          <w:szCs w:val="24"/>
          <w:lang w:val="en-US"/>
        </w:rPr>
      </w:pPr>
    </w:p>
    <w:p w14:paraId="3192BC44" w14:textId="77777777" w:rsidR="00A3537F" w:rsidRDefault="00A3537F" w:rsidP="00C05F69">
      <w:pPr>
        <w:autoSpaceDE w:val="0"/>
        <w:autoSpaceDN w:val="0"/>
        <w:adjustRightInd w:val="0"/>
        <w:spacing w:after="0" w:line="360" w:lineRule="auto"/>
        <w:rPr>
          <w:rFonts w:ascii="Arial" w:hAnsi="Arial" w:cs="Arial"/>
          <w:b/>
          <w:sz w:val="24"/>
          <w:szCs w:val="24"/>
          <w:lang w:val="en-US"/>
        </w:rPr>
      </w:pPr>
    </w:p>
    <w:p w14:paraId="654D4E26" w14:textId="77777777" w:rsidR="00A3537F" w:rsidRDefault="00A3537F" w:rsidP="00C05F69">
      <w:pPr>
        <w:autoSpaceDE w:val="0"/>
        <w:autoSpaceDN w:val="0"/>
        <w:adjustRightInd w:val="0"/>
        <w:spacing w:after="0" w:line="360" w:lineRule="auto"/>
        <w:rPr>
          <w:rFonts w:ascii="Arial" w:hAnsi="Arial" w:cs="Arial"/>
          <w:b/>
          <w:sz w:val="24"/>
          <w:szCs w:val="24"/>
          <w:lang w:val="en-US"/>
        </w:rPr>
      </w:pPr>
    </w:p>
    <w:p w14:paraId="61BBF2A7" w14:textId="77777777" w:rsidR="00A3537F" w:rsidRDefault="00A3537F" w:rsidP="00C05F69">
      <w:pPr>
        <w:autoSpaceDE w:val="0"/>
        <w:autoSpaceDN w:val="0"/>
        <w:adjustRightInd w:val="0"/>
        <w:spacing w:after="0" w:line="360" w:lineRule="auto"/>
        <w:rPr>
          <w:rFonts w:ascii="Arial" w:hAnsi="Arial" w:cs="Arial"/>
          <w:b/>
          <w:sz w:val="24"/>
          <w:szCs w:val="24"/>
          <w:lang w:val="en-US"/>
        </w:rPr>
      </w:pPr>
    </w:p>
    <w:p w14:paraId="1BC7E4BC" w14:textId="77777777" w:rsidR="00A3537F" w:rsidRDefault="00A3537F" w:rsidP="00C05F69">
      <w:pPr>
        <w:autoSpaceDE w:val="0"/>
        <w:autoSpaceDN w:val="0"/>
        <w:adjustRightInd w:val="0"/>
        <w:spacing w:after="0" w:line="360" w:lineRule="auto"/>
        <w:rPr>
          <w:rFonts w:ascii="Arial" w:hAnsi="Arial" w:cs="Arial"/>
          <w:b/>
          <w:sz w:val="24"/>
          <w:szCs w:val="24"/>
          <w:lang w:val="en-US"/>
        </w:rPr>
      </w:pPr>
    </w:p>
    <w:p w14:paraId="5E9EC095" w14:textId="77777777" w:rsidR="00A3537F" w:rsidRDefault="00A3537F" w:rsidP="00C05F69">
      <w:pPr>
        <w:autoSpaceDE w:val="0"/>
        <w:autoSpaceDN w:val="0"/>
        <w:adjustRightInd w:val="0"/>
        <w:spacing w:after="0" w:line="360" w:lineRule="auto"/>
        <w:rPr>
          <w:rFonts w:ascii="Arial" w:hAnsi="Arial" w:cs="Arial"/>
          <w:b/>
          <w:sz w:val="24"/>
          <w:szCs w:val="24"/>
          <w:lang w:val="en-US"/>
        </w:rPr>
      </w:pPr>
    </w:p>
    <w:p w14:paraId="58B94771" w14:textId="7AF53A5B" w:rsidR="00A71FC9" w:rsidRDefault="005E5CDB" w:rsidP="00C05F69">
      <w:pPr>
        <w:autoSpaceDE w:val="0"/>
        <w:autoSpaceDN w:val="0"/>
        <w:adjustRightInd w:val="0"/>
        <w:spacing w:after="0" w:line="360" w:lineRule="auto"/>
        <w:rPr>
          <w:rFonts w:ascii="Arial" w:hAnsi="Arial" w:cs="Arial"/>
          <w:b/>
          <w:sz w:val="24"/>
          <w:szCs w:val="24"/>
          <w:lang w:val="en-US"/>
        </w:rPr>
      </w:pPr>
      <w:r w:rsidRPr="00C05F69">
        <w:rPr>
          <w:rFonts w:ascii="Arial" w:hAnsi="Arial" w:cs="Arial"/>
          <w:b/>
          <w:sz w:val="24"/>
          <w:szCs w:val="24"/>
          <w:lang w:val="en-US"/>
        </w:rPr>
        <w:lastRenderedPageBreak/>
        <w:t>STRATIGRAPHY AND GEOGRAPHICAL DISTRIBUTION OF DISCINOIDS OF MALVINOKAFFRIC REALM</w:t>
      </w:r>
    </w:p>
    <w:p w14:paraId="3AAFF972" w14:textId="77777777" w:rsidR="00870970" w:rsidRPr="00C05F69" w:rsidRDefault="00870970" w:rsidP="00C05F69">
      <w:pPr>
        <w:autoSpaceDE w:val="0"/>
        <w:autoSpaceDN w:val="0"/>
        <w:adjustRightInd w:val="0"/>
        <w:spacing w:after="0" w:line="360" w:lineRule="auto"/>
        <w:rPr>
          <w:rFonts w:ascii="Arial" w:hAnsi="Arial" w:cs="Arial"/>
          <w:b/>
          <w:sz w:val="24"/>
          <w:szCs w:val="24"/>
          <w:lang w:val="en-US"/>
        </w:rPr>
      </w:pPr>
    </w:p>
    <w:p w14:paraId="0CD624AA" w14:textId="1319A6A8" w:rsidR="00A71FC9" w:rsidRPr="00C05F69" w:rsidRDefault="00A71FC9" w:rsidP="00C05F69">
      <w:pPr>
        <w:autoSpaceDE w:val="0"/>
        <w:autoSpaceDN w:val="0"/>
        <w:adjustRightInd w:val="0"/>
        <w:spacing w:after="0" w:line="360" w:lineRule="auto"/>
        <w:ind w:firstLine="720"/>
        <w:jc w:val="both"/>
        <w:rPr>
          <w:rFonts w:ascii="Arial" w:hAnsi="Arial" w:cs="Arial"/>
          <w:sz w:val="24"/>
          <w:szCs w:val="24"/>
          <w:lang w:val="en-US"/>
        </w:rPr>
      </w:pPr>
      <w:r w:rsidRPr="00C05F69">
        <w:rPr>
          <w:rFonts w:ascii="Arial" w:hAnsi="Arial" w:cs="Arial"/>
          <w:i/>
          <w:sz w:val="24"/>
          <w:szCs w:val="24"/>
          <w:lang w:val="en-US"/>
        </w:rPr>
        <w:t>Orbiculoidea</w:t>
      </w:r>
      <w:r w:rsidRPr="00C05F69">
        <w:rPr>
          <w:rFonts w:ascii="Arial" w:hAnsi="Arial" w:cs="Arial"/>
          <w:sz w:val="24"/>
          <w:szCs w:val="24"/>
          <w:lang w:val="en-US"/>
        </w:rPr>
        <w:t xml:space="preserve"> had a wide geographical distribution during the Brazilian Devonian, being recorded in the Paraná, </w:t>
      </w:r>
      <w:proofErr w:type="spellStart"/>
      <w:r w:rsidRPr="00C05F69">
        <w:rPr>
          <w:rFonts w:ascii="Arial" w:hAnsi="Arial" w:cs="Arial"/>
          <w:sz w:val="24"/>
          <w:szCs w:val="24"/>
          <w:lang w:val="en-US"/>
        </w:rPr>
        <w:t>Parecis</w:t>
      </w:r>
      <w:proofErr w:type="spellEnd"/>
      <w:r w:rsidRPr="00C05F69">
        <w:rPr>
          <w:rFonts w:ascii="Arial" w:hAnsi="Arial" w:cs="Arial"/>
          <w:sz w:val="24"/>
          <w:szCs w:val="24"/>
          <w:lang w:val="en-US"/>
        </w:rPr>
        <w:t>, Amazonas and Parnaíba Basins (</w:t>
      </w:r>
      <w:r w:rsidR="00F37FA9" w:rsidRPr="00C05F69">
        <w:rPr>
          <w:rFonts w:ascii="Arial" w:hAnsi="Arial" w:cs="Arial"/>
          <w:sz w:val="24"/>
          <w:szCs w:val="24"/>
          <w:lang w:val="en-US"/>
        </w:rPr>
        <w:t>CLARKE, 1913; LANGE, 1943; MELO, 1988; BOUCOT</w:t>
      </w:r>
      <w:r w:rsidR="00DC73AB">
        <w:rPr>
          <w:rFonts w:ascii="Arial" w:hAnsi="Arial" w:cs="Arial"/>
          <w:sz w:val="24"/>
          <w:szCs w:val="24"/>
          <w:lang w:val="en-US"/>
        </w:rPr>
        <w:t xml:space="preserve"> et al.,</w:t>
      </w:r>
      <w:r w:rsidR="00F37FA9" w:rsidRPr="00C05F69">
        <w:rPr>
          <w:rFonts w:ascii="Arial" w:hAnsi="Arial" w:cs="Arial"/>
          <w:sz w:val="24"/>
          <w:szCs w:val="24"/>
          <w:lang w:val="en-US"/>
        </w:rPr>
        <w:t xml:space="preserve"> </w:t>
      </w:r>
      <w:r w:rsidRPr="00C05F69">
        <w:rPr>
          <w:rFonts w:ascii="Arial" w:hAnsi="Arial" w:cs="Arial"/>
          <w:sz w:val="24"/>
          <w:szCs w:val="24"/>
          <w:lang w:val="en-US"/>
        </w:rPr>
        <w:t xml:space="preserve">2001). </w:t>
      </w:r>
      <w:r w:rsidRPr="00C05F69">
        <w:rPr>
          <w:rFonts w:ascii="Arial" w:hAnsi="Arial" w:cs="Arial"/>
          <w:i/>
          <w:sz w:val="24"/>
          <w:szCs w:val="24"/>
          <w:lang w:val="en-US"/>
        </w:rPr>
        <w:t>Gigadiscina</w:t>
      </w:r>
      <w:r w:rsidRPr="00C05F69">
        <w:rPr>
          <w:rFonts w:ascii="Arial" w:hAnsi="Arial" w:cs="Arial"/>
          <w:sz w:val="24"/>
          <w:szCs w:val="24"/>
          <w:lang w:val="en-US"/>
        </w:rPr>
        <w:t xml:space="preserve"> (= </w:t>
      </w:r>
      <w:r w:rsidRPr="00C05F69">
        <w:rPr>
          <w:rFonts w:ascii="Arial" w:hAnsi="Arial" w:cs="Arial"/>
          <w:i/>
          <w:sz w:val="24"/>
          <w:szCs w:val="24"/>
          <w:lang w:val="en-US"/>
        </w:rPr>
        <w:t xml:space="preserve">Orbiculoidea collis </w:t>
      </w:r>
      <w:proofErr w:type="spellStart"/>
      <w:r w:rsidRPr="00C05F69">
        <w:rPr>
          <w:rFonts w:ascii="Arial" w:hAnsi="Arial" w:cs="Arial"/>
          <w:i/>
          <w:sz w:val="24"/>
          <w:szCs w:val="24"/>
          <w:lang w:val="en-US"/>
        </w:rPr>
        <w:t>sensu</w:t>
      </w:r>
      <w:proofErr w:type="spellEnd"/>
      <w:r w:rsidRPr="00C05F69">
        <w:rPr>
          <w:rFonts w:ascii="Arial" w:hAnsi="Arial" w:cs="Arial"/>
          <w:sz w:val="24"/>
          <w:szCs w:val="24"/>
          <w:lang w:val="en-US"/>
        </w:rPr>
        <w:t xml:space="preserve">: </w:t>
      </w:r>
      <w:r w:rsidR="00F37FA9" w:rsidRPr="00C05F69">
        <w:rPr>
          <w:rFonts w:ascii="Arial" w:hAnsi="Arial" w:cs="Arial"/>
          <w:sz w:val="24"/>
          <w:szCs w:val="24"/>
          <w:lang w:val="en-US"/>
        </w:rPr>
        <w:t>CLARKE</w:t>
      </w:r>
      <w:r w:rsidR="00F53314" w:rsidRPr="00C05F69">
        <w:rPr>
          <w:rFonts w:ascii="Arial" w:hAnsi="Arial" w:cs="Arial"/>
          <w:sz w:val="24"/>
          <w:szCs w:val="24"/>
          <w:lang w:val="en-US"/>
        </w:rPr>
        <w:t>,</w:t>
      </w:r>
      <w:r w:rsidRPr="00C05F69">
        <w:rPr>
          <w:rFonts w:ascii="Arial" w:hAnsi="Arial" w:cs="Arial"/>
          <w:sz w:val="24"/>
          <w:szCs w:val="24"/>
          <w:lang w:val="en-US"/>
        </w:rPr>
        <w:t xml:space="preserve"> 1913; </w:t>
      </w:r>
      <w:r w:rsidR="00F37FA9" w:rsidRPr="00C05F69">
        <w:rPr>
          <w:rFonts w:ascii="Arial" w:hAnsi="Arial" w:cs="Arial"/>
          <w:sz w:val="24"/>
          <w:szCs w:val="24"/>
          <w:lang w:val="en-US"/>
        </w:rPr>
        <w:t>LANGE</w:t>
      </w:r>
      <w:r w:rsidR="00F53314" w:rsidRPr="00C05F69">
        <w:rPr>
          <w:rFonts w:ascii="Arial" w:hAnsi="Arial" w:cs="Arial"/>
          <w:sz w:val="24"/>
          <w:szCs w:val="24"/>
          <w:lang w:val="en-US"/>
        </w:rPr>
        <w:t>,</w:t>
      </w:r>
      <w:r w:rsidRPr="00C05F69">
        <w:rPr>
          <w:rFonts w:ascii="Arial" w:hAnsi="Arial" w:cs="Arial"/>
          <w:sz w:val="24"/>
          <w:szCs w:val="24"/>
          <w:lang w:val="en-US"/>
        </w:rPr>
        <w:t xml:space="preserve"> 1954; </w:t>
      </w:r>
      <w:r w:rsidR="00F37FA9" w:rsidRPr="00C05F69">
        <w:rPr>
          <w:rFonts w:ascii="Arial" w:hAnsi="Arial" w:cs="Arial"/>
          <w:sz w:val="24"/>
          <w:szCs w:val="24"/>
          <w:lang w:val="en-US"/>
        </w:rPr>
        <w:t xml:space="preserve">MELO, </w:t>
      </w:r>
      <w:r w:rsidRPr="00C05F69">
        <w:rPr>
          <w:rFonts w:ascii="Arial" w:hAnsi="Arial" w:cs="Arial"/>
          <w:sz w:val="24"/>
          <w:szCs w:val="24"/>
          <w:lang w:val="en-US"/>
        </w:rPr>
        <w:t xml:space="preserve">1988; </w:t>
      </w:r>
      <w:r w:rsidR="00F37FA9" w:rsidRPr="00C05F69">
        <w:rPr>
          <w:rFonts w:ascii="Arial" w:hAnsi="Arial" w:cs="Arial"/>
          <w:sz w:val="24"/>
          <w:szCs w:val="24"/>
          <w:lang w:val="en-US"/>
        </w:rPr>
        <w:t>BOUCOT</w:t>
      </w:r>
      <w:r w:rsidRPr="00C05F69">
        <w:rPr>
          <w:rFonts w:ascii="Arial" w:hAnsi="Arial" w:cs="Arial"/>
          <w:sz w:val="24"/>
          <w:szCs w:val="24"/>
          <w:lang w:val="en-US"/>
        </w:rPr>
        <w:t xml:space="preserve"> </w:t>
      </w:r>
      <w:r w:rsidRPr="00DC73AB">
        <w:rPr>
          <w:rFonts w:ascii="Arial" w:hAnsi="Arial" w:cs="Arial"/>
          <w:sz w:val="24"/>
          <w:szCs w:val="24"/>
          <w:lang w:val="en-US"/>
        </w:rPr>
        <w:t>et al.</w:t>
      </w:r>
      <w:r w:rsidR="00F53314" w:rsidRPr="00DC73AB">
        <w:rPr>
          <w:rFonts w:ascii="Arial" w:hAnsi="Arial" w:cs="Arial"/>
          <w:sz w:val="24"/>
          <w:szCs w:val="24"/>
          <w:lang w:val="en-US"/>
        </w:rPr>
        <w:t>,</w:t>
      </w:r>
      <w:r w:rsidRPr="00C05F69">
        <w:rPr>
          <w:rFonts w:ascii="Arial" w:hAnsi="Arial" w:cs="Arial"/>
          <w:sz w:val="24"/>
          <w:szCs w:val="24"/>
          <w:lang w:val="en-US"/>
        </w:rPr>
        <w:t xml:space="preserve"> 2001) however, was only recorded in the Paraná and </w:t>
      </w:r>
      <w:proofErr w:type="spellStart"/>
      <w:r w:rsidRPr="00C05F69">
        <w:rPr>
          <w:rFonts w:ascii="Arial" w:hAnsi="Arial" w:cs="Arial"/>
          <w:sz w:val="24"/>
          <w:szCs w:val="24"/>
          <w:lang w:val="en-US"/>
        </w:rPr>
        <w:t>Parecis</w:t>
      </w:r>
      <w:proofErr w:type="spellEnd"/>
      <w:r w:rsidRPr="00C05F69">
        <w:rPr>
          <w:rFonts w:ascii="Arial" w:hAnsi="Arial" w:cs="Arial"/>
          <w:sz w:val="24"/>
          <w:szCs w:val="24"/>
          <w:lang w:val="en-US"/>
        </w:rPr>
        <w:t xml:space="preserve"> Basins</w:t>
      </w:r>
      <w:r w:rsidR="007C4491" w:rsidRPr="00C05F69">
        <w:rPr>
          <w:rFonts w:ascii="Arial" w:hAnsi="Arial" w:cs="Arial"/>
          <w:sz w:val="24"/>
          <w:szCs w:val="24"/>
          <w:lang w:val="en-US"/>
        </w:rPr>
        <w:t>,</w:t>
      </w:r>
      <w:r w:rsidRPr="00C05F69">
        <w:rPr>
          <w:rFonts w:ascii="Arial" w:hAnsi="Arial" w:cs="Arial"/>
          <w:sz w:val="24"/>
          <w:szCs w:val="24"/>
          <w:lang w:val="en-US"/>
        </w:rPr>
        <w:t xml:space="preserve"> and </w:t>
      </w:r>
      <w:r w:rsidRPr="00C05F69">
        <w:rPr>
          <w:rFonts w:ascii="Arial" w:hAnsi="Arial" w:cs="Arial"/>
          <w:i/>
          <w:sz w:val="24"/>
          <w:szCs w:val="24"/>
          <w:lang w:val="en-US"/>
        </w:rPr>
        <w:t>Rugadiscina</w:t>
      </w:r>
      <w:r w:rsidRPr="00C05F69">
        <w:rPr>
          <w:rFonts w:ascii="Arial" w:hAnsi="Arial" w:cs="Arial"/>
          <w:sz w:val="24"/>
          <w:szCs w:val="24"/>
          <w:lang w:val="en-US"/>
        </w:rPr>
        <w:t xml:space="preserve"> only in the Paraná Basin.</w:t>
      </w:r>
    </w:p>
    <w:p w14:paraId="0E494429" w14:textId="4644EF5C" w:rsidR="00A71FC9" w:rsidRPr="00DC73AB" w:rsidRDefault="00A71FC9" w:rsidP="00C05F69">
      <w:pPr>
        <w:autoSpaceDE w:val="0"/>
        <w:autoSpaceDN w:val="0"/>
        <w:adjustRightInd w:val="0"/>
        <w:spacing w:after="0" w:line="360" w:lineRule="auto"/>
        <w:ind w:firstLine="720"/>
        <w:jc w:val="both"/>
        <w:rPr>
          <w:rFonts w:ascii="Arial" w:hAnsi="Arial" w:cs="Arial"/>
          <w:sz w:val="24"/>
          <w:szCs w:val="24"/>
          <w:lang w:val="en-US"/>
        </w:rPr>
      </w:pPr>
      <w:r w:rsidRPr="00C05F69">
        <w:rPr>
          <w:rFonts w:ascii="Arial" w:hAnsi="Arial" w:cs="Arial"/>
          <w:sz w:val="24"/>
          <w:szCs w:val="24"/>
          <w:lang w:val="en-US"/>
        </w:rPr>
        <w:t xml:space="preserve">According to the field data and recent relative dating of the outcrops (see </w:t>
      </w:r>
      <w:r w:rsidR="00F37FA9" w:rsidRPr="00DC73AB">
        <w:rPr>
          <w:rFonts w:ascii="Arial" w:hAnsi="Arial" w:cs="Arial"/>
          <w:sz w:val="24"/>
          <w:szCs w:val="24"/>
          <w:lang w:val="en-US"/>
        </w:rPr>
        <w:t xml:space="preserve">GRAHN </w:t>
      </w:r>
      <w:r w:rsidRPr="00DC73AB">
        <w:rPr>
          <w:rFonts w:ascii="Arial" w:hAnsi="Arial" w:cs="Arial"/>
          <w:sz w:val="24"/>
          <w:szCs w:val="24"/>
          <w:lang w:val="en-US"/>
        </w:rPr>
        <w:t>et al</w:t>
      </w:r>
      <w:r w:rsidRPr="00DC73AB">
        <w:rPr>
          <w:rFonts w:ascii="Arial" w:hAnsi="Arial" w:cs="Arial"/>
          <w:i/>
          <w:sz w:val="24"/>
          <w:szCs w:val="24"/>
          <w:lang w:val="en-US"/>
        </w:rPr>
        <w:t>.</w:t>
      </w:r>
      <w:r w:rsidR="00F53314" w:rsidRPr="00DC73AB">
        <w:rPr>
          <w:rFonts w:ascii="Arial" w:hAnsi="Arial" w:cs="Arial"/>
          <w:i/>
          <w:sz w:val="24"/>
          <w:szCs w:val="24"/>
          <w:lang w:val="en-US"/>
        </w:rPr>
        <w:t>,</w:t>
      </w:r>
      <w:r w:rsidRPr="00DC73AB">
        <w:rPr>
          <w:rFonts w:ascii="Arial" w:hAnsi="Arial" w:cs="Arial"/>
          <w:sz w:val="24"/>
          <w:szCs w:val="24"/>
          <w:lang w:val="en-US"/>
        </w:rPr>
        <w:t xml:space="preserve"> 2010, 2013; </w:t>
      </w:r>
      <w:r w:rsidR="00F37FA9" w:rsidRPr="00DC73AB">
        <w:rPr>
          <w:rFonts w:ascii="Arial" w:hAnsi="Arial" w:cs="Arial"/>
          <w:sz w:val="24"/>
          <w:szCs w:val="24"/>
          <w:lang w:val="en-US"/>
        </w:rPr>
        <w:t>BOSETTI</w:t>
      </w:r>
      <w:r w:rsidRPr="00DC73AB">
        <w:rPr>
          <w:rFonts w:ascii="Arial" w:hAnsi="Arial" w:cs="Arial"/>
          <w:sz w:val="24"/>
          <w:szCs w:val="24"/>
          <w:lang w:val="en-US"/>
        </w:rPr>
        <w:t xml:space="preserve"> et al</w:t>
      </w:r>
      <w:r w:rsidRPr="00DC73AB">
        <w:rPr>
          <w:rFonts w:ascii="Arial" w:hAnsi="Arial" w:cs="Arial"/>
          <w:i/>
          <w:sz w:val="24"/>
          <w:szCs w:val="24"/>
          <w:lang w:val="en-US"/>
        </w:rPr>
        <w:t>.</w:t>
      </w:r>
      <w:r w:rsidR="00F53314" w:rsidRPr="00DC73AB">
        <w:rPr>
          <w:rFonts w:ascii="Arial" w:hAnsi="Arial" w:cs="Arial"/>
          <w:i/>
          <w:sz w:val="24"/>
          <w:szCs w:val="24"/>
          <w:lang w:val="en-US"/>
        </w:rPr>
        <w:t>,</w:t>
      </w:r>
      <w:r w:rsidRPr="00DC73AB">
        <w:rPr>
          <w:rFonts w:ascii="Arial" w:hAnsi="Arial" w:cs="Arial"/>
          <w:sz w:val="24"/>
          <w:szCs w:val="24"/>
          <w:lang w:val="en-US"/>
        </w:rPr>
        <w:t xml:space="preserve"> 2011, 2012; </w:t>
      </w:r>
      <w:r w:rsidR="00A433D9">
        <w:rPr>
          <w:rFonts w:ascii="Arial" w:hAnsi="Arial" w:cs="Arial"/>
          <w:sz w:val="24"/>
          <w:szCs w:val="24"/>
          <w:lang w:val="en-US"/>
        </w:rPr>
        <w:t>ZABINI; BOSETTI; HOLZ</w:t>
      </w:r>
      <w:r w:rsidR="00F53314" w:rsidRPr="00DC73AB">
        <w:rPr>
          <w:rFonts w:ascii="Arial" w:hAnsi="Arial" w:cs="Arial"/>
          <w:sz w:val="24"/>
          <w:szCs w:val="24"/>
          <w:lang w:val="en-US"/>
        </w:rPr>
        <w:t>,</w:t>
      </w:r>
      <w:r w:rsidRPr="00DC73AB">
        <w:rPr>
          <w:rFonts w:ascii="Arial" w:hAnsi="Arial" w:cs="Arial"/>
          <w:sz w:val="24"/>
          <w:szCs w:val="24"/>
          <w:lang w:val="en-US"/>
        </w:rPr>
        <w:t xml:space="preserve"> 2010), it was possible to determine the discinoid stratigraphic distribution at the deposition areas during the Devonian</w:t>
      </w:r>
      <w:r w:rsidR="007C4491" w:rsidRPr="00DC73AB">
        <w:rPr>
          <w:rFonts w:ascii="Arial" w:hAnsi="Arial" w:cs="Arial"/>
          <w:sz w:val="24"/>
          <w:szCs w:val="24"/>
          <w:lang w:val="en-US"/>
        </w:rPr>
        <w:t xml:space="preserve"> (Fig</w:t>
      </w:r>
      <w:r w:rsidR="00DC73AB">
        <w:rPr>
          <w:rFonts w:ascii="Arial" w:hAnsi="Arial" w:cs="Arial"/>
          <w:sz w:val="24"/>
          <w:szCs w:val="24"/>
          <w:lang w:val="en-US"/>
        </w:rPr>
        <w:t>ure</w:t>
      </w:r>
      <w:r w:rsidR="007C4491" w:rsidRPr="00DC73AB">
        <w:rPr>
          <w:rFonts w:ascii="Arial" w:hAnsi="Arial" w:cs="Arial"/>
          <w:sz w:val="24"/>
          <w:szCs w:val="24"/>
          <w:lang w:val="en-US"/>
        </w:rPr>
        <w:t xml:space="preserve"> </w:t>
      </w:r>
      <w:r w:rsidR="00F53314" w:rsidRPr="00DC73AB">
        <w:rPr>
          <w:rFonts w:ascii="Arial" w:hAnsi="Arial" w:cs="Arial"/>
          <w:sz w:val="24"/>
          <w:szCs w:val="24"/>
          <w:lang w:val="en-US"/>
        </w:rPr>
        <w:t>5</w:t>
      </w:r>
      <w:r w:rsidR="007C4491" w:rsidRPr="00DC73AB">
        <w:rPr>
          <w:rFonts w:ascii="Arial" w:hAnsi="Arial" w:cs="Arial"/>
          <w:sz w:val="24"/>
          <w:szCs w:val="24"/>
          <w:lang w:val="en-US"/>
        </w:rPr>
        <w:t>)</w:t>
      </w:r>
      <w:r w:rsidRPr="00DC73AB">
        <w:rPr>
          <w:rFonts w:ascii="Arial" w:hAnsi="Arial" w:cs="Arial"/>
          <w:sz w:val="24"/>
          <w:szCs w:val="24"/>
          <w:lang w:val="en-US"/>
        </w:rPr>
        <w:t xml:space="preserve">. </w:t>
      </w:r>
    </w:p>
    <w:p w14:paraId="2BC8876D" w14:textId="60BF0CC2" w:rsidR="00A71FC9" w:rsidRPr="00C05F69" w:rsidRDefault="00A71FC9" w:rsidP="00C05F69">
      <w:pPr>
        <w:autoSpaceDE w:val="0"/>
        <w:autoSpaceDN w:val="0"/>
        <w:adjustRightInd w:val="0"/>
        <w:spacing w:after="0" w:line="360" w:lineRule="auto"/>
        <w:ind w:firstLine="720"/>
        <w:rPr>
          <w:rFonts w:ascii="Arial" w:hAnsi="Arial" w:cs="Arial"/>
          <w:sz w:val="24"/>
          <w:szCs w:val="24"/>
          <w:lang w:val="en-US"/>
        </w:rPr>
      </w:pPr>
      <w:r w:rsidRPr="00DC73AB">
        <w:rPr>
          <w:rFonts w:ascii="Arial" w:hAnsi="Arial" w:cs="Arial"/>
          <w:sz w:val="24"/>
          <w:szCs w:val="24"/>
          <w:lang w:val="en-US"/>
        </w:rPr>
        <w:t>The five discinoid</w:t>
      </w:r>
      <w:r w:rsidR="005E5CDB" w:rsidRPr="00DC73AB">
        <w:rPr>
          <w:rFonts w:ascii="Arial" w:hAnsi="Arial" w:cs="Arial"/>
          <w:sz w:val="24"/>
          <w:szCs w:val="24"/>
          <w:lang w:val="en-US"/>
        </w:rPr>
        <w:t>s</w:t>
      </w:r>
      <w:r w:rsidRPr="00DC73AB">
        <w:rPr>
          <w:rFonts w:ascii="Arial" w:hAnsi="Arial" w:cs="Arial"/>
          <w:sz w:val="24"/>
          <w:szCs w:val="24"/>
          <w:lang w:val="en-US"/>
        </w:rPr>
        <w:t xml:space="preserve"> species (</w:t>
      </w:r>
      <w:r w:rsidRPr="00DC73AB">
        <w:rPr>
          <w:rFonts w:ascii="Arial" w:hAnsi="Arial" w:cs="Arial"/>
          <w:i/>
          <w:sz w:val="24"/>
          <w:szCs w:val="24"/>
          <w:lang w:val="en-US"/>
        </w:rPr>
        <w:t>Orbiculoidea baini</w:t>
      </w:r>
      <w:r w:rsidRPr="00DC73AB">
        <w:rPr>
          <w:rFonts w:ascii="Arial" w:hAnsi="Arial" w:cs="Arial"/>
          <w:sz w:val="24"/>
          <w:szCs w:val="24"/>
          <w:lang w:val="en-US"/>
        </w:rPr>
        <w:t xml:space="preserve">, </w:t>
      </w:r>
      <w:r w:rsidRPr="00DC73AB">
        <w:rPr>
          <w:rFonts w:ascii="Arial" w:hAnsi="Arial" w:cs="Arial"/>
          <w:i/>
          <w:sz w:val="24"/>
          <w:szCs w:val="24"/>
          <w:lang w:val="en-US"/>
        </w:rPr>
        <w:t>O. bodenbenderi</w:t>
      </w:r>
      <w:r w:rsidRPr="00DC73AB">
        <w:rPr>
          <w:rFonts w:ascii="Arial" w:hAnsi="Arial" w:cs="Arial"/>
          <w:sz w:val="24"/>
          <w:szCs w:val="24"/>
          <w:lang w:val="en-US"/>
        </w:rPr>
        <w:t xml:space="preserve">, </w:t>
      </w:r>
      <w:r w:rsidRPr="00DC73AB">
        <w:rPr>
          <w:rFonts w:ascii="Arial" w:hAnsi="Arial" w:cs="Arial"/>
          <w:i/>
          <w:sz w:val="24"/>
          <w:szCs w:val="24"/>
          <w:lang w:val="en-US"/>
        </w:rPr>
        <w:t>O. excentrica</w:t>
      </w:r>
      <w:r w:rsidRPr="00DC73AB">
        <w:rPr>
          <w:rFonts w:ascii="Arial" w:hAnsi="Arial" w:cs="Arial"/>
          <w:sz w:val="24"/>
          <w:szCs w:val="24"/>
          <w:lang w:val="en-US"/>
        </w:rPr>
        <w:t xml:space="preserve">, </w:t>
      </w:r>
      <w:r w:rsidRPr="00DC73AB">
        <w:rPr>
          <w:rFonts w:ascii="Arial" w:hAnsi="Arial" w:cs="Arial"/>
          <w:i/>
          <w:sz w:val="24"/>
          <w:szCs w:val="24"/>
          <w:lang w:val="en-US"/>
        </w:rPr>
        <w:t xml:space="preserve">Gigadiscina collis, </w:t>
      </w:r>
      <w:r w:rsidRPr="00DC73AB">
        <w:rPr>
          <w:rFonts w:ascii="Arial" w:hAnsi="Arial" w:cs="Arial"/>
          <w:sz w:val="24"/>
          <w:szCs w:val="24"/>
          <w:lang w:val="en-US"/>
        </w:rPr>
        <w:t>and</w:t>
      </w:r>
      <w:r w:rsidRPr="00DC73AB">
        <w:rPr>
          <w:rFonts w:ascii="Arial" w:hAnsi="Arial" w:cs="Arial"/>
          <w:i/>
          <w:sz w:val="24"/>
          <w:szCs w:val="24"/>
          <w:lang w:val="en-US"/>
        </w:rPr>
        <w:t xml:space="preserve"> Rugadiscina</w:t>
      </w:r>
      <w:r w:rsidR="009800AD" w:rsidRPr="00DC73AB">
        <w:rPr>
          <w:rFonts w:ascii="Arial" w:hAnsi="Arial" w:cs="Arial"/>
          <w:i/>
          <w:sz w:val="24"/>
          <w:szCs w:val="24"/>
          <w:lang w:val="en-US"/>
        </w:rPr>
        <w:t xml:space="preserve"> stagona</w:t>
      </w:r>
      <w:r w:rsidRPr="00DC73AB">
        <w:rPr>
          <w:rFonts w:ascii="Arial" w:hAnsi="Arial" w:cs="Arial"/>
          <w:sz w:val="24"/>
          <w:szCs w:val="24"/>
          <w:lang w:val="en-US"/>
        </w:rPr>
        <w:t>) were analyzed in relation to their relative abundance and stratigraphic range based on the field data. The prospected outcrops were correlated to each other based on surface data published by Bergamaschi (1999), Bosetti et al.</w:t>
      </w:r>
      <w:r w:rsidR="00F53314" w:rsidRPr="00DC73AB">
        <w:rPr>
          <w:rFonts w:ascii="Arial" w:hAnsi="Arial" w:cs="Arial"/>
          <w:sz w:val="24"/>
          <w:szCs w:val="24"/>
          <w:lang w:val="en-US"/>
        </w:rPr>
        <w:t>,</w:t>
      </w:r>
      <w:r w:rsidRPr="00DC73AB">
        <w:rPr>
          <w:rFonts w:ascii="Arial" w:hAnsi="Arial" w:cs="Arial"/>
          <w:sz w:val="24"/>
          <w:szCs w:val="24"/>
          <w:lang w:val="en-US"/>
        </w:rPr>
        <w:t xml:space="preserve"> (2011, 2012) and Grahn et al</w:t>
      </w:r>
      <w:r w:rsidRPr="00DC73AB">
        <w:rPr>
          <w:rFonts w:ascii="Arial" w:hAnsi="Arial" w:cs="Arial"/>
          <w:i/>
          <w:sz w:val="24"/>
          <w:szCs w:val="24"/>
          <w:lang w:val="en-US"/>
        </w:rPr>
        <w:t>.</w:t>
      </w:r>
      <w:r w:rsidR="00F53314" w:rsidRPr="00DC73AB">
        <w:rPr>
          <w:rFonts w:ascii="Arial" w:hAnsi="Arial" w:cs="Arial"/>
          <w:i/>
          <w:sz w:val="24"/>
          <w:szCs w:val="24"/>
          <w:lang w:val="en-US"/>
        </w:rPr>
        <w:t>,</w:t>
      </w:r>
      <w:r w:rsidRPr="00DC73AB">
        <w:rPr>
          <w:rFonts w:ascii="Arial" w:hAnsi="Arial" w:cs="Arial"/>
          <w:sz w:val="24"/>
          <w:szCs w:val="24"/>
          <w:lang w:val="en-US"/>
        </w:rPr>
        <w:t xml:space="preserve"> (2010, 2013). </w:t>
      </w:r>
      <w:r w:rsidR="007C4491" w:rsidRPr="00DC73AB">
        <w:rPr>
          <w:rFonts w:ascii="Arial" w:hAnsi="Arial" w:cs="Arial"/>
          <w:sz w:val="24"/>
          <w:szCs w:val="24"/>
          <w:lang w:val="en-US"/>
        </w:rPr>
        <w:t xml:space="preserve">The relative abundance degrees (great abundance, low abundance and disappearing of the fossil records) were established with the total number of each specimen found and can be visualized in the Figure </w:t>
      </w:r>
      <w:r w:rsidR="00F53314" w:rsidRPr="00DC73AB">
        <w:rPr>
          <w:rFonts w:ascii="Arial" w:hAnsi="Arial" w:cs="Arial"/>
          <w:sz w:val="24"/>
          <w:szCs w:val="24"/>
          <w:lang w:val="en-US"/>
        </w:rPr>
        <w:t>5</w:t>
      </w:r>
      <w:r w:rsidR="007C4491" w:rsidRPr="00DC73AB">
        <w:rPr>
          <w:rFonts w:ascii="Arial" w:hAnsi="Arial" w:cs="Arial"/>
          <w:sz w:val="24"/>
          <w:szCs w:val="24"/>
          <w:lang w:val="en-US"/>
        </w:rPr>
        <w:t>.</w:t>
      </w:r>
    </w:p>
    <w:p w14:paraId="470032B8" w14:textId="427E05CA" w:rsidR="00A71FC9" w:rsidRPr="00C05F69" w:rsidRDefault="00A71FC9" w:rsidP="00C05F69">
      <w:pPr>
        <w:autoSpaceDE w:val="0"/>
        <w:autoSpaceDN w:val="0"/>
        <w:adjustRightInd w:val="0"/>
        <w:spacing w:after="0" w:line="360" w:lineRule="auto"/>
        <w:ind w:firstLine="720"/>
        <w:jc w:val="both"/>
        <w:rPr>
          <w:rFonts w:ascii="Arial" w:hAnsi="Arial" w:cs="Arial"/>
          <w:sz w:val="24"/>
          <w:szCs w:val="24"/>
          <w:lang w:val="en-US"/>
        </w:rPr>
      </w:pPr>
      <w:r w:rsidRPr="00C05F69">
        <w:rPr>
          <w:rFonts w:ascii="Arial" w:hAnsi="Arial" w:cs="Arial"/>
          <w:i/>
          <w:sz w:val="24"/>
          <w:szCs w:val="24"/>
          <w:lang w:val="en-US"/>
        </w:rPr>
        <w:t xml:space="preserve">Orbiculoidea baini </w:t>
      </w:r>
      <w:r w:rsidRPr="00C05F69">
        <w:rPr>
          <w:rFonts w:ascii="Arial" w:hAnsi="Arial" w:cs="Arial"/>
          <w:sz w:val="24"/>
          <w:szCs w:val="24"/>
          <w:lang w:val="en-US"/>
        </w:rPr>
        <w:t>and</w:t>
      </w:r>
      <w:r w:rsidRPr="00C05F69">
        <w:rPr>
          <w:rFonts w:ascii="Arial" w:hAnsi="Arial" w:cs="Arial"/>
          <w:i/>
          <w:sz w:val="24"/>
          <w:szCs w:val="24"/>
          <w:lang w:val="en-US"/>
        </w:rPr>
        <w:t xml:space="preserve"> O. excentrica</w:t>
      </w:r>
      <w:r w:rsidRPr="00C05F69">
        <w:rPr>
          <w:rFonts w:ascii="Arial" w:hAnsi="Arial" w:cs="Arial"/>
          <w:sz w:val="24"/>
          <w:szCs w:val="24"/>
          <w:lang w:val="en-US"/>
        </w:rPr>
        <w:t xml:space="preserve"> are the species that have the widest paleogeographic and </w:t>
      </w:r>
      <w:proofErr w:type="spellStart"/>
      <w:r w:rsidRPr="00C05F69">
        <w:rPr>
          <w:rFonts w:ascii="Arial" w:hAnsi="Arial" w:cs="Arial"/>
          <w:sz w:val="24"/>
          <w:szCs w:val="24"/>
          <w:lang w:val="en-US"/>
        </w:rPr>
        <w:t>biostratigraphic</w:t>
      </w:r>
      <w:proofErr w:type="spellEnd"/>
      <w:r w:rsidRPr="00C05F69">
        <w:rPr>
          <w:rFonts w:ascii="Arial" w:hAnsi="Arial" w:cs="Arial"/>
          <w:sz w:val="24"/>
          <w:szCs w:val="24"/>
          <w:lang w:val="en-US"/>
        </w:rPr>
        <w:t xml:space="preserve"> distribution. They range from the latest Pragian until the early Givetian. </w:t>
      </w:r>
      <w:r w:rsidR="00F53314" w:rsidRPr="00C05F69">
        <w:rPr>
          <w:rFonts w:ascii="Arial" w:hAnsi="Arial" w:cs="Arial"/>
          <w:sz w:val="24"/>
          <w:szCs w:val="24"/>
          <w:lang w:val="en-US"/>
        </w:rPr>
        <w:t xml:space="preserve">The specie </w:t>
      </w:r>
      <w:r w:rsidRPr="00C05F69">
        <w:rPr>
          <w:rFonts w:ascii="Arial" w:hAnsi="Arial" w:cs="Arial"/>
          <w:i/>
          <w:sz w:val="24"/>
          <w:szCs w:val="24"/>
          <w:lang w:val="en-US"/>
        </w:rPr>
        <w:t>O. baini</w:t>
      </w:r>
      <w:r w:rsidRPr="00C05F69">
        <w:rPr>
          <w:rFonts w:ascii="Arial" w:hAnsi="Arial" w:cs="Arial"/>
          <w:sz w:val="24"/>
          <w:szCs w:val="24"/>
          <w:lang w:val="en-US"/>
        </w:rPr>
        <w:t xml:space="preserve"> is extremely abundant in all the studied stages and regions, independent from their lithology.  In comparison with </w:t>
      </w:r>
      <w:r w:rsidRPr="00C05F69">
        <w:rPr>
          <w:rFonts w:ascii="Arial" w:hAnsi="Arial" w:cs="Arial"/>
          <w:i/>
          <w:sz w:val="24"/>
          <w:szCs w:val="24"/>
          <w:lang w:val="en-US"/>
        </w:rPr>
        <w:t>O. baini</w:t>
      </w:r>
      <w:r w:rsidRPr="00C05F69">
        <w:rPr>
          <w:rFonts w:ascii="Arial" w:hAnsi="Arial" w:cs="Arial"/>
          <w:sz w:val="24"/>
          <w:szCs w:val="24"/>
          <w:lang w:val="en-US"/>
        </w:rPr>
        <w:t xml:space="preserve">, </w:t>
      </w:r>
      <w:r w:rsidRPr="00C05F69">
        <w:rPr>
          <w:rFonts w:ascii="Arial" w:hAnsi="Arial" w:cs="Arial"/>
          <w:i/>
          <w:sz w:val="24"/>
          <w:szCs w:val="24"/>
          <w:lang w:val="en-US"/>
        </w:rPr>
        <w:t xml:space="preserve">O. excentrica </w:t>
      </w:r>
      <w:r w:rsidRPr="00C05F69">
        <w:rPr>
          <w:rFonts w:ascii="Arial" w:hAnsi="Arial" w:cs="Arial"/>
          <w:sz w:val="24"/>
          <w:szCs w:val="24"/>
          <w:lang w:val="en-US"/>
        </w:rPr>
        <w:t xml:space="preserve">is rare. Until now </w:t>
      </w:r>
      <w:r w:rsidRPr="00C05F69">
        <w:rPr>
          <w:rFonts w:ascii="Arial" w:hAnsi="Arial" w:cs="Arial"/>
          <w:i/>
          <w:sz w:val="24"/>
          <w:szCs w:val="24"/>
          <w:lang w:val="en-US"/>
        </w:rPr>
        <w:t xml:space="preserve">O. excentrica </w:t>
      </w:r>
      <w:r w:rsidR="00612AF8" w:rsidRPr="00C05F69">
        <w:rPr>
          <w:rFonts w:ascii="Arial" w:hAnsi="Arial" w:cs="Arial"/>
          <w:sz w:val="24"/>
          <w:szCs w:val="24"/>
          <w:lang w:val="en-US"/>
        </w:rPr>
        <w:t>hasn’t</w:t>
      </w:r>
      <w:r w:rsidRPr="00C05F69">
        <w:rPr>
          <w:rFonts w:ascii="Arial" w:hAnsi="Arial" w:cs="Arial"/>
          <w:sz w:val="24"/>
          <w:szCs w:val="24"/>
          <w:lang w:val="en-US"/>
        </w:rPr>
        <w:t xml:space="preserve"> been found in early Eifelian strata, but since it was recorded in early Givetian time, its absence from Eifelian beds must be a taphonomic bias. </w:t>
      </w:r>
    </w:p>
    <w:p w14:paraId="6DA699AD" w14:textId="5D9F67A6" w:rsidR="00A71FC9" w:rsidRPr="00C05F69" w:rsidRDefault="00A433D9" w:rsidP="00C05F69">
      <w:pPr>
        <w:autoSpaceDE w:val="0"/>
        <w:autoSpaceDN w:val="0"/>
        <w:adjustRightInd w:val="0"/>
        <w:spacing w:after="0" w:line="360" w:lineRule="auto"/>
        <w:ind w:firstLine="720"/>
        <w:jc w:val="both"/>
        <w:rPr>
          <w:rFonts w:ascii="Arial" w:hAnsi="Arial" w:cs="Arial"/>
          <w:color w:val="FF0000"/>
          <w:sz w:val="24"/>
          <w:szCs w:val="24"/>
          <w:lang w:val="en-US"/>
        </w:rPr>
      </w:pPr>
      <w:r w:rsidRPr="00A433D9">
        <w:rPr>
          <w:rFonts w:ascii="Arial" w:hAnsi="Arial" w:cs="Arial"/>
          <w:sz w:val="24"/>
          <w:szCs w:val="24"/>
          <w:lang w:val="en-US"/>
        </w:rPr>
        <w:t>The species</w:t>
      </w:r>
      <w:r>
        <w:rPr>
          <w:rFonts w:ascii="Arial" w:hAnsi="Arial" w:cs="Arial"/>
          <w:i/>
          <w:sz w:val="24"/>
          <w:szCs w:val="24"/>
          <w:lang w:val="en-US"/>
        </w:rPr>
        <w:t xml:space="preserve"> </w:t>
      </w:r>
      <w:r w:rsidR="00A71FC9" w:rsidRPr="00C05F69">
        <w:rPr>
          <w:rFonts w:ascii="Arial" w:hAnsi="Arial" w:cs="Arial"/>
          <w:i/>
          <w:sz w:val="24"/>
          <w:szCs w:val="24"/>
          <w:lang w:val="en-US"/>
        </w:rPr>
        <w:t>O. bodenbenderi</w:t>
      </w:r>
      <w:r w:rsidR="00A71FC9" w:rsidRPr="00C05F69">
        <w:rPr>
          <w:rFonts w:ascii="Arial" w:hAnsi="Arial" w:cs="Arial"/>
          <w:sz w:val="24"/>
          <w:szCs w:val="24"/>
          <w:lang w:val="en-US"/>
        </w:rPr>
        <w:t xml:space="preserve"> and</w:t>
      </w:r>
      <w:r w:rsidR="00A71FC9" w:rsidRPr="00C05F69">
        <w:rPr>
          <w:rFonts w:ascii="Arial" w:hAnsi="Arial" w:cs="Arial"/>
          <w:i/>
          <w:sz w:val="24"/>
          <w:szCs w:val="24"/>
          <w:lang w:val="en-US"/>
        </w:rPr>
        <w:t xml:space="preserve"> Gigadiscina collis</w:t>
      </w:r>
      <w:r w:rsidR="00A71FC9" w:rsidRPr="00C05F69">
        <w:rPr>
          <w:rFonts w:ascii="Arial" w:hAnsi="Arial" w:cs="Arial"/>
          <w:sz w:val="24"/>
          <w:szCs w:val="24"/>
          <w:lang w:val="en-US"/>
        </w:rPr>
        <w:t xml:space="preserve"> were recorded in the latest Pragian – late Emsian interval. </w:t>
      </w:r>
      <w:r w:rsidR="00A71FC9" w:rsidRPr="00C05F69">
        <w:rPr>
          <w:rFonts w:ascii="Arial" w:hAnsi="Arial" w:cs="Arial"/>
          <w:i/>
          <w:sz w:val="24"/>
          <w:szCs w:val="24"/>
          <w:lang w:val="en-US"/>
        </w:rPr>
        <w:t>Rugadiscina</w:t>
      </w:r>
      <w:r w:rsidR="00A71FC9" w:rsidRPr="00C05F69">
        <w:rPr>
          <w:rFonts w:ascii="Arial" w:hAnsi="Arial" w:cs="Arial"/>
          <w:sz w:val="24"/>
          <w:szCs w:val="24"/>
          <w:lang w:val="en-US"/>
        </w:rPr>
        <w:t xml:space="preserve"> </w:t>
      </w:r>
      <w:r w:rsidR="009800AD" w:rsidRPr="00C05F69">
        <w:rPr>
          <w:rFonts w:ascii="Arial" w:hAnsi="Arial" w:cs="Arial"/>
          <w:i/>
          <w:sz w:val="24"/>
          <w:szCs w:val="24"/>
          <w:lang w:val="en-US"/>
        </w:rPr>
        <w:t>stagona</w:t>
      </w:r>
      <w:r w:rsidR="00A71FC9" w:rsidRPr="00C05F69">
        <w:rPr>
          <w:rFonts w:ascii="Arial" w:hAnsi="Arial" w:cs="Arial"/>
          <w:sz w:val="24"/>
          <w:szCs w:val="24"/>
          <w:lang w:val="en-US"/>
        </w:rPr>
        <w:t xml:space="preserve"> occurred at only one locality (latest Pragian – Emsian). The five discinoids species occurred at the same locality during the same period, associated with the other invertebrates of the </w:t>
      </w:r>
      <w:proofErr w:type="spellStart"/>
      <w:r w:rsidR="00A71FC9" w:rsidRPr="00C05F69">
        <w:rPr>
          <w:rFonts w:ascii="Arial" w:hAnsi="Arial" w:cs="Arial"/>
          <w:sz w:val="24"/>
          <w:szCs w:val="24"/>
          <w:lang w:val="en-US"/>
        </w:rPr>
        <w:t>paleofauna</w:t>
      </w:r>
      <w:proofErr w:type="spellEnd"/>
      <w:r w:rsidR="00A71FC9" w:rsidRPr="00C05F69">
        <w:rPr>
          <w:rFonts w:ascii="Arial" w:hAnsi="Arial" w:cs="Arial"/>
          <w:sz w:val="24"/>
          <w:szCs w:val="24"/>
          <w:lang w:val="en-US"/>
        </w:rPr>
        <w:t xml:space="preserve"> that comprised the Malvinokaffric Realm during the Early Devonian (</w:t>
      </w:r>
      <w:r w:rsidR="00DC73AB" w:rsidRPr="00C05F69">
        <w:rPr>
          <w:rFonts w:ascii="Arial" w:hAnsi="Arial" w:cs="Arial"/>
          <w:sz w:val="24"/>
          <w:szCs w:val="24"/>
          <w:lang w:val="en-US"/>
        </w:rPr>
        <w:t>BOSETTI</w:t>
      </w:r>
      <w:r w:rsidR="00A71FC9" w:rsidRPr="00C05F69">
        <w:rPr>
          <w:rFonts w:ascii="Arial" w:hAnsi="Arial" w:cs="Arial"/>
          <w:sz w:val="24"/>
          <w:szCs w:val="24"/>
          <w:lang w:val="en-US"/>
        </w:rPr>
        <w:t xml:space="preserve"> </w:t>
      </w:r>
      <w:r w:rsidR="00A71FC9" w:rsidRPr="00DC73AB">
        <w:rPr>
          <w:rFonts w:ascii="Arial" w:hAnsi="Arial" w:cs="Arial"/>
          <w:sz w:val="24"/>
          <w:szCs w:val="24"/>
          <w:lang w:val="en-US"/>
        </w:rPr>
        <w:t>et al</w:t>
      </w:r>
      <w:r w:rsidR="00A71FC9" w:rsidRPr="00C05F69">
        <w:rPr>
          <w:rFonts w:ascii="Arial" w:hAnsi="Arial" w:cs="Arial"/>
          <w:sz w:val="24"/>
          <w:szCs w:val="24"/>
          <w:lang w:val="en-US"/>
        </w:rPr>
        <w:t>.</w:t>
      </w:r>
      <w:r w:rsidR="00612AF8" w:rsidRPr="00C05F69">
        <w:rPr>
          <w:rFonts w:ascii="Arial" w:hAnsi="Arial" w:cs="Arial"/>
          <w:sz w:val="24"/>
          <w:szCs w:val="24"/>
          <w:lang w:val="en-US"/>
        </w:rPr>
        <w:t>,</w:t>
      </w:r>
      <w:r w:rsidR="00A71FC9" w:rsidRPr="00C05F69">
        <w:rPr>
          <w:rFonts w:ascii="Arial" w:hAnsi="Arial" w:cs="Arial"/>
          <w:sz w:val="24"/>
          <w:szCs w:val="24"/>
          <w:lang w:val="en-US"/>
        </w:rPr>
        <w:t xml:space="preserve"> 2012; </w:t>
      </w:r>
      <w:r w:rsidR="00DC73AB" w:rsidRPr="00C05F69">
        <w:rPr>
          <w:rFonts w:ascii="Arial" w:hAnsi="Arial" w:cs="Arial"/>
          <w:sz w:val="24"/>
          <w:szCs w:val="24"/>
          <w:lang w:val="en-US"/>
        </w:rPr>
        <w:t>HORODYSKI</w:t>
      </w:r>
      <w:r w:rsidR="00612AF8" w:rsidRPr="00C05F69">
        <w:rPr>
          <w:rFonts w:ascii="Arial" w:hAnsi="Arial" w:cs="Arial"/>
          <w:sz w:val="24"/>
          <w:szCs w:val="24"/>
          <w:lang w:val="en-US"/>
        </w:rPr>
        <w:t>,</w:t>
      </w:r>
      <w:r w:rsidR="00A71FC9" w:rsidRPr="00C05F69">
        <w:rPr>
          <w:rFonts w:ascii="Arial" w:hAnsi="Arial" w:cs="Arial"/>
          <w:sz w:val="24"/>
          <w:szCs w:val="24"/>
          <w:lang w:val="en-US"/>
        </w:rPr>
        <w:t xml:space="preserve"> 2014). From the late </w:t>
      </w:r>
      <w:r w:rsidR="00A71FC9" w:rsidRPr="00C05F69">
        <w:rPr>
          <w:rFonts w:ascii="Arial" w:hAnsi="Arial" w:cs="Arial"/>
          <w:sz w:val="24"/>
          <w:szCs w:val="24"/>
          <w:lang w:val="en-US"/>
        </w:rPr>
        <w:lastRenderedPageBreak/>
        <w:t xml:space="preserve">Emsian, the discinoids began to decline in terms of distribution and abundance. </w:t>
      </w:r>
      <w:r w:rsidR="00612AF8" w:rsidRPr="00C05F69">
        <w:rPr>
          <w:rFonts w:ascii="Arial" w:hAnsi="Arial" w:cs="Arial"/>
          <w:sz w:val="24"/>
          <w:szCs w:val="24"/>
          <w:lang w:val="en-US"/>
        </w:rPr>
        <w:t xml:space="preserve">The species </w:t>
      </w:r>
      <w:r w:rsidR="00A71FC9" w:rsidRPr="00C05F69">
        <w:rPr>
          <w:rFonts w:ascii="Arial" w:hAnsi="Arial" w:cs="Arial"/>
          <w:i/>
          <w:sz w:val="24"/>
          <w:szCs w:val="24"/>
          <w:lang w:val="en-US"/>
        </w:rPr>
        <w:t>O. bodenbenderi</w:t>
      </w:r>
      <w:r w:rsidR="00A71FC9" w:rsidRPr="00C05F69">
        <w:rPr>
          <w:rFonts w:ascii="Arial" w:hAnsi="Arial" w:cs="Arial"/>
          <w:sz w:val="24"/>
          <w:szCs w:val="24"/>
          <w:lang w:val="en-US"/>
        </w:rPr>
        <w:t xml:space="preserve">, </w:t>
      </w:r>
      <w:r w:rsidR="00A71FC9" w:rsidRPr="00C05F69">
        <w:rPr>
          <w:rFonts w:ascii="Arial" w:hAnsi="Arial" w:cs="Arial"/>
          <w:i/>
          <w:sz w:val="24"/>
          <w:szCs w:val="24"/>
          <w:lang w:val="en-US"/>
        </w:rPr>
        <w:t>Gigadiscina collis</w:t>
      </w:r>
      <w:r w:rsidR="00A71FC9" w:rsidRPr="00C05F69">
        <w:rPr>
          <w:rFonts w:ascii="Arial" w:hAnsi="Arial" w:cs="Arial"/>
          <w:sz w:val="24"/>
          <w:szCs w:val="24"/>
          <w:lang w:val="en-US"/>
        </w:rPr>
        <w:t xml:space="preserve"> and </w:t>
      </w:r>
      <w:r w:rsidR="00A71FC9" w:rsidRPr="00C05F69">
        <w:rPr>
          <w:rFonts w:ascii="Arial" w:hAnsi="Arial" w:cs="Arial"/>
          <w:i/>
          <w:sz w:val="24"/>
          <w:szCs w:val="24"/>
          <w:lang w:val="en-US"/>
        </w:rPr>
        <w:t>Rugadiscina</w:t>
      </w:r>
      <w:r w:rsidR="00A71FC9" w:rsidRPr="00C05F69">
        <w:rPr>
          <w:rFonts w:ascii="Arial" w:hAnsi="Arial" w:cs="Arial"/>
          <w:sz w:val="24"/>
          <w:szCs w:val="24"/>
          <w:lang w:val="en-US"/>
        </w:rPr>
        <w:t xml:space="preserve"> </w:t>
      </w:r>
      <w:r w:rsidR="009800AD" w:rsidRPr="00C05F69">
        <w:rPr>
          <w:rFonts w:ascii="Arial" w:hAnsi="Arial" w:cs="Arial"/>
          <w:i/>
          <w:sz w:val="24"/>
          <w:szCs w:val="24"/>
          <w:lang w:val="en-US"/>
        </w:rPr>
        <w:t>stagona</w:t>
      </w:r>
      <w:r w:rsidR="00A71FC9" w:rsidRPr="00C05F69">
        <w:rPr>
          <w:rFonts w:ascii="Arial" w:hAnsi="Arial" w:cs="Arial"/>
          <w:sz w:val="24"/>
          <w:szCs w:val="24"/>
          <w:lang w:val="en-US"/>
        </w:rPr>
        <w:t xml:space="preserve"> disappeared from the fossil record together with other very common Malvinokaffric representatives (see </w:t>
      </w:r>
      <w:r w:rsidR="00DC73AB" w:rsidRPr="00C05F69">
        <w:rPr>
          <w:rFonts w:ascii="Arial" w:hAnsi="Arial" w:cs="Arial"/>
          <w:sz w:val="24"/>
          <w:szCs w:val="24"/>
          <w:lang w:val="en-US"/>
        </w:rPr>
        <w:t>BOSETTI</w:t>
      </w:r>
      <w:r w:rsidR="00A71FC9" w:rsidRPr="00C05F69">
        <w:rPr>
          <w:rFonts w:ascii="Arial" w:hAnsi="Arial" w:cs="Arial"/>
          <w:sz w:val="24"/>
          <w:szCs w:val="24"/>
          <w:lang w:val="en-US"/>
        </w:rPr>
        <w:t xml:space="preserve"> </w:t>
      </w:r>
      <w:r w:rsidR="00A71FC9" w:rsidRPr="00DC73AB">
        <w:rPr>
          <w:rFonts w:ascii="Arial" w:hAnsi="Arial" w:cs="Arial"/>
          <w:sz w:val="24"/>
          <w:szCs w:val="24"/>
          <w:lang w:val="en-US"/>
        </w:rPr>
        <w:t>et al</w:t>
      </w:r>
      <w:r w:rsidR="00A71FC9" w:rsidRPr="00C05F69">
        <w:rPr>
          <w:rFonts w:ascii="Arial" w:hAnsi="Arial" w:cs="Arial"/>
          <w:i/>
          <w:sz w:val="24"/>
          <w:szCs w:val="24"/>
          <w:lang w:val="en-US"/>
        </w:rPr>
        <w:t>.</w:t>
      </w:r>
      <w:r w:rsidR="00612AF8" w:rsidRPr="00C05F69">
        <w:rPr>
          <w:rFonts w:ascii="Arial" w:hAnsi="Arial" w:cs="Arial"/>
          <w:i/>
          <w:sz w:val="24"/>
          <w:szCs w:val="24"/>
          <w:lang w:val="en-US"/>
        </w:rPr>
        <w:t>,</w:t>
      </w:r>
      <w:r w:rsidR="00A71FC9" w:rsidRPr="00C05F69">
        <w:rPr>
          <w:rFonts w:ascii="Arial" w:hAnsi="Arial" w:cs="Arial"/>
          <w:i/>
          <w:sz w:val="24"/>
          <w:szCs w:val="24"/>
          <w:lang w:val="en-US"/>
        </w:rPr>
        <w:t xml:space="preserve"> </w:t>
      </w:r>
      <w:r w:rsidR="00A71FC9" w:rsidRPr="00C05F69">
        <w:rPr>
          <w:rFonts w:ascii="Arial" w:hAnsi="Arial" w:cs="Arial"/>
          <w:sz w:val="24"/>
          <w:szCs w:val="24"/>
          <w:lang w:val="en-US"/>
        </w:rPr>
        <w:t>2012). The early Eifelian is marked by the decline in diversity of all the faunal elements that were common during the previous stages (</w:t>
      </w:r>
      <w:proofErr w:type="spellStart"/>
      <w:r w:rsidR="00A71FC9" w:rsidRPr="00C05F69">
        <w:rPr>
          <w:rFonts w:ascii="Arial" w:hAnsi="Arial" w:cs="Arial"/>
          <w:i/>
          <w:sz w:val="24"/>
          <w:szCs w:val="24"/>
          <w:lang w:val="en-US"/>
        </w:rPr>
        <w:t>sensu</w:t>
      </w:r>
      <w:proofErr w:type="spellEnd"/>
      <w:r w:rsidR="00A71FC9" w:rsidRPr="00C05F69">
        <w:rPr>
          <w:rFonts w:ascii="Arial" w:hAnsi="Arial" w:cs="Arial"/>
          <w:sz w:val="24"/>
          <w:szCs w:val="24"/>
          <w:lang w:val="en-US"/>
        </w:rPr>
        <w:t xml:space="preserve"> </w:t>
      </w:r>
      <w:r w:rsidR="00E10122" w:rsidRPr="00C05F69">
        <w:rPr>
          <w:rFonts w:ascii="Arial" w:hAnsi="Arial" w:cs="Arial"/>
          <w:sz w:val="24"/>
          <w:szCs w:val="24"/>
          <w:lang w:val="en-US"/>
        </w:rPr>
        <w:t>MELO,</w:t>
      </w:r>
      <w:r w:rsidR="00A71FC9" w:rsidRPr="00C05F69">
        <w:rPr>
          <w:rFonts w:ascii="Arial" w:hAnsi="Arial" w:cs="Arial"/>
          <w:sz w:val="24"/>
          <w:szCs w:val="24"/>
          <w:lang w:val="en-US"/>
        </w:rPr>
        <w:t xml:space="preserve"> 1988; </w:t>
      </w:r>
      <w:r w:rsidR="00E10122" w:rsidRPr="00C05F69">
        <w:rPr>
          <w:rFonts w:ascii="Arial" w:hAnsi="Arial" w:cs="Arial"/>
          <w:sz w:val="24"/>
          <w:szCs w:val="24"/>
          <w:lang w:val="en-US"/>
        </w:rPr>
        <w:t>BOSETTI</w:t>
      </w:r>
      <w:r w:rsidR="00A71FC9" w:rsidRPr="00C05F69">
        <w:rPr>
          <w:rFonts w:ascii="Arial" w:hAnsi="Arial" w:cs="Arial"/>
          <w:sz w:val="24"/>
          <w:szCs w:val="24"/>
          <w:lang w:val="en-US"/>
        </w:rPr>
        <w:t xml:space="preserve"> </w:t>
      </w:r>
      <w:r w:rsidR="00A71FC9" w:rsidRPr="00E10122">
        <w:rPr>
          <w:rFonts w:ascii="Arial" w:hAnsi="Arial" w:cs="Arial"/>
          <w:sz w:val="24"/>
          <w:szCs w:val="24"/>
          <w:lang w:val="en-US"/>
        </w:rPr>
        <w:t>et al</w:t>
      </w:r>
      <w:r w:rsidR="00A71FC9" w:rsidRPr="00C05F69">
        <w:rPr>
          <w:rFonts w:ascii="Arial" w:hAnsi="Arial" w:cs="Arial"/>
          <w:i/>
          <w:sz w:val="24"/>
          <w:szCs w:val="24"/>
          <w:lang w:val="en-US"/>
        </w:rPr>
        <w:t>.</w:t>
      </w:r>
      <w:r w:rsidR="00612AF8" w:rsidRPr="00C05F69">
        <w:rPr>
          <w:rFonts w:ascii="Arial" w:hAnsi="Arial" w:cs="Arial"/>
          <w:i/>
          <w:sz w:val="24"/>
          <w:szCs w:val="24"/>
          <w:lang w:val="en-US"/>
        </w:rPr>
        <w:t>,</w:t>
      </w:r>
      <w:r w:rsidR="00A71FC9" w:rsidRPr="00C05F69">
        <w:rPr>
          <w:rFonts w:ascii="Arial" w:hAnsi="Arial" w:cs="Arial"/>
          <w:sz w:val="24"/>
          <w:szCs w:val="24"/>
          <w:lang w:val="en-US"/>
        </w:rPr>
        <w:t xml:space="preserve"> 2010a, 2010b, 2012; </w:t>
      </w:r>
      <w:r w:rsidR="00E10122" w:rsidRPr="00C05F69">
        <w:rPr>
          <w:rFonts w:ascii="Arial" w:hAnsi="Arial" w:cs="Arial"/>
          <w:sz w:val="24"/>
          <w:szCs w:val="24"/>
          <w:lang w:val="en-US"/>
        </w:rPr>
        <w:t>HORODYSKI</w:t>
      </w:r>
      <w:r w:rsidR="00A71FC9" w:rsidRPr="00C05F69">
        <w:rPr>
          <w:rFonts w:ascii="Arial" w:hAnsi="Arial" w:cs="Arial"/>
          <w:sz w:val="24"/>
          <w:szCs w:val="24"/>
          <w:lang w:val="en-US"/>
        </w:rPr>
        <w:t xml:space="preserve"> </w:t>
      </w:r>
      <w:r w:rsidR="00A71FC9" w:rsidRPr="00E10122">
        <w:rPr>
          <w:rFonts w:ascii="Arial" w:hAnsi="Arial" w:cs="Arial"/>
          <w:sz w:val="24"/>
          <w:szCs w:val="24"/>
          <w:lang w:val="en-US"/>
        </w:rPr>
        <w:t>et al.</w:t>
      </w:r>
      <w:r w:rsidR="00612AF8" w:rsidRPr="00E10122">
        <w:rPr>
          <w:rFonts w:ascii="Arial" w:hAnsi="Arial" w:cs="Arial"/>
          <w:sz w:val="24"/>
          <w:szCs w:val="24"/>
          <w:lang w:val="en-US"/>
        </w:rPr>
        <w:t>,</w:t>
      </w:r>
      <w:r w:rsidR="00A71FC9" w:rsidRPr="00C05F69">
        <w:rPr>
          <w:rFonts w:ascii="Arial" w:hAnsi="Arial" w:cs="Arial"/>
          <w:sz w:val="24"/>
          <w:szCs w:val="24"/>
          <w:lang w:val="en-US"/>
        </w:rPr>
        <w:t xml:space="preserve"> 2014); it caused the Eifelian/Givetian transition Kačák Event (</w:t>
      </w:r>
      <w:r w:rsidR="00E10122" w:rsidRPr="00C05F69">
        <w:rPr>
          <w:rFonts w:ascii="Arial" w:hAnsi="Arial" w:cs="Arial"/>
          <w:sz w:val="24"/>
          <w:szCs w:val="24"/>
          <w:lang w:val="en-US"/>
        </w:rPr>
        <w:t xml:space="preserve">HOUSE, </w:t>
      </w:r>
      <w:r w:rsidR="00A71FC9" w:rsidRPr="00C05F69">
        <w:rPr>
          <w:rFonts w:ascii="Arial" w:hAnsi="Arial" w:cs="Arial"/>
          <w:sz w:val="24"/>
          <w:szCs w:val="24"/>
          <w:lang w:val="en-US"/>
        </w:rPr>
        <w:t xml:space="preserve">2002) diagnosed by Horodyski </w:t>
      </w:r>
      <w:r w:rsidR="00A71FC9" w:rsidRPr="00E10122">
        <w:rPr>
          <w:rFonts w:ascii="Arial" w:hAnsi="Arial" w:cs="Arial"/>
          <w:sz w:val="24"/>
          <w:szCs w:val="24"/>
          <w:lang w:val="en-US"/>
        </w:rPr>
        <w:t>et al.</w:t>
      </w:r>
      <w:r w:rsidR="00612AF8" w:rsidRPr="00E10122">
        <w:rPr>
          <w:rFonts w:ascii="Arial" w:hAnsi="Arial" w:cs="Arial"/>
          <w:sz w:val="24"/>
          <w:szCs w:val="24"/>
          <w:lang w:val="en-US"/>
        </w:rPr>
        <w:t>,</w:t>
      </w:r>
      <w:r w:rsidR="00A71FC9" w:rsidRPr="00C05F69">
        <w:rPr>
          <w:rFonts w:ascii="Arial" w:hAnsi="Arial" w:cs="Arial"/>
          <w:sz w:val="24"/>
          <w:szCs w:val="24"/>
          <w:lang w:val="en-US"/>
        </w:rPr>
        <w:t xml:space="preserve"> (2014) in the Paraná Basin. This is confirmed by the discinoid record, which declined in species number from this stage on. In the early Eifelian outcrops, only </w:t>
      </w:r>
      <w:r w:rsidR="00A71FC9" w:rsidRPr="00C05F69">
        <w:rPr>
          <w:rFonts w:ascii="Arial" w:hAnsi="Arial" w:cs="Arial"/>
          <w:i/>
          <w:sz w:val="24"/>
          <w:szCs w:val="24"/>
          <w:lang w:val="en-US"/>
        </w:rPr>
        <w:t>O. baini</w:t>
      </w:r>
      <w:r w:rsidR="00A71FC9" w:rsidRPr="00C05F69">
        <w:rPr>
          <w:rFonts w:ascii="Arial" w:hAnsi="Arial" w:cs="Arial"/>
          <w:sz w:val="24"/>
          <w:szCs w:val="24"/>
          <w:lang w:val="en-US"/>
        </w:rPr>
        <w:t xml:space="preserve"> and </w:t>
      </w:r>
      <w:r w:rsidR="00A71FC9" w:rsidRPr="00C05F69">
        <w:rPr>
          <w:rFonts w:ascii="Arial" w:hAnsi="Arial" w:cs="Arial"/>
          <w:i/>
          <w:sz w:val="24"/>
          <w:szCs w:val="24"/>
          <w:lang w:val="en-US"/>
        </w:rPr>
        <w:t>O. bodenbenderi</w:t>
      </w:r>
      <w:r w:rsidR="00A71FC9" w:rsidRPr="00C05F69">
        <w:rPr>
          <w:rFonts w:ascii="Arial" w:hAnsi="Arial" w:cs="Arial"/>
          <w:sz w:val="24"/>
          <w:szCs w:val="24"/>
          <w:lang w:val="en-US"/>
        </w:rPr>
        <w:t xml:space="preserve"> are recorded, but in smaller numbers than in the underlying beds. </w:t>
      </w:r>
    </w:p>
    <w:p w14:paraId="7D719B0D" w14:textId="4D844168" w:rsidR="00A71FC9" w:rsidRPr="00C05F69" w:rsidRDefault="00A71FC9" w:rsidP="00C05F69">
      <w:pPr>
        <w:autoSpaceDE w:val="0"/>
        <w:autoSpaceDN w:val="0"/>
        <w:adjustRightInd w:val="0"/>
        <w:spacing w:after="0" w:line="360" w:lineRule="auto"/>
        <w:ind w:firstLine="720"/>
        <w:rPr>
          <w:rFonts w:ascii="Arial" w:hAnsi="Arial" w:cs="Arial"/>
          <w:sz w:val="24"/>
          <w:szCs w:val="24"/>
          <w:lang w:val="en-US"/>
        </w:rPr>
      </w:pPr>
      <w:r w:rsidRPr="00C05F69">
        <w:rPr>
          <w:rFonts w:ascii="Arial" w:hAnsi="Arial" w:cs="Arial"/>
          <w:sz w:val="24"/>
          <w:szCs w:val="24"/>
          <w:lang w:val="en-US"/>
        </w:rPr>
        <w:t xml:space="preserve">The stratigraphic distribution analysis was based on Bergamaschi </w:t>
      </w:r>
      <w:r w:rsidR="00612AF8" w:rsidRPr="00C05F69">
        <w:rPr>
          <w:rFonts w:ascii="Arial" w:hAnsi="Arial" w:cs="Arial"/>
          <w:sz w:val="24"/>
          <w:szCs w:val="24"/>
          <w:lang w:val="en-US"/>
        </w:rPr>
        <w:t>and</w:t>
      </w:r>
      <w:r w:rsidRPr="00C05F69">
        <w:rPr>
          <w:rFonts w:ascii="Arial" w:hAnsi="Arial" w:cs="Arial"/>
          <w:sz w:val="24"/>
          <w:szCs w:val="24"/>
          <w:lang w:val="en-US"/>
        </w:rPr>
        <w:t xml:space="preserve"> Pereira (2001), Bosetti </w:t>
      </w:r>
      <w:r w:rsidRPr="00A433D9">
        <w:rPr>
          <w:rFonts w:ascii="Arial" w:hAnsi="Arial" w:cs="Arial"/>
          <w:sz w:val="24"/>
          <w:szCs w:val="24"/>
          <w:lang w:val="en-US"/>
        </w:rPr>
        <w:t>et al.</w:t>
      </w:r>
      <w:r w:rsidR="00612AF8" w:rsidRPr="00A433D9">
        <w:rPr>
          <w:rFonts w:ascii="Arial" w:hAnsi="Arial" w:cs="Arial"/>
          <w:sz w:val="24"/>
          <w:szCs w:val="24"/>
          <w:lang w:val="en-US"/>
        </w:rPr>
        <w:t>,</w:t>
      </w:r>
      <w:r w:rsidRPr="00C05F69">
        <w:rPr>
          <w:rFonts w:ascii="Arial" w:hAnsi="Arial" w:cs="Arial"/>
          <w:sz w:val="24"/>
          <w:szCs w:val="24"/>
          <w:lang w:val="en-US"/>
        </w:rPr>
        <w:t xml:space="preserve"> (2012), Grahn </w:t>
      </w:r>
      <w:r w:rsidRPr="00A433D9">
        <w:rPr>
          <w:rFonts w:ascii="Arial" w:hAnsi="Arial" w:cs="Arial"/>
          <w:sz w:val="24"/>
          <w:szCs w:val="24"/>
          <w:lang w:val="en-US"/>
        </w:rPr>
        <w:t>et al.</w:t>
      </w:r>
      <w:r w:rsidR="00612AF8" w:rsidRPr="00C05F69">
        <w:rPr>
          <w:rFonts w:ascii="Arial" w:hAnsi="Arial" w:cs="Arial"/>
          <w:i/>
          <w:sz w:val="24"/>
          <w:szCs w:val="24"/>
          <w:lang w:val="en-US"/>
        </w:rPr>
        <w:t>,</w:t>
      </w:r>
      <w:r w:rsidRPr="00C05F69">
        <w:rPr>
          <w:rFonts w:ascii="Arial" w:hAnsi="Arial" w:cs="Arial"/>
          <w:sz w:val="24"/>
          <w:szCs w:val="24"/>
          <w:lang w:val="en-US"/>
        </w:rPr>
        <w:t xml:space="preserve"> (2013), and Horodyski </w:t>
      </w:r>
      <w:r w:rsidRPr="00A433D9">
        <w:rPr>
          <w:rFonts w:ascii="Arial" w:hAnsi="Arial" w:cs="Arial"/>
          <w:sz w:val="24"/>
          <w:szCs w:val="24"/>
          <w:lang w:val="en-US"/>
        </w:rPr>
        <w:t>et al.</w:t>
      </w:r>
      <w:r w:rsidR="00612AF8" w:rsidRPr="00A433D9">
        <w:rPr>
          <w:rFonts w:ascii="Arial" w:hAnsi="Arial" w:cs="Arial"/>
          <w:sz w:val="24"/>
          <w:szCs w:val="24"/>
          <w:lang w:val="en-US"/>
        </w:rPr>
        <w:t>,</w:t>
      </w:r>
      <w:r w:rsidRPr="00C05F69">
        <w:rPr>
          <w:rFonts w:ascii="Arial" w:hAnsi="Arial" w:cs="Arial"/>
          <w:sz w:val="24"/>
          <w:szCs w:val="24"/>
          <w:lang w:val="en-US"/>
        </w:rPr>
        <w:t xml:space="preserve"> (2014). At the latest Pragian – early Emsian, a major discinoid domain of the group is recorded, which is represented by their abundance and the </w:t>
      </w:r>
      <w:proofErr w:type="spellStart"/>
      <w:r w:rsidRPr="00C05F69">
        <w:rPr>
          <w:rFonts w:ascii="Arial" w:hAnsi="Arial" w:cs="Arial"/>
          <w:sz w:val="24"/>
          <w:szCs w:val="24"/>
          <w:lang w:val="en-US"/>
        </w:rPr>
        <w:t>paleobiodiversity</w:t>
      </w:r>
      <w:proofErr w:type="spellEnd"/>
      <w:r w:rsidRPr="00C05F69">
        <w:rPr>
          <w:rFonts w:ascii="Arial" w:hAnsi="Arial" w:cs="Arial"/>
          <w:sz w:val="24"/>
          <w:szCs w:val="24"/>
          <w:lang w:val="en-US"/>
        </w:rPr>
        <w:t xml:space="preserve"> climax of all the Malvinokaffric fauna (</w:t>
      </w:r>
      <w:proofErr w:type="spellStart"/>
      <w:r w:rsidRPr="00C05F69">
        <w:rPr>
          <w:rFonts w:ascii="Arial" w:hAnsi="Arial" w:cs="Arial"/>
          <w:i/>
          <w:sz w:val="24"/>
          <w:szCs w:val="24"/>
          <w:lang w:val="en-US"/>
        </w:rPr>
        <w:t>sensu</w:t>
      </w:r>
      <w:proofErr w:type="spellEnd"/>
      <w:r w:rsidRPr="00C05F69">
        <w:rPr>
          <w:rFonts w:ascii="Arial" w:hAnsi="Arial" w:cs="Arial"/>
          <w:sz w:val="24"/>
          <w:szCs w:val="24"/>
          <w:lang w:val="en-US"/>
        </w:rPr>
        <w:t xml:space="preserve"> </w:t>
      </w:r>
      <w:r w:rsidR="00D535B5" w:rsidRPr="00C05F69">
        <w:rPr>
          <w:rFonts w:ascii="Arial" w:hAnsi="Arial" w:cs="Arial"/>
          <w:sz w:val="24"/>
          <w:szCs w:val="24"/>
          <w:lang w:val="en-US"/>
        </w:rPr>
        <w:t>BOSETTI</w:t>
      </w:r>
      <w:r w:rsidRPr="00C05F69">
        <w:rPr>
          <w:rFonts w:ascii="Arial" w:hAnsi="Arial" w:cs="Arial"/>
          <w:sz w:val="24"/>
          <w:szCs w:val="24"/>
          <w:lang w:val="en-US"/>
        </w:rPr>
        <w:t xml:space="preserve"> </w:t>
      </w:r>
      <w:r w:rsidRPr="00D535B5">
        <w:rPr>
          <w:rFonts w:ascii="Arial" w:hAnsi="Arial" w:cs="Arial"/>
          <w:sz w:val="24"/>
          <w:szCs w:val="24"/>
          <w:lang w:val="en-US"/>
        </w:rPr>
        <w:t>et al.</w:t>
      </w:r>
      <w:r w:rsidR="00612AF8" w:rsidRPr="00D535B5">
        <w:rPr>
          <w:rFonts w:ascii="Arial" w:hAnsi="Arial" w:cs="Arial"/>
          <w:sz w:val="24"/>
          <w:szCs w:val="24"/>
          <w:lang w:val="en-US"/>
        </w:rPr>
        <w:t>,</w:t>
      </w:r>
      <w:r w:rsidRPr="00C05F69">
        <w:rPr>
          <w:rFonts w:ascii="Arial" w:hAnsi="Arial" w:cs="Arial"/>
          <w:sz w:val="24"/>
          <w:szCs w:val="24"/>
          <w:lang w:val="en-US"/>
        </w:rPr>
        <w:t xml:space="preserve"> 2012).</w:t>
      </w:r>
      <w:r w:rsidR="007C4491" w:rsidRPr="00C05F69">
        <w:rPr>
          <w:rFonts w:ascii="Arial" w:hAnsi="Arial" w:cs="Arial"/>
          <w:sz w:val="24"/>
          <w:szCs w:val="24"/>
          <w:lang w:val="en-US"/>
        </w:rPr>
        <w:t xml:space="preserve"> </w:t>
      </w:r>
      <w:r w:rsidRPr="00C05F69">
        <w:rPr>
          <w:rFonts w:ascii="Arial" w:hAnsi="Arial" w:cs="Arial"/>
          <w:sz w:val="24"/>
          <w:szCs w:val="24"/>
          <w:lang w:val="en-US"/>
        </w:rPr>
        <w:t xml:space="preserve">During the Eifelian/Givetian interval, discinoids were rare and only </w:t>
      </w:r>
      <w:r w:rsidRPr="00C05F69">
        <w:rPr>
          <w:rFonts w:ascii="Arial" w:hAnsi="Arial" w:cs="Arial"/>
          <w:i/>
          <w:sz w:val="24"/>
          <w:szCs w:val="24"/>
          <w:lang w:val="en-US"/>
        </w:rPr>
        <w:t>O. excentrica</w:t>
      </w:r>
      <w:r w:rsidRPr="00C05F69">
        <w:rPr>
          <w:rFonts w:ascii="Arial" w:hAnsi="Arial" w:cs="Arial"/>
          <w:sz w:val="24"/>
          <w:szCs w:val="24"/>
          <w:lang w:val="en-US"/>
        </w:rPr>
        <w:t xml:space="preserve"> and </w:t>
      </w:r>
      <w:r w:rsidRPr="00C05F69">
        <w:rPr>
          <w:rFonts w:ascii="Arial" w:hAnsi="Arial" w:cs="Arial"/>
          <w:i/>
          <w:sz w:val="24"/>
          <w:szCs w:val="24"/>
          <w:lang w:val="en-US"/>
        </w:rPr>
        <w:t>O. baini</w:t>
      </w:r>
      <w:r w:rsidRPr="00C05F69">
        <w:rPr>
          <w:rFonts w:ascii="Arial" w:hAnsi="Arial" w:cs="Arial"/>
          <w:sz w:val="24"/>
          <w:szCs w:val="24"/>
          <w:lang w:val="en-US"/>
        </w:rPr>
        <w:t xml:space="preserve"> are recorded. This low discinoid abundance is justified by the decline of all Malvinokaffric fauna (cf. </w:t>
      </w:r>
      <w:r w:rsidR="00D535B5" w:rsidRPr="00D535B5">
        <w:rPr>
          <w:rFonts w:ascii="Arial" w:hAnsi="Arial" w:cs="Arial"/>
          <w:sz w:val="24"/>
          <w:szCs w:val="24"/>
          <w:lang w:val="en-US"/>
        </w:rPr>
        <w:t>BOSETTI</w:t>
      </w:r>
      <w:r w:rsidRPr="00C05F69">
        <w:rPr>
          <w:rFonts w:ascii="Arial" w:hAnsi="Arial" w:cs="Arial"/>
          <w:sz w:val="24"/>
          <w:szCs w:val="24"/>
          <w:lang w:val="en-US"/>
        </w:rPr>
        <w:t xml:space="preserve"> </w:t>
      </w:r>
      <w:r w:rsidRPr="00D535B5">
        <w:rPr>
          <w:rFonts w:ascii="Arial" w:hAnsi="Arial" w:cs="Arial"/>
          <w:sz w:val="24"/>
          <w:szCs w:val="24"/>
          <w:lang w:val="en-US"/>
        </w:rPr>
        <w:t>et al</w:t>
      </w:r>
      <w:r w:rsidRPr="00C05F69">
        <w:rPr>
          <w:rFonts w:ascii="Arial" w:hAnsi="Arial" w:cs="Arial"/>
          <w:i/>
          <w:sz w:val="24"/>
          <w:szCs w:val="24"/>
          <w:lang w:val="en-US"/>
        </w:rPr>
        <w:t>.</w:t>
      </w:r>
      <w:r w:rsidR="00612AF8" w:rsidRPr="00C05F69">
        <w:rPr>
          <w:rFonts w:ascii="Arial" w:hAnsi="Arial" w:cs="Arial"/>
          <w:i/>
          <w:sz w:val="24"/>
          <w:szCs w:val="24"/>
          <w:lang w:val="en-US"/>
        </w:rPr>
        <w:t>,</w:t>
      </w:r>
      <w:r w:rsidRPr="00C05F69">
        <w:rPr>
          <w:rFonts w:ascii="Arial" w:hAnsi="Arial" w:cs="Arial"/>
          <w:sz w:val="24"/>
          <w:szCs w:val="24"/>
          <w:lang w:val="en-US"/>
        </w:rPr>
        <w:t xml:space="preserve"> 2012 and </w:t>
      </w:r>
      <w:r w:rsidR="00D535B5" w:rsidRPr="00C05F69">
        <w:rPr>
          <w:rFonts w:ascii="Arial" w:hAnsi="Arial" w:cs="Arial"/>
          <w:sz w:val="24"/>
          <w:szCs w:val="24"/>
          <w:lang w:val="en-US"/>
        </w:rPr>
        <w:t xml:space="preserve">HORODYSKI </w:t>
      </w:r>
      <w:r w:rsidRPr="00D535B5">
        <w:rPr>
          <w:rFonts w:ascii="Arial" w:hAnsi="Arial" w:cs="Arial"/>
          <w:sz w:val="24"/>
          <w:szCs w:val="24"/>
          <w:lang w:val="en-US"/>
        </w:rPr>
        <w:t>et al.</w:t>
      </w:r>
      <w:r w:rsidR="00612AF8" w:rsidRPr="00D535B5">
        <w:rPr>
          <w:rFonts w:ascii="Arial" w:hAnsi="Arial" w:cs="Arial"/>
          <w:sz w:val="24"/>
          <w:szCs w:val="24"/>
          <w:lang w:val="en-US"/>
        </w:rPr>
        <w:t>,</w:t>
      </w:r>
      <w:r w:rsidRPr="00C05F69">
        <w:rPr>
          <w:rFonts w:ascii="Arial" w:hAnsi="Arial" w:cs="Arial"/>
          <w:sz w:val="24"/>
          <w:szCs w:val="24"/>
          <w:lang w:val="en-US"/>
        </w:rPr>
        <w:t xml:space="preserve"> 2014).</w:t>
      </w:r>
    </w:p>
    <w:p w14:paraId="56F0EDCC" w14:textId="77777777" w:rsidR="0053521E" w:rsidRDefault="0053521E" w:rsidP="00C05F69">
      <w:pPr>
        <w:autoSpaceDE w:val="0"/>
        <w:autoSpaceDN w:val="0"/>
        <w:adjustRightInd w:val="0"/>
        <w:spacing w:after="0" w:line="360" w:lineRule="auto"/>
        <w:rPr>
          <w:rFonts w:ascii="Arial" w:hAnsi="Arial" w:cs="Arial"/>
          <w:b/>
          <w:sz w:val="24"/>
          <w:szCs w:val="24"/>
          <w:lang w:val="en-US"/>
        </w:rPr>
      </w:pPr>
    </w:p>
    <w:p w14:paraId="440D89B5"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5668C8B5"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0CE8AD6F"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55524175"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4FA5FFF1"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2E58A39B"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19895018"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43D279F1"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7C9CE87D"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2A9010BA"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73DE7939"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21EE9D16"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57FE74AD" w14:textId="77777777" w:rsidR="00695532" w:rsidRDefault="00695532" w:rsidP="00695532">
      <w:pPr>
        <w:spacing w:after="0" w:line="360" w:lineRule="auto"/>
        <w:rPr>
          <w:rFonts w:ascii="Arial" w:hAnsi="Arial" w:cs="Arial"/>
          <w:b/>
          <w:sz w:val="24"/>
          <w:szCs w:val="24"/>
          <w:lang w:val="en-US"/>
        </w:rPr>
      </w:pPr>
    </w:p>
    <w:p w14:paraId="57CEF39A" w14:textId="6AD92326" w:rsidR="00695532" w:rsidRPr="00C05F69" w:rsidRDefault="00695532" w:rsidP="00695532">
      <w:pPr>
        <w:spacing w:after="0" w:line="360" w:lineRule="auto"/>
        <w:rPr>
          <w:rFonts w:ascii="Arial" w:hAnsi="Arial" w:cs="Arial"/>
          <w:sz w:val="24"/>
          <w:szCs w:val="24"/>
          <w:lang w:val="en-US"/>
        </w:rPr>
      </w:pPr>
      <w:r w:rsidRPr="00C05F69">
        <w:rPr>
          <w:rFonts w:ascii="Arial" w:hAnsi="Arial" w:cs="Arial"/>
          <w:b/>
          <w:sz w:val="24"/>
          <w:szCs w:val="24"/>
          <w:lang w:val="en-US"/>
        </w:rPr>
        <w:t>Figure 5.</w:t>
      </w:r>
      <w:r w:rsidRPr="00C05F69">
        <w:rPr>
          <w:rFonts w:ascii="Arial" w:hAnsi="Arial" w:cs="Arial"/>
          <w:sz w:val="24"/>
          <w:szCs w:val="24"/>
          <w:lang w:val="en-US"/>
        </w:rPr>
        <w:t xml:space="preserve"> The figure shows a stratigraphic distribution of Devonian discinoids, of the Apucarana sub-Basin, Paraná Basin, Brazil. For geological setting information of the Paraná Basin see Grahn </w:t>
      </w:r>
      <w:r w:rsidRPr="00C05F69">
        <w:rPr>
          <w:rFonts w:ascii="Arial" w:hAnsi="Arial" w:cs="Arial"/>
          <w:i/>
          <w:sz w:val="24"/>
          <w:szCs w:val="24"/>
          <w:lang w:val="en-US"/>
        </w:rPr>
        <w:t>et al</w:t>
      </w:r>
      <w:r w:rsidRPr="00C05F69">
        <w:rPr>
          <w:rFonts w:ascii="Arial" w:hAnsi="Arial" w:cs="Arial"/>
          <w:sz w:val="24"/>
          <w:szCs w:val="24"/>
          <w:lang w:val="en-US"/>
        </w:rPr>
        <w:t>. (2013).</w:t>
      </w:r>
    </w:p>
    <w:p w14:paraId="40C2D880" w14:textId="2726480A" w:rsidR="00AC0A07" w:rsidRDefault="00665EB1" w:rsidP="00C05F69">
      <w:pPr>
        <w:autoSpaceDE w:val="0"/>
        <w:autoSpaceDN w:val="0"/>
        <w:adjustRightInd w:val="0"/>
        <w:spacing w:after="0" w:line="360" w:lineRule="auto"/>
        <w:rPr>
          <w:rFonts w:ascii="Arial" w:hAnsi="Arial" w:cs="Arial"/>
          <w:b/>
          <w:sz w:val="24"/>
          <w:szCs w:val="24"/>
          <w:lang w:val="en-US"/>
        </w:rPr>
      </w:pPr>
      <w:bookmarkStart w:id="0" w:name="_GoBack"/>
      <w:r>
        <w:rPr>
          <w:rFonts w:ascii="Arial" w:hAnsi="Arial" w:cs="Arial"/>
          <w:b/>
          <w:noProof/>
          <w:sz w:val="24"/>
          <w:szCs w:val="24"/>
          <w:lang w:val="en-US"/>
        </w:rPr>
        <w:drawing>
          <wp:anchor distT="0" distB="0" distL="114300" distR="114300" simplePos="0" relativeHeight="251662336" behindDoc="0" locked="0" layoutInCell="1" allowOverlap="1" wp14:anchorId="5A5171E9" wp14:editId="02A67C61">
            <wp:simplePos x="0" y="0"/>
            <wp:positionH relativeFrom="margin">
              <wp:posOffset>342900</wp:posOffset>
            </wp:positionH>
            <wp:positionV relativeFrom="margin">
              <wp:posOffset>1257300</wp:posOffset>
            </wp:positionV>
            <wp:extent cx="4045585" cy="74968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jpg"/>
                    <pic:cNvPicPr/>
                  </pic:nvPicPr>
                  <pic:blipFill>
                    <a:blip r:embed="rId13">
                      <a:extLst>
                        <a:ext uri="{28A0092B-C50C-407E-A947-70E740481C1C}">
                          <a14:useLocalDpi xmlns:a14="http://schemas.microsoft.com/office/drawing/2010/main" val="0"/>
                        </a:ext>
                      </a:extLst>
                    </a:blip>
                    <a:stretch>
                      <a:fillRect/>
                    </a:stretch>
                  </pic:blipFill>
                  <pic:spPr>
                    <a:xfrm>
                      <a:off x="0" y="0"/>
                      <a:ext cx="4045585" cy="7496810"/>
                    </a:xfrm>
                    <a:prstGeom prst="rect">
                      <a:avLst/>
                    </a:prstGeom>
                  </pic:spPr>
                </pic:pic>
              </a:graphicData>
            </a:graphic>
            <wp14:sizeRelH relativeFrom="margin">
              <wp14:pctWidth>0</wp14:pctWidth>
            </wp14:sizeRelH>
            <wp14:sizeRelV relativeFrom="margin">
              <wp14:pctHeight>0</wp14:pctHeight>
            </wp14:sizeRelV>
          </wp:anchor>
        </w:drawing>
      </w:r>
      <w:bookmarkEnd w:id="0"/>
    </w:p>
    <w:p w14:paraId="0DF873D4"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0F8050E1"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48AB7871" w14:textId="4809FBB5" w:rsidR="00AC0A07" w:rsidRDefault="00AC0A07" w:rsidP="00C05F69">
      <w:pPr>
        <w:autoSpaceDE w:val="0"/>
        <w:autoSpaceDN w:val="0"/>
        <w:adjustRightInd w:val="0"/>
        <w:spacing w:after="0" w:line="360" w:lineRule="auto"/>
        <w:rPr>
          <w:rFonts w:ascii="Arial" w:hAnsi="Arial" w:cs="Arial"/>
          <w:b/>
          <w:sz w:val="24"/>
          <w:szCs w:val="24"/>
          <w:lang w:val="en-US"/>
        </w:rPr>
      </w:pPr>
    </w:p>
    <w:p w14:paraId="7538636F"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0F4B981B"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6217042C" w14:textId="77777777" w:rsidR="00AC0A07" w:rsidRDefault="00AC0A07" w:rsidP="00C05F69">
      <w:pPr>
        <w:autoSpaceDE w:val="0"/>
        <w:autoSpaceDN w:val="0"/>
        <w:adjustRightInd w:val="0"/>
        <w:spacing w:after="0" w:line="360" w:lineRule="auto"/>
        <w:rPr>
          <w:rFonts w:ascii="Arial" w:hAnsi="Arial" w:cs="Arial"/>
          <w:b/>
          <w:sz w:val="24"/>
          <w:szCs w:val="24"/>
          <w:lang w:val="en-US"/>
        </w:rPr>
      </w:pPr>
    </w:p>
    <w:p w14:paraId="292503D6" w14:textId="5699FA0D" w:rsidR="0053521E" w:rsidRDefault="0053521E" w:rsidP="00C05F69">
      <w:pPr>
        <w:autoSpaceDE w:val="0"/>
        <w:autoSpaceDN w:val="0"/>
        <w:adjustRightInd w:val="0"/>
        <w:spacing w:after="0" w:line="360" w:lineRule="auto"/>
        <w:rPr>
          <w:rFonts w:ascii="Arial" w:hAnsi="Arial" w:cs="Arial"/>
          <w:b/>
          <w:sz w:val="24"/>
          <w:szCs w:val="24"/>
          <w:lang w:val="en-US"/>
        </w:rPr>
      </w:pPr>
    </w:p>
    <w:p w14:paraId="04087C15" w14:textId="6864EBE6" w:rsidR="00AC0A07" w:rsidRDefault="00AC0A07" w:rsidP="00C05F69">
      <w:pPr>
        <w:autoSpaceDE w:val="0"/>
        <w:autoSpaceDN w:val="0"/>
        <w:adjustRightInd w:val="0"/>
        <w:spacing w:after="0" w:line="360" w:lineRule="auto"/>
        <w:rPr>
          <w:rFonts w:ascii="Arial" w:hAnsi="Arial" w:cs="Arial"/>
          <w:b/>
          <w:sz w:val="24"/>
          <w:szCs w:val="24"/>
          <w:lang w:val="en-US"/>
        </w:rPr>
      </w:pPr>
    </w:p>
    <w:p w14:paraId="0C10E07E" w14:textId="77777777" w:rsidR="0053521E" w:rsidRDefault="0053521E" w:rsidP="00C05F69">
      <w:pPr>
        <w:autoSpaceDE w:val="0"/>
        <w:autoSpaceDN w:val="0"/>
        <w:adjustRightInd w:val="0"/>
        <w:spacing w:after="0" w:line="360" w:lineRule="auto"/>
        <w:rPr>
          <w:rFonts w:ascii="Arial" w:hAnsi="Arial" w:cs="Arial"/>
          <w:b/>
          <w:sz w:val="24"/>
          <w:szCs w:val="24"/>
          <w:lang w:val="en-US"/>
        </w:rPr>
      </w:pPr>
    </w:p>
    <w:p w14:paraId="7E80FAA4" w14:textId="77777777" w:rsidR="0053521E" w:rsidRDefault="0053521E" w:rsidP="00C05F69">
      <w:pPr>
        <w:autoSpaceDE w:val="0"/>
        <w:autoSpaceDN w:val="0"/>
        <w:adjustRightInd w:val="0"/>
        <w:spacing w:after="0" w:line="360" w:lineRule="auto"/>
        <w:rPr>
          <w:rFonts w:ascii="Arial" w:hAnsi="Arial" w:cs="Arial"/>
          <w:b/>
          <w:sz w:val="24"/>
          <w:szCs w:val="24"/>
          <w:lang w:val="en-US"/>
        </w:rPr>
      </w:pPr>
    </w:p>
    <w:p w14:paraId="1F885431" w14:textId="7BF3BF7A" w:rsidR="0053521E" w:rsidRDefault="0053521E" w:rsidP="00C05F69">
      <w:pPr>
        <w:autoSpaceDE w:val="0"/>
        <w:autoSpaceDN w:val="0"/>
        <w:adjustRightInd w:val="0"/>
        <w:spacing w:after="0" w:line="360" w:lineRule="auto"/>
        <w:rPr>
          <w:rFonts w:ascii="Arial" w:hAnsi="Arial" w:cs="Arial"/>
          <w:b/>
          <w:sz w:val="24"/>
          <w:szCs w:val="24"/>
          <w:lang w:val="en-US"/>
        </w:rPr>
      </w:pPr>
    </w:p>
    <w:p w14:paraId="4C12AE4C" w14:textId="77777777" w:rsidR="0053521E" w:rsidRDefault="0053521E" w:rsidP="00C05F69">
      <w:pPr>
        <w:autoSpaceDE w:val="0"/>
        <w:autoSpaceDN w:val="0"/>
        <w:adjustRightInd w:val="0"/>
        <w:spacing w:after="0" w:line="360" w:lineRule="auto"/>
        <w:rPr>
          <w:rFonts w:ascii="Arial" w:hAnsi="Arial" w:cs="Arial"/>
          <w:b/>
          <w:sz w:val="24"/>
          <w:szCs w:val="24"/>
          <w:lang w:val="en-US"/>
        </w:rPr>
      </w:pPr>
    </w:p>
    <w:p w14:paraId="351C609D" w14:textId="77777777" w:rsidR="0053521E" w:rsidRDefault="0053521E"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1CB32467" w14:textId="77777777" w:rsidR="0053521E" w:rsidRDefault="0053521E"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6306B55A" w14:textId="77777777" w:rsidR="0053521E" w:rsidRDefault="0053521E"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136833EF" w14:textId="77777777" w:rsidR="0053521E" w:rsidRDefault="0053521E"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1F9D236E" w14:textId="77777777" w:rsidR="0053521E" w:rsidRDefault="0053521E"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6A64F100" w14:textId="77777777" w:rsidR="0053521E" w:rsidRDefault="0053521E"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66A611A1" w14:textId="77777777" w:rsidR="00AC0A07" w:rsidRDefault="00AC0A07"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0BFF4A79" w14:textId="77777777" w:rsidR="00AC0A07" w:rsidRDefault="00AC0A07"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5BD8B688" w14:textId="77777777" w:rsidR="00AC0A07" w:rsidRDefault="00AC0A07"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23DF708D" w14:textId="77777777" w:rsidR="00AC0A07" w:rsidRDefault="00AC0A07"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4DED8F56" w14:textId="77777777" w:rsidR="00AC0A07" w:rsidRDefault="00AC0A07"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2DA0C656" w14:textId="77777777" w:rsidR="00AC0A07" w:rsidRDefault="00AC0A07"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0BE5A0E5" w14:textId="77777777" w:rsidR="00AC0A07" w:rsidRDefault="00AC0A07"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34B9203C" w14:textId="77777777" w:rsidR="00AC0A07" w:rsidRDefault="00AC0A07" w:rsidP="00AC0A07">
      <w:pPr>
        <w:autoSpaceDE w:val="0"/>
        <w:autoSpaceDN w:val="0"/>
        <w:adjustRightInd w:val="0"/>
        <w:spacing w:after="0" w:line="360" w:lineRule="auto"/>
        <w:rPr>
          <w:rFonts w:ascii="Arial" w:hAnsi="Arial" w:cs="Arial"/>
          <w:b/>
          <w:sz w:val="24"/>
          <w:szCs w:val="24"/>
          <w:lang w:val="en-US"/>
        </w:rPr>
      </w:pPr>
    </w:p>
    <w:p w14:paraId="1E5803A9" w14:textId="77777777" w:rsidR="00AC0A07" w:rsidRDefault="00AC0A07" w:rsidP="00AC0A07">
      <w:pPr>
        <w:autoSpaceDE w:val="0"/>
        <w:autoSpaceDN w:val="0"/>
        <w:adjustRightInd w:val="0"/>
        <w:spacing w:after="0" w:line="360" w:lineRule="auto"/>
        <w:rPr>
          <w:rFonts w:ascii="Arial" w:hAnsi="Arial" w:cs="Arial"/>
          <w:b/>
          <w:sz w:val="24"/>
          <w:szCs w:val="24"/>
          <w:lang w:val="en-US"/>
        </w:rPr>
      </w:pPr>
    </w:p>
    <w:p w14:paraId="3191382C" w14:textId="77777777" w:rsidR="00AC0A07" w:rsidRDefault="00AC0A07" w:rsidP="00AC0A07">
      <w:pPr>
        <w:autoSpaceDE w:val="0"/>
        <w:autoSpaceDN w:val="0"/>
        <w:adjustRightInd w:val="0"/>
        <w:spacing w:after="0" w:line="360" w:lineRule="auto"/>
        <w:rPr>
          <w:rFonts w:ascii="Arial" w:hAnsi="Arial" w:cs="Arial"/>
          <w:b/>
          <w:sz w:val="24"/>
          <w:szCs w:val="24"/>
          <w:lang w:val="en-US"/>
        </w:rPr>
      </w:pPr>
    </w:p>
    <w:p w14:paraId="035A27E5" w14:textId="77777777" w:rsidR="00AC0A07" w:rsidRPr="00C05F69" w:rsidRDefault="00AC0A07" w:rsidP="00AC0A07">
      <w:pPr>
        <w:autoSpaceDE w:val="0"/>
        <w:autoSpaceDN w:val="0"/>
        <w:adjustRightInd w:val="0"/>
        <w:spacing w:after="0" w:line="360" w:lineRule="auto"/>
        <w:rPr>
          <w:rFonts w:ascii="Arial" w:hAnsi="Arial" w:cs="Arial"/>
          <w:b/>
          <w:sz w:val="24"/>
          <w:szCs w:val="24"/>
          <w:lang w:val="en-US"/>
        </w:rPr>
      </w:pPr>
      <w:r w:rsidRPr="00C05F69">
        <w:rPr>
          <w:rFonts w:ascii="Arial" w:hAnsi="Arial" w:cs="Arial"/>
          <w:b/>
          <w:sz w:val="24"/>
          <w:szCs w:val="24"/>
          <w:lang w:val="en-US"/>
        </w:rPr>
        <w:lastRenderedPageBreak/>
        <w:t>CONCLUSIONS</w:t>
      </w:r>
    </w:p>
    <w:p w14:paraId="0C015D70" w14:textId="77777777" w:rsidR="00870970" w:rsidRDefault="00870970" w:rsidP="00C05F69">
      <w:pPr>
        <w:pStyle w:val="ListParagraph"/>
        <w:autoSpaceDE w:val="0"/>
        <w:autoSpaceDN w:val="0"/>
        <w:adjustRightInd w:val="0"/>
        <w:spacing w:after="0" w:line="360" w:lineRule="auto"/>
        <w:ind w:left="0" w:firstLine="720"/>
        <w:rPr>
          <w:rFonts w:ascii="Arial" w:hAnsi="Arial" w:cs="Arial"/>
          <w:sz w:val="24"/>
          <w:szCs w:val="24"/>
          <w:lang w:val="en-US"/>
        </w:rPr>
      </w:pPr>
    </w:p>
    <w:p w14:paraId="0180D8CB" w14:textId="6592993C" w:rsidR="00301C3A" w:rsidRPr="00C05F69" w:rsidRDefault="00637940" w:rsidP="00C05F69">
      <w:pPr>
        <w:pStyle w:val="ListParagraph"/>
        <w:autoSpaceDE w:val="0"/>
        <w:autoSpaceDN w:val="0"/>
        <w:adjustRightInd w:val="0"/>
        <w:spacing w:after="0" w:line="360" w:lineRule="auto"/>
        <w:ind w:left="0" w:firstLine="720"/>
        <w:rPr>
          <w:rFonts w:ascii="Arial" w:hAnsi="Arial" w:cs="Arial"/>
          <w:sz w:val="24"/>
          <w:szCs w:val="24"/>
          <w:lang w:val="en-US"/>
        </w:rPr>
      </w:pPr>
      <w:r w:rsidRPr="00C05F69">
        <w:rPr>
          <w:rFonts w:ascii="Arial" w:hAnsi="Arial" w:cs="Arial"/>
          <w:sz w:val="24"/>
          <w:szCs w:val="24"/>
          <w:lang w:val="en-US"/>
        </w:rPr>
        <w:t xml:space="preserve">The adopted the reallocation of </w:t>
      </w:r>
      <w:r w:rsidRPr="00C05F69">
        <w:rPr>
          <w:rFonts w:ascii="Arial" w:hAnsi="Arial" w:cs="Arial"/>
          <w:i/>
          <w:sz w:val="24"/>
          <w:szCs w:val="24"/>
          <w:lang w:val="en-US"/>
        </w:rPr>
        <w:t>Orbiculoidea collis</w:t>
      </w:r>
      <w:r w:rsidRPr="00C05F69">
        <w:rPr>
          <w:rFonts w:ascii="Arial" w:hAnsi="Arial" w:cs="Arial"/>
          <w:sz w:val="24"/>
          <w:szCs w:val="24"/>
          <w:lang w:val="en-US"/>
        </w:rPr>
        <w:t xml:space="preserve"> to </w:t>
      </w:r>
      <w:r w:rsidRPr="00C05F69">
        <w:rPr>
          <w:rFonts w:ascii="Arial" w:hAnsi="Arial" w:cs="Arial"/>
          <w:i/>
          <w:sz w:val="24"/>
          <w:szCs w:val="24"/>
          <w:lang w:val="en-US"/>
        </w:rPr>
        <w:t xml:space="preserve">Gigadiscina collis. </w:t>
      </w:r>
      <w:r w:rsidRPr="00C05F69">
        <w:rPr>
          <w:rFonts w:ascii="Arial" w:hAnsi="Arial" w:cs="Arial"/>
          <w:sz w:val="24"/>
          <w:szCs w:val="24"/>
          <w:lang w:val="en-US"/>
        </w:rPr>
        <w:t xml:space="preserve">Lange’s (1943) species </w:t>
      </w:r>
      <w:r w:rsidRPr="00C05F69">
        <w:rPr>
          <w:rFonts w:ascii="Arial" w:hAnsi="Arial" w:cs="Arial"/>
          <w:i/>
          <w:sz w:val="24"/>
          <w:szCs w:val="24"/>
          <w:lang w:val="en-US"/>
        </w:rPr>
        <w:t xml:space="preserve">Orbiculoidea excentrica, </w:t>
      </w:r>
      <w:r w:rsidRPr="00C05F69">
        <w:rPr>
          <w:rFonts w:ascii="Arial" w:hAnsi="Arial" w:cs="Arial"/>
          <w:sz w:val="24"/>
          <w:szCs w:val="24"/>
          <w:lang w:val="en-US"/>
        </w:rPr>
        <w:t xml:space="preserve">regardless of being proposed based only on one valve and not being cited in any other paper until now, does not represent a taphotaxon. </w:t>
      </w:r>
      <w:r w:rsidRPr="00C05F69">
        <w:rPr>
          <w:rFonts w:ascii="Arial" w:hAnsi="Arial" w:cs="Arial"/>
          <w:i/>
          <w:sz w:val="24"/>
          <w:szCs w:val="24"/>
          <w:lang w:val="en-US"/>
        </w:rPr>
        <w:t>Gigadiscina collis</w:t>
      </w:r>
      <w:r w:rsidRPr="00C05F69">
        <w:rPr>
          <w:rFonts w:ascii="Arial" w:hAnsi="Arial" w:cs="Arial"/>
          <w:sz w:val="24"/>
          <w:szCs w:val="24"/>
          <w:lang w:val="en-US"/>
        </w:rPr>
        <w:t xml:space="preserve">, </w:t>
      </w:r>
      <w:r w:rsidRPr="00C05F69">
        <w:rPr>
          <w:rFonts w:ascii="Arial" w:hAnsi="Arial" w:cs="Arial"/>
          <w:i/>
          <w:sz w:val="24"/>
          <w:szCs w:val="24"/>
          <w:lang w:val="en-US"/>
        </w:rPr>
        <w:t>Orbiculoidea baini</w:t>
      </w:r>
      <w:r w:rsidRPr="00C05F69">
        <w:rPr>
          <w:rFonts w:ascii="Arial" w:hAnsi="Arial" w:cs="Arial"/>
          <w:sz w:val="24"/>
          <w:szCs w:val="24"/>
          <w:lang w:val="en-US"/>
        </w:rPr>
        <w:t xml:space="preserve">, </w:t>
      </w:r>
      <w:r w:rsidRPr="00C05F69">
        <w:rPr>
          <w:rFonts w:ascii="Arial" w:hAnsi="Arial" w:cs="Arial"/>
          <w:i/>
          <w:sz w:val="24"/>
          <w:szCs w:val="24"/>
          <w:lang w:val="en-US"/>
        </w:rPr>
        <w:t>Orbiculoidea excentrica</w:t>
      </w:r>
      <w:r w:rsidRPr="00C05F69">
        <w:rPr>
          <w:rFonts w:ascii="Arial" w:hAnsi="Arial" w:cs="Arial"/>
          <w:sz w:val="24"/>
          <w:szCs w:val="24"/>
          <w:lang w:val="en-US"/>
        </w:rPr>
        <w:t xml:space="preserve">, </w:t>
      </w:r>
      <w:r w:rsidRPr="00C05F69">
        <w:rPr>
          <w:rFonts w:ascii="Arial" w:hAnsi="Arial" w:cs="Arial"/>
          <w:i/>
          <w:sz w:val="24"/>
          <w:szCs w:val="24"/>
          <w:lang w:val="en-US"/>
        </w:rPr>
        <w:t xml:space="preserve">Orbiculoidea bodenbenderi </w:t>
      </w:r>
      <w:r w:rsidRPr="00C05F69">
        <w:rPr>
          <w:rFonts w:ascii="Arial" w:hAnsi="Arial" w:cs="Arial"/>
          <w:sz w:val="24"/>
          <w:szCs w:val="24"/>
          <w:lang w:val="en-US"/>
        </w:rPr>
        <w:t>and</w:t>
      </w:r>
      <w:r w:rsidRPr="00C05F69">
        <w:rPr>
          <w:rFonts w:ascii="Arial" w:hAnsi="Arial" w:cs="Arial"/>
          <w:i/>
          <w:sz w:val="24"/>
          <w:szCs w:val="24"/>
          <w:lang w:val="en-US"/>
        </w:rPr>
        <w:t xml:space="preserve"> Rugadiscina </w:t>
      </w:r>
      <w:r w:rsidR="009800AD" w:rsidRPr="00C05F69">
        <w:rPr>
          <w:rFonts w:ascii="Arial" w:hAnsi="Arial" w:cs="Arial"/>
          <w:i/>
          <w:sz w:val="24"/>
          <w:szCs w:val="24"/>
          <w:lang w:val="en-US"/>
        </w:rPr>
        <w:t>stagona</w:t>
      </w:r>
      <w:r w:rsidRPr="00C05F69">
        <w:rPr>
          <w:rFonts w:ascii="Arial" w:hAnsi="Arial" w:cs="Arial"/>
          <w:sz w:val="24"/>
          <w:szCs w:val="24"/>
          <w:lang w:val="en-US"/>
        </w:rPr>
        <w:t xml:space="preserve"> represent the Devonian discinoids from the Paraná Basin. Devonian discinoids from the Paraná Basin, Paraná state, are considered epibenthonic and sessile. They can occur isolated (</w:t>
      </w:r>
      <w:r w:rsidRPr="00C05F69">
        <w:rPr>
          <w:rFonts w:ascii="Arial" w:hAnsi="Arial" w:cs="Arial"/>
          <w:i/>
          <w:sz w:val="24"/>
          <w:szCs w:val="24"/>
          <w:lang w:val="en-US"/>
        </w:rPr>
        <w:t>Gigadiscina collis</w:t>
      </w:r>
      <w:r w:rsidRPr="00C05F69">
        <w:rPr>
          <w:rFonts w:ascii="Arial" w:hAnsi="Arial" w:cs="Arial"/>
          <w:sz w:val="24"/>
          <w:szCs w:val="24"/>
          <w:lang w:val="en-US"/>
        </w:rPr>
        <w:t xml:space="preserve"> and </w:t>
      </w:r>
      <w:r w:rsidRPr="00C05F69">
        <w:rPr>
          <w:rFonts w:ascii="Arial" w:hAnsi="Arial" w:cs="Arial"/>
          <w:i/>
          <w:sz w:val="24"/>
          <w:szCs w:val="24"/>
          <w:lang w:val="en-US"/>
        </w:rPr>
        <w:t>O. bodenbenderi</w:t>
      </w:r>
      <w:r w:rsidRPr="00C05F69">
        <w:rPr>
          <w:rFonts w:ascii="Arial" w:hAnsi="Arial" w:cs="Arial"/>
          <w:sz w:val="24"/>
          <w:szCs w:val="24"/>
          <w:lang w:val="en-US"/>
        </w:rPr>
        <w:t>) or in clusters (</w:t>
      </w:r>
      <w:r w:rsidRPr="00C05F69">
        <w:rPr>
          <w:rFonts w:ascii="Arial" w:hAnsi="Arial" w:cs="Arial"/>
          <w:i/>
          <w:sz w:val="24"/>
          <w:szCs w:val="24"/>
          <w:lang w:val="en-US"/>
        </w:rPr>
        <w:t xml:space="preserve">Orbiculoidea baini, O. bodenbenderi </w:t>
      </w:r>
      <w:r w:rsidRPr="00C05F69">
        <w:rPr>
          <w:rFonts w:ascii="Arial" w:hAnsi="Arial" w:cs="Arial"/>
          <w:sz w:val="24"/>
          <w:szCs w:val="24"/>
          <w:lang w:val="en-US"/>
        </w:rPr>
        <w:t xml:space="preserve">and </w:t>
      </w:r>
      <w:r w:rsidRPr="00C05F69">
        <w:rPr>
          <w:rFonts w:ascii="Arial" w:hAnsi="Arial" w:cs="Arial"/>
          <w:i/>
          <w:sz w:val="24"/>
          <w:szCs w:val="24"/>
          <w:lang w:val="en-US"/>
        </w:rPr>
        <w:t>O. excentrica</w:t>
      </w:r>
      <w:r w:rsidRPr="00C05F69">
        <w:rPr>
          <w:rFonts w:ascii="Arial" w:hAnsi="Arial" w:cs="Arial"/>
          <w:sz w:val="24"/>
          <w:szCs w:val="24"/>
          <w:lang w:val="en-US"/>
        </w:rPr>
        <w:t xml:space="preserve">). </w:t>
      </w:r>
    </w:p>
    <w:p w14:paraId="53D08961" w14:textId="7D8F3C8D" w:rsidR="00637940" w:rsidRPr="00C05F69" w:rsidRDefault="00637940" w:rsidP="00C05F69">
      <w:pPr>
        <w:pStyle w:val="ListParagraph"/>
        <w:autoSpaceDE w:val="0"/>
        <w:autoSpaceDN w:val="0"/>
        <w:adjustRightInd w:val="0"/>
        <w:spacing w:after="0" w:line="360" w:lineRule="auto"/>
        <w:ind w:left="0" w:firstLine="720"/>
        <w:rPr>
          <w:rFonts w:ascii="Arial" w:hAnsi="Arial" w:cs="Arial"/>
          <w:sz w:val="24"/>
          <w:szCs w:val="24"/>
          <w:lang w:val="en-US"/>
        </w:rPr>
      </w:pPr>
      <w:r w:rsidRPr="00C05F69">
        <w:rPr>
          <w:rFonts w:ascii="Arial" w:hAnsi="Arial" w:cs="Arial"/>
          <w:sz w:val="24"/>
          <w:szCs w:val="24"/>
          <w:lang w:val="en-US"/>
        </w:rPr>
        <w:t xml:space="preserve">The five discinoid species lived at the same region, during the late Pragian to early Emsian, associated with other invertebrates; this characterizes the climax of the Malvinokaffric Realm during Lower Devonian. </w:t>
      </w:r>
      <w:r w:rsidRPr="00C05F69">
        <w:rPr>
          <w:rFonts w:ascii="Arial" w:hAnsi="Arial" w:cs="Arial"/>
          <w:i/>
          <w:sz w:val="24"/>
          <w:szCs w:val="24"/>
          <w:lang w:val="en-US"/>
        </w:rPr>
        <w:t>Orbiculoidea baini</w:t>
      </w:r>
      <w:r w:rsidRPr="00C05F69">
        <w:rPr>
          <w:rFonts w:ascii="Arial" w:hAnsi="Arial" w:cs="Arial"/>
          <w:sz w:val="24"/>
          <w:szCs w:val="24"/>
          <w:lang w:val="en-US"/>
        </w:rPr>
        <w:t xml:space="preserve"> and </w:t>
      </w:r>
      <w:r w:rsidRPr="00C05F69">
        <w:rPr>
          <w:rFonts w:ascii="Arial" w:hAnsi="Arial" w:cs="Arial"/>
          <w:i/>
          <w:sz w:val="24"/>
          <w:szCs w:val="24"/>
          <w:lang w:val="en-US"/>
        </w:rPr>
        <w:t>O. excentrica</w:t>
      </w:r>
      <w:r w:rsidRPr="00C05F69">
        <w:rPr>
          <w:rFonts w:ascii="Arial" w:hAnsi="Arial" w:cs="Arial"/>
          <w:sz w:val="24"/>
          <w:szCs w:val="24"/>
          <w:lang w:val="en-US"/>
        </w:rPr>
        <w:t xml:space="preserve"> had the widest paleogeographic and stratigraphic distribution. They occurred from the late Pragian to early Givetian. </w:t>
      </w:r>
      <w:r w:rsidR="00612AF8" w:rsidRPr="00C05F69">
        <w:rPr>
          <w:rFonts w:ascii="Arial" w:hAnsi="Arial" w:cs="Arial"/>
          <w:sz w:val="24"/>
          <w:szCs w:val="24"/>
          <w:lang w:val="en-US"/>
        </w:rPr>
        <w:t xml:space="preserve">The specie </w:t>
      </w:r>
      <w:r w:rsidRPr="00C05F69">
        <w:rPr>
          <w:rFonts w:ascii="Arial" w:hAnsi="Arial" w:cs="Arial"/>
          <w:i/>
          <w:sz w:val="24"/>
          <w:szCs w:val="24"/>
          <w:lang w:val="en-US"/>
        </w:rPr>
        <w:t xml:space="preserve">O. excentrica </w:t>
      </w:r>
      <w:r w:rsidRPr="00C05F69">
        <w:rPr>
          <w:rFonts w:ascii="Arial" w:hAnsi="Arial" w:cs="Arial"/>
          <w:sz w:val="24"/>
          <w:szCs w:val="24"/>
          <w:lang w:val="en-US"/>
        </w:rPr>
        <w:t xml:space="preserve">is the least common species. </w:t>
      </w:r>
      <w:r w:rsidRPr="00C05F69">
        <w:rPr>
          <w:rFonts w:ascii="Arial" w:hAnsi="Arial" w:cs="Arial"/>
          <w:i/>
          <w:sz w:val="24"/>
          <w:szCs w:val="24"/>
          <w:lang w:val="en-US"/>
        </w:rPr>
        <w:t xml:space="preserve">O. bodenbenderi </w:t>
      </w:r>
      <w:r w:rsidRPr="00C05F69">
        <w:rPr>
          <w:rFonts w:ascii="Arial" w:hAnsi="Arial" w:cs="Arial"/>
          <w:sz w:val="24"/>
          <w:szCs w:val="24"/>
          <w:lang w:val="en-US"/>
        </w:rPr>
        <w:t xml:space="preserve">is the second in abundance and occurrence. It occurred during the late Pragian and disappeared at the early Emsian, before the Middle Devonian Kačák Event.  From the late Emsian, the discinoid fauna began to decline in terms of abundance and distribution, and </w:t>
      </w:r>
      <w:r w:rsidRPr="00C05F69">
        <w:rPr>
          <w:rFonts w:ascii="Arial" w:hAnsi="Arial" w:cs="Arial"/>
          <w:i/>
          <w:sz w:val="24"/>
          <w:szCs w:val="24"/>
          <w:lang w:val="en-US"/>
        </w:rPr>
        <w:t>Gigadiscina collis</w:t>
      </w:r>
      <w:r w:rsidRPr="00C05F69">
        <w:rPr>
          <w:rFonts w:ascii="Arial" w:hAnsi="Arial" w:cs="Arial"/>
          <w:sz w:val="24"/>
          <w:szCs w:val="24"/>
          <w:lang w:val="en-US"/>
        </w:rPr>
        <w:t xml:space="preserve"> disappeared from the paleontological record along with other Malvinokaffric representatives. </w:t>
      </w:r>
    </w:p>
    <w:p w14:paraId="35CB2500" w14:textId="77777777" w:rsidR="00C575D2" w:rsidRPr="00C05F69" w:rsidRDefault="00C575D2" w:rsidP="00C05F69">
      <w:pPr>
        <w:autoSpaceDE w:val="0"/>
        <w:autoSpaceDN w:val="0"/>
        <w:adjustRightInd w:val="0"/>
        <w:spacing w:after="0" w:line="360" w:lineRule="auto"/>
        <w:rPr>
          <w:rFonts w:ascii="Arial" w:hAnsi="Arial" w:cs="Arial"/>
          <w:b/>
          <w:sz w:val="24"/>
          <w:szCs w:val="24"/>
          <w:lang w:val="en-US"/>
        </w:rPr>
      </w:pPr>
    </w:p>
    <w:p w14:paraId="02333C50" w14:textId="55CCDCAE" w:rsidR="00637940" w:rsidRPr="00C05F69" w:rsidRDefault="00102050" w:rsidP="00C05F69">
      <w:pPr>
        <w:autoSpaceDE w:val="0"/>
        <w:autoSpaceDN w:val="0"/>
        <w:adjustRightInd w:val="0"/>
        <w:spacing w:after="0" w:line="360" w:lineRule="auto"/>
        <w:rPr>
          <w:rFonts w:ascii="Arial" w:hAnsi="Arial" w:cs="Arial"/>
          <w:b/>
          <w:sz w:val="24"/>
          <w:szCs w:val="24"/>
          <w:lang w:val="en-US"/>
        </w:rPr>
      </w:pPr>
      <w:r w:rsidRPr="00C05F69">
        <w:rPr>
          <w:rFonts w:ascii="Arial" w:hAnsi="Arial" w:cs="Arial"/>
          <w:b/>
          <w:sz w:val="24"/>
          <w:szCs w:val="24"/>
          <w:lang w:val="en-US"/>
        </w:rPr>
        <w:t>ACKNOWLEDGEMENTS</w:t>
      </w:r>
    </w:p>
    <w:p w14:paraId="2B6A4F0E" w14:textId="77777777" w:rsidR="00870970" w:rsidRDefault="00870970" w:rsidP="00C05F69">
      <w:pPr>
        <w:autoSpaceDE w:val="0"/>
        <w:autoSpaceDN w:val="0"/>
        <w:adjustRightInd w:val="0"/>
        <w:spacing w:after="0" w:line="360" w:lineRule="auto"/>
        <w:ind w:firstLine="720"/>
        <w:rPr>
          <w:rFonts w:ascii="Arial" w:hAnsi="Arial" w:cs="Arial"/>
          <w:sz w:val="24"/>
          <w:szCs w:val="24"/>
          <w:lang w:val="en-US"/>
        </w:rPr>
      </w:pPr>
    </w:p>
    <w:p w14:paraId="6DC5770E" w14:textId="700FCAEC" w:rsidR="00637940" w:rsidRPr="00C05F69" w:rsidRDefault="00637940" w:rsidP="00870970">
      <w:pPr>
        <w:autoSpaceDE w:val="0"/>
        <w:autoSpaceDN w:val="0"/>
        <w:adjustRightInd w:val="0"/>
        <w:spacing w:after="0" w:line="360" w:lineRule="auto"/>
        <w:ind w:firstLine="720"/>
        <w:rPr>
          <w:rFonts w:ascii="Arial" w:hAnsi="Arial" w:cs="Arial"/>
          <w:sz w:val="24"/>
          <w:szCs w:val="24"/>
        </w:rPr>
      </w:pPr>
      <w:r w:rsidRPr="00C05F69">
        <w:rPr>
          <w:rFonts w:ascii="Arial" w:hAnsi="Arial" w:cs="Arial"/>
          <w:sz w:val="24"/>
          <w:szCs w:val="24"/>
          <w:lang w:val="en-US"/>
        </w:rPr>
        <w:t xml:space="preserve">JC Comniskey thanks </w:t>
      </w:r>
      <w:r w:rsidR="00785BB5">
        <w:rPr>
          <w:rFonts w:ascii="Arial" w:hAnsi="Arial" w:cs="Arial"/>
          <w:sz w:val="24"/>
          <w:szCs w:val="24"/>
          <w:lang w:val="en-US"/>
        </w:rPr>
        <w:t>to UEPG</w:t>
      </w:r>
      <w:r w:rsidRPr="00C05F69">
        <w:rPr>
          <w:rFonts w:ascii="Arial" w:hAnsi="Arial" w:cs="Arial"/>
          <w:sz w:val="24"/>
          <w:szCs w:val="24"/>
          <w:lang w:val="en-US"/>
        </w:rPr>
        <w:t xml:space="preserve"> and Dr. </w:t>
      </w:r>
      <w:proofErr w:type="spellStart"/>
      <w:r w:rsidRPr="00C05F69">
        <w:rPr>
          <w:rFonts w:ascii="Arial" w:hAnsi="Arial" w:cs="Arial"/>
          <w:sz w:val="24"/>
          <w:szCs w:val="24"/>
          <w:lang w:val="en-US"/>
        </w:rPr>
        <w:t>Luiz</w:t>
      </w:r>
      <w:proofErr w:type="spellEnd"/>
      <w:r w:rsidRPr="00C05F69">
        <w:rPr>
          <w:rFonts w:ascii="Arial" w:hAnsi="Arial" w:cs="Arial"/>
          <w:sz w:val="24"/>
          <w:szCs w:val="24"/>
          <w:lang w:val="en-US"/>
        </w:rPr>
        <w:t xml:space="preserve"> Eduardo </w:t>
      </w:r>
      <w:proofErr w:type="spellStart"/>
      <w:r w:rsidRPr="00C05F69">
        <w:rPr>
          <w:rFonts w:ascii="Arial" w:hAnsi="Arial" w:cs="Arial"/>
          <w:sz w:val="24"/>
          <w:szCs w:val="24"/>
          <w:lang w:val="en-US"/>
        </w:rPr>
        <w:t>Anelli</w:t>
      </w:r>
      <w:proofErr w:type="spellEnd"/>
      <w:r w:rsidRPr="00C05F69">
        <w:rPr>
          <w:rFonts w:ascii="Arial" w:hAnsi="Arial" w:cs="Arial"/>
          <w:sz w:val="24"/>
          <w:szCs w:val="24"/>
          <w:lang w:val="en-US"/>
        </w:rPr>
        <w:t xml:space="preserve"> (USP-SP) for assistance in the preparation of images. </w:t>
      </w:r>
      <w:r w:rsidRPr="00C05F69">
        <w:rPr>
          <w:rFonts w:ascii="Arial" w:hAnsi="Arial" w:cs="Arial"/>
          <w:sz w:val="24"/>
          <w:szCs w:val="24"/>
        </w:rPr>
        <w:t xml:space="preserve">EP Bosetti </w:t>
      </w:r>
      <w:proofErr w:type="spellStart"/>
      <w:r w:rsidRPr="00C05F69">
        <w:rPr>
          <w:rFonts w:ascii="Arial" w:hAnsi="Arial" w:cs="Arial"/>
          <w:sz w:val="24"/>
          <w:szCs w:val="24"/>
        </w:rPr>
        <w:t>thanks</w:t>
      </w:r>
      <w:proofErr w:type="spellEnd"/>
      <w:r w:rsidR="00785BB5">
        <w:rPr>
          <w:rFonts w:ascii="Arial" w:hAnsi="Arial" w:cs="Arial"/>
          <w:sz w:val="24"/>
          <w:szCs w:val="24"/>
        </w:rPr>
        <w:t xml:space="preserve"> </w:t>
      </w:r>
      <w:proofErr w:type="spellStart"/>
      <w:r w:rsidR="00785BB5">
        <w:rPr>
          <w:rFonts w:ascii="Arial" w:hAnsi="Arial" w:cs="Arial"/>
          <w:sz w:val="24"/>
          <w:szCs w:val="24"/>
        </w:rPr>
        <w:t>to</w:t>
      </w:r>
      <w:proofErr w:type="spellEnd"/>
      <w:r w:rsidRPr="00C05F69">
        <w:rPr>
          <w:rFonts w:ascii="Arial" w:hAnsi="Arial" w:cs="Arial"/>
          <w:sz w:val="24"/>
          <w:szCs w:val="24"/>
        </w:rPr>
        <w:t xml:space="preserve"> Conselho Nacional de Desenvolvimento Científico e Tecnológico (CNPq PQ </w:t>
      </w:r>
      <w:r w:rsidRPr="007613C7">
        <w:rPr>
          <w:rFonts w:ascii="Arial" w:hAnsi="Arial" w:cs="Arial"/>
          <w:sz w:val="24"/>
          <w:szCs w:val="24"/>
          <w:highlight w:val="yellow"/>
        </w:rPr>
        <w:t>401796/2010-</w:t>
      </w:r>
      <w:r w:rsidRPr="00C05F69">
        <w:rPr>
          <w:rFonts w:ascii="Arial" w:hAnsi="Arial" w:cs="Arial"/>
          <w:sz w:val="24"/>
          <w:szCs w:val="24"/>
        </w:rPr>
        <w:t>8) for financial support.</w:t>
      </w:r>
      <w:r w:rsidRPr="00C05F69">
        <w:rPr>
          <w:rFonts w:ascii="Arial" w:hAnsi="Arial" w:cs="Arial"/>
          <w:sz w:val="24"/>
          <w:szCs w:val="24"/>
          <w:lang w:val="en-US"/>
        </w:rPr>
        <w:t xml:space="preserve"> </w:t>
      </w:r>
      <w:r w:rsidR="007C4491" w:rsidRPr="00C05F69">
        <w:rPr>
          <w:rFonts w:ascii="Arial" w:hAnsi="Arial" w:cs="Arial"/>
          <w:sz w:val="24"/>
          <w:szCs w:val="24"/>
          <w:lang w:val="en-US"/>
        </w:rPr>
        <w:t xml:space="preserve">We thank Jorge Villegas Martín (PPGEO- </w:t>
      </w:r>
      <w:proofErr w:type="spellStart"/>
      <w:r w:rsidR="007C4491" w:rsidRPr="00C05F69">
        <w:rPr>
          <w:rFonts w:ascii="Arial" w:hAnsi="Arial" w:cs="Arial"/>
          <w:sz w:val="24"/>
          <w:szCs w:val="24"/>
          <w:lang w:val="en-US"/>
        </w:rPr>
        <w:t>Unisinos</w:t>
      </w:r>
      <w:proofErr w:type="spellEnd"/>
      <w:r w:rsidR="007C4491" w:rsidRPr="00C05F69">
        <w:rPr>
          <w:rFonts w:ascii="Arial" w:hAnsi="Arial" w:cs="Arial"/>
          <w:sz w:val="24"/>
          <w:szCs w:val="24"/>
          <w:lang w:val="en-US"/>
        </w:rPr>
        <w:t>) for translating the abstract into Spanish</w:t>
      </w:r>
      <w:r w:rsidR="00830925" w:rsidRPr="00C05F69">
        <w:rPr>
          <w:rFonts w:ascii="Arial" w:hAnsi="Arial" w:cs="Arial"/>
          <w:sz w:val="24"/>
          <w:szCs w:val="24"/>
          <w:lang w:val="en-US"/>
        </w:rPr>
        <w:t>.</w:t>
      </w:r>
      <w:r w:rsidR="005F4A98" w:rsidRPr="00C05F69">
        <w:rPr>
          <w:rFonts w:ascii="Arial" w:hAnsi="Arial" w:cs="Arial"/>
          <w:sz w:val="24"/>
          <w:szCs w:val="24"/>
          <w:lang w:val="en-US"/>
        </w:rPr>
        <w:t xml:space="preserve"> Thanks also to Dr. Leonardo </w:t>
      </w:r>
      <w:proofErr w:type="spellStart"/>
      <w:r w:rsidR="005F4A98" w:rsidRPr="00C05F69">
        <w:rPr>
          <w:rFonts w:ascii="Arial" w:hAnsi="Arial" w:cs="Arial"/>
          <w:sz w:val="24"/>
          <w:szCs w:val="24"/>
          <w:lang w:val="en-US"/>
        </w:rPr>
        <w:t>Borghi</w:t>
      </w:r>
      <w:proofErr w:type="spellEnd"/>
      <w:r w:rsidR="005F4A98" w:rsidRPr="00C05F69">
        <w:rPr>
          <w:rFonts w:ascii="Arial" w:hAnsi="Arial" w:cs="Arial"/>
          <w:sz w:val="24"/>
          <w:szCs w:val="24"/>
          <w:lang w:val="en-US"/>
        </w:rPr>
        <w:t xml:space="preserve"> (UFRJ) for his help in Latinizing the name of the new species of discinoid.</w:t>
      </w:r>
      <w:r w:rsidR="007613C7">
        <w:rPr>
          <w:rFonts w:ascii="Arial" w:hAnsi="Arial" w:cs="Arial"/>
          <w:sz w:val="24"/>
          <w:szCs w:val="24"/>
          <w:lang w:val="en-US"/>
        </w:rPr>
        <w:t xml:space="preserve"> Dr. Rodrigo S. Horodyski  (UNISINOS) f</w:t>
      </w:r>
      <w:r w:rsidR="007613C7" w:rsidRPr="007613C7">
        <w:rPr>
          <w:rFonts w:ascii="Arial" w:hAnsi="Arial" w:cs="Arial"/>
          <w:sz w:val="24"/>
          <w:szCs w:val="24"/>
          <w:lang w:val="en-US"/>
        </w:rPr>
        <w:t>or support at work</w:t>
      </w:r>
      <w:r w:rsidR="007613C7">
        <w:rPr>
          <w:rFonts w:ascii="Arial" w:hAnsi="Arial" w:cs="Arial"/>
          <w:sz w:val="24"/>
          <w:szCs w:val="24"/>
          <w:lang w:val="en-US"/>
        </w:rPr>
        <w:t>.</w:t>
      </w:r>
      <w:r w:rsidRPr="00C05F69">
        <w:rPr>
          <w:rFonts w:ascii="Arial" w:hAnsi="Arial" w:cs="Arial"/>
          <w:sz w:val="24"/>
          <w:szCs w:val="24"/>
        </w:rPr>
        <w:tab/>
      </w:r>
    </w:p>
    <w:p w14:paraId="4F00D409" w14:textId="77777777" w:rsidR="00BC730F" w:rsidRDefault="00BC730F" w:rsidP="00637940">
      <w:pPr>
        <w:tabs>
          <w:tab w:val="left" w:pos="5059"/>
        </w:tabs>
        <w:spacing w:after="0" w:line="480" w:lineRule="auto"/>
        <w:rPr>
          <w:rFonts w:ascii="Arial" w:hAnsi="Arial" w:cs="Arial"/>
          <w:b/>
          <w:sz w:val="24"/>
          <w:szCs w:val="24"/>
        </w:rPr>
      </w:pPr>
    </w:p>
    <w:p w14:paraId="4B7551BC" w14:textId="02C4B572" w:rsidR="00637940" w:rsidRPr="00C05F69" w:rsidRDefault="00102050" w:rsidP="00637940">
      <w:pPr>
        <w:tabs>
          <w:tab w:val="left" w:pos="5059"/>
        </w:tabs>
        <w:spacing w:after="0" w:line="480" w:lineRule="auto"/>
        <w:rPr>
          <w:rFonts w:ascii="Arial" w:hAnsi="Arial" w:cs="Arial"/>
          <w:b/>
          <w:sz w:val="24"/>
          <w:szCs w:val="24"/>
        </w:rPr>
      </w:pPr>
      <w:r w:rsidRPr="00C05F69">
        <w:rPr>
          <w:rFonts w:ascii="Arial" w:hAnsi="Arial" w:cs="Arial"/>
          <w:b/>
          <w:sz w:val="24"/>
          <w:szCs w:val="24"/>
        </w:rPr>
        <w:lastRenderedPageBreak/>
        <w:t>REFERENCES</w:t>
      </w:r>
      <w:r w:rsidR="00637940" w:rsidRPr="00C05F69">
        <w:rPr>
          <w:rFonts w:ascii="Arial" w:hAnsi="Arial" w:cs="Arial"/>
          <w:b/>
          <w:sz w:val="24"/>
          <w:szCs w:val="24"/>
        </w:rPr>
        <w:tab/>
      </w:r>
    </w:p>
    <w:p w14:paraId="6ECD8305" w14:textId="2F313B0C" w:rsidR="00637940" w:rsidRPr="00C05F69" w:rsidRDefault="00F56BDE" w:rsidP="00615977">
      <w:pPr>
        <w:spacing w:after="0" w:line="360" w:lineRule="auto"/>
        <w:ind w:left="284" w:hanging="284"/>
        <w:rPr>
          <w:rFonts w:ascii="Arial" w:hAnsi="Arial" w:cs="Arial"/>
          <w:sz w:val="24"/>
          <w:szCs w:val="24"/>
        </w:rPr>
      </w:pPr>
      <w:r w:rsidRPr="00C05F69">
        <w:rPr>
          <w:rFonts w:ascii="Arial" w:hAnsi="Arial" w:cs="Arial"/>
          <w:sz w:val="24"/>
          <w:szCs w:val="24"/>
        </w:rPr>
        <w:t>BERGAMASCHI</w:t>
      </w:r>
      <w:r w:rsidR="00F7591F" w:rsidRPr="00C05F69">
        <w:rPr>
          <w:rFonts w:ascii="Arial" w:hAnsi="Arial" w:cs="Arial"/>
          <w:sz w:val="24"/>
          <w:szCs w:val="24"/>
        </w:rPr>
        <w:t>, S</w:t>
      </w:r>
      <w:r>
        <w:rPr>
          <w:rFonts w:ascii="Arial" w:hAnsi="Arial" w:cs="Arial"/>
          <w:sz w:val="24"/>
          <w:szCs w:val="24"/>
        </w:rPr>
        <w:t>ergio</w:t>
      </w:r>
      <w:r w:rsidR="00F7591F" w:rsidRPr="00C05F69">
        <w:rPr>
          <w:rFonts w:ascii="Arial" w:hAnsi="Arial" w:cs="Arial"/>
          <w:sz w:val="24"/>
          <w:szCs w:val="24"/>
        </w:rPr>
        <w:t xml:space="preserve">. </w:t>
      </w:r>
      <w:r w:rsidR="00637940" w:rsidRPr="00F56BDE">
        <w:rPr>
          <w:rFonts w:ascii="Arial" w:hAnsi="Arial" w:cs="Arial"/>
          <w:b/>
          <w:iCs/>
          <w:sz w:val="24"/>
          <w:szCs w:val="24"/>
        </w:rPr>
        <w:t xml:space="preserve">Análise estratigráfica do </w:t>
      </w:r>
      <w:proofErr w:type="spellStart"/>
      <w:r w:rsidR="00637940" w:rsidRPr="00F56BDE">
        <w:rPr>
          <w:rFonts w:ascii="Arial" w:hAnsi="Arial" w:cs="Arial"/>
          <w:b/>
          <w:iCs/>
          <w:sz w:val="24"/>
          <w:szCs w:val="24"/>
        </w:rPr>
        <w:t>Siluro</w:t>
      </w:r>
      <w:proofErr w:type="spellEnd"/>
      <w:r w:rsidR="00637940" w:rsidRPr="00F56BDE">
        <w:rPr>
          <w:rFonts w:ascii="Arial" w:hAnsi="Arial" w:cs="Arial"/>
          <w:b/>
          <w:iCs/>
          <w:sz w:val="24"/>
          <w:szCs w:val="24"/>
        </w:rPr>
        <w:t>-Devoniano (Formações Furnas e Ponta Grossa) da sub-bacia de Apucarana, Bacia do Paraná, Brasil</w:t>
      </w:r>
      <w:r w:rsidR="00637940" w:rsidRPr="00F56BDE">
        <w:rPr>
          <w:rFonts w:ascii="Arial" w:hAnsi="Arial" w:cs="Arial"/>
          <w:b/>
          <w:sz w:val="24"/>
          <w:szCs w:val="24"/>
        </w:rPr>
        <w:t xml:space="preserve">. </w:t>
      </w:r>
      <w:r>
        <w:rPr>
          <w:rFonts w:ascii="Arial" w:hAnsi="Arial" w:cs="Arial"/>
          <w:sz w:val="24"/>
          <w:szCs w:val="24"/>
        </w:rPr>
        <w:t>1999.</w:t>
      </w:r>
      <w:r w:rsidR="00637940" w:rsidRPr="00C05F69">
        <w:rPr>
          <w:rFonts w:ascii="Arial" w:hAnsi="Arial" w:cs="Arial"/>
          <w:sz w:val="24"/>
          <w:szCs w:val="24"/>
        </w:rPr>
        <w:t xml:space="preserve"> </w:t>
      </w:r>
      <w:proofErr w:type="spellStart"/>
      <w:r w:rsidR="00637940" w:rsidRPr="00C05F69">
        <w:rPr>
          <w:rFonts w:ascii="Arial" w:hAnsi="Arial" w:cs="Arial"/>
          <w:sz w:val="24"/>
          <w:szCs w:val="24"/>
        </w:rPr>
        <w:t>Ph</w:t>
      </w:r>
      <w:proofErr w:type="spellEnd"/>
      <w:r w:rsidR="00637940" w:rsidRPr="00C05F69">
        <w:rPr>
          <w:rFonts w:ascii="Arial" w:hAnsi="Arial" w:cs="Arial"/>
          <w:sz w:val="24"/>
          <w:szCs w:val="24"/>
        </w:rPr>
        <w:t xml:space="preserve">. D. </w:t>
      </w:r>
      <w:proofErr w:type="spellStart"/>
      <w:r w:rsidR="00637940" w:rsidRPr="00C05F69">
        <w:rPr>
          <w:rFonts w:ascii="Arial" w:hAnsi="Arial" w:cs="Arial"/>
          <w:sz w:val="24"/>
          <w:szCs w:val="24"/>
        </w:rPr>
        <w:t>thesis</w:t>
      </w:r>
      <w:proofErr w:type="spellEnd"/>
      <w:r w:rsidR="00637940" w:rsidRPr="00C05F69">
        <w:rPr>
          <w:rFonts w:ascii="Arial" w:hAnsi="Arial" w:cs="Arial"/>
          <w:sz w:val="24"/>
          <w:szCs w:val="24"/>
        </w:rPr>
        <w:t xml:space="preserve">. Instituto de Geociências, Universidade de São Paulo, São Paulo, </w:t>
      </w:r>
      <w:proofErr w:type="spellStart"/>
      <w:r w:rsidR="00637940" w:rsidRPr="00C05F69">
        <w:rPr>
          <w:rFonts w:ascii="Arial" w:hAnsi="Arial" w:cs="Arial"/>
          <w:sz w:val="24"/>
          <w:szCs w:val="24"/>
        </w:rPr>
        <w:t>Brazil</w:t>
      </w:r>
      <w:proofErr w:type="spellEnd"/>
      <w:r w:rsidR="00637940" w:rsidRPr="00C05F69">
        <w:rPr>
          <w:rFonts w:ascii="Arial" w:hAnsi="Arial" w:cs="Arial"/>
          <w:sz w:val="24"/>
          <w:szCs w:val="24"/>
        </w:rPr>
        <w:t>.</w:t>
      </w:r>
    </w:p>
    <w:p w14:paraId="5D283BF8" w14:textId="6BD424F6" w:rsidR="00637940" w:rsidRPr="00C05F69" w:rsidRDefault="00F56BDE" w:rsidP="00615977">
      <w:pPr>
        <w:spacing w:after="0" w:line="360" w:lineRule="auto"/>
        <w:ind w:left="284" w:hanging="284"/>
        <w:jc w:val="both"/>
        <w:rPr>
          <w:rFonts w:ascii="Arial" w:hAnsi="Arial" w:cs="Arial"/>
          <w:sz w:val="24"/>
          <w:szCs w:val="24"/>
        </w:rPr>
      </w:pPr>
      <w:r>
        <w:rPr>
          <w:rFonts w:ascii="Arial" w:hAnsi="Arial" w:cs="Arial"/>
          <w:sz w:val="24"/>
          <w:szCs w:val="24"/>
        </w:rPr>
        <w:t>BERGAMASCHI, Sergio;</w:t>
      </w:r>
      <w:r w:rsidRPr="00C05F69">
        <w:rPr>
          <w:rFonts w:ascii="Arial" w:hAnsi="Arial" w:cs="Arial"/>
          <w:sz w:val="24"/>
          <w:szCs w:val="24"/>
        </w:rPr>
        <w:t xml:space="preserve"> PEREIRA E</w:t>
      </w:r>
      <w:r>
        <w:rPr>
          <w:rFonts w:ascii="Arial" w:hAnsi="Arial" w:cs="Arial"/>
          <w:sz w:val="24"/>
          <w:szCs w:val="24"/>
        </w:rPr>
        <w:t>gberto</w:t>
      </w:r>
      <w:r w:rsidR="00F7591F" w:rsidRPr="00C05F69">
        <w:rPr>
          <w:rFonts w:ascii="Arial" w:hAnsi="Arial" w:cs="Arial"/>
          <w:sz w:val="24"/>
          <w:szCs w:val="24"/>
        </w:rPr>
        <w:t xml:space="preserve">. </w:t>
      </w:r>
      <w:r w:rsidR="00637940" w:rsidRPr="00C05F69">
        <w:rPr>
          <w:rFonts w:ascii="Arial" w:hAnsi="Arial" w:cs="Arial"/>
          <w:sz w:val="24"/>
          <w:szCs w:val="24"/>
        </w:rPr>
        <w:t xml:space="preserve">Caracterização de sequências </w:t>
      </w:r>
      <w:proofErr w:type="spellStart"/>
      <w:r w:rsidR="00637940" w:rsidRPr="00C05F69">
        <w:rPr>
          <w:rFonts w:ascii="Arial" w:hAnsi="Arial" w:cs="Arial"/>
          <w:sz w:val="24"/>
          <w:szCs w:val="24"/>
        </w:rPr>
        <w:t>deposicionais</w:t>
      </w:r>
      <w:proofErr w:type="spellEnd"/>
      <w:r w:rsidR="00637940" w:rsidRPr="00C05F69">
        <w:rPr>
          <w:rFonts w:ascii="Arial" w:hAnsi="Arial" w:cs="Arial"/>
          <w:sz w:val="24"/>
          <w:szCs w:val="24"/>
        </w:rPr>
        <w:t xml:space="preserve"> de 3º ordem para o </w:t>
      </w:r>
      <w:proofErr w:type="spellStart"/>
      <w:r w:rsidR="00637940" w:rsidRPr="00C05F69">
        <w:rPr>
          <w:rFonts w:ascii="Arial" w:hAnsi="Arial" w:cs="Arial"/>
          <w:sz w:val="24"/>
          <w:szCs w:val="24"/>
        </w:rPr>
        <w:t>Siluro</w:t>
      </w:r>
      <w:proofErr w:type="spellEnd"/>
      <w:r w:rsidR="00637940" w:rsidRPr="00C05F69">
        <w:rPr>
          <w:rFonts w:ascii="Arial" w:hAnsi="Arial" w:cs="Arial"/>
          <w:sz w:val="24"/>
          <w:szCs w:val="24"/>
        </w:rPr>
        <w:t xml:space="preserve">-Devoniano na sub-bacia de Apucarana, Bacia do Paraná, Brasil. </w:t>
      </w:r>
      <w:r w:rsidR="00637940" w:rsidRPr="00F56BDE">
        <w:rPr>
          <w:rFonts w:ascii="Arial" w:hAnsi="Arial" w:cs="Arial"/>
          <w:b/>
          <w:bCs/>
          <w:sz w:val="24"/>
          <w:szCs w:val="24"/>
        </w:rPr>
        <w:t>Ciência-Técnica-Petróleo</w:t>
      </w:r>
      <w:r w:rsidR="00637940" w:rsidRPr="00F56BDE">
        <w:rPr>
          <w:rFonts w:ascii="Arial" w:hAnsi="Arial" w:cs="Arial"/>
          <w:b/>
          <w:sz w:val="24"/>
          <w:szCs w:val="24"/>
        </w:rPr>
        <w:t>. Seção Exploração de Petróleo</w:t>
      </w:r>
      <w:r>
        <w:rPr>
          <w:rFonts w:ascii="Arial" w:hAnsi="Arial" w:cs="Arial"/>
          <w:b/>
          <w:sz w:val="24"/>
          <w:szCs w:val="24"/>
        </w:rPr>
        <w:t>,</w:t>
      </w:r>
      <w:r w:rsidR="00F7591F" w:rsidRPr="00F56BDE">
        <w:rPr>
          <w:rFonts w:ascii="Arial" w:hAnsi="Arial" w:cs="Arial"/>
          <w:b/>
          <w:sz w:val="24"/>
          <w:szCs w:val="24"/>
        </w:rPr>
        <w:t xml:space="preserve"> </w:t>
      </w:r>
      <w:r w:rsidRPr="00F56BDE">
        <w:rPr>
          <w:rFonts w:ascii="Arial" w:hAnsi="Arial" w:cs="Arial"/>
          <w:sz w:val="24"/>
          <w:szCs w:val="24"/>
        </w:rPr>
        <w:t>v.</w:t>
      </w:r>
      <w:r>
        <w:rPr>
          <w:rFonts w:ascii="Arial" w:hAnsi="Arial" w:cs="Arial"/>
          <w:b/>
          <w:sz w:val="24"/>
          <w:szCs w:val="24"/>
        </w:rPr>
        <w:t xml:space="preserve"> </w:t>
      </w:r>
      <w:r w:rsidR="00637940" w:rsidRPr="00C05F69">
        <w:rPr>
          <w:rFonts w:ascii="Arial" w:hAnsi="Arial" w:cs="Arial"/>
          <w:sz w:val="24"/>
          <w:szCs w:val="24"/>
        </w:rPr>
        <w:t>20</w:t>
      </w:r>
      <w:r>
        <w:rPr>
          <w:rFonts w:ascii="Arial" w:hAnsi="Arial" w:cs="Arial"/>
          <w:sz w:val="24"/>
          <w:szCs w:val="24"/>
        </w:rPr>
        <w:t>, p. 63-72,</w:t>
      </w:r>
      <w:r w:rsidR="00637940" w:rsidRPr="00C05F69">
        <w:rPr>
          <w:rFonts w:ascii="Arial" w:hAnsi="Arial" w:cs="Arial"/>
          <w:sz w:val="24"/>
          <w:szCs w:val="24"/>
        </w:rPr>
        <w:t xml:space="preserve"> </w:t>
      </w:r>
      <w:r w:rsidRPr="00C05F69">
        <w:rPr>
          <w:rFonts w:ascii="Arial" w:hAnsi="Arial" w:cs="Arial"/>
          <w:sz w:val="24"/>
          <w:szCs w:val="24"/>
        </w:rPr>
        <w:t>2001.</w:t>
      </w:r>
    </w:p>
    <w:p w14:paraId="6B917B53" w14:textId="0CF25016" w:rsidR="00637940" w:rsidRPr="00C05F69" w:rsidRDefault="00F56BDE" w:rsidP="00615977">
      <w:pPr>
        <w:spacing w:after="0" w:line="360" w:lineRule="auto"/>
        <w:ind w:left="284" w:hanging="284"/>
        <w:jc w:val="both"/>
        <w:rPr>
          <w:rFonts w:ascii="Arial" w:hAnsi="Arial" w:cs="Arial"/>
          <w:sz w:val="24"/>
          <w:szCs w:val="24"/>
        </w:rPr>
      </w:pPr>
      <w:r>
        <w:rPr>
          <w:rFonts w:ascii="Arial" w:hAnsi="Arial" w:cs="Arial"/>
          <w:sz w:val="24"/>
          <w:szCs w:val="24"/>
        </w:rPr>
        <w:t xml:space="preserve">BOSETTI, </w:t>
      </w:r>
      <w:proofErr w:type="spellStart"/>
      <w:r>
        <w:rPr>
          <w:rFonts w:ascii="Arial" w:hAnsi="Arial" w:cs="Arial"/>
          <w:sz w:val="24"/>
          <w:szCs w:val="24"/>
        </w:rPr>
        <w:t>Elvio</w:t>
      </w:r>
      <w:proofErr w:type="spellEnd"/>
      <w:r>
        <w:rPr>
          <w:rFonts w:ascii="Arial" w:hAnsi="Arial" w:cs="Arial"/>
          <w:sz w:val="24"/>
          <w:szCs w:val="24"/>
        </w:rPr>
        <w:t xml:space="preserve"> Pinto; HORODYSKI, Rodrigo </w:t>
      </w:r>
      <w:proofErr w:type="spellStart"/>
      <w:r>
        <w:rPr>
          <w:rFonts w:ascii="Arial" w:hAnsi="Arial" w:cs="Arial"/>
          <w:sz w:val="24"/>
          <w:szCs w:val="24"/>
        </w:rPr>
        <w:t>Scalise</w:t>
      </w:r>
      <w:proofErr w:type="spellEnd"/>
      <w:r>
        <w:rPr>
          <w:rFonts w:ascii="Arial" w:hAnsi="Arial" w:cs="Arial"/>
          <w:sz w:val="24"/>
          <w:szCs w:val="24"/>
        </w:rPr>
        <w:t>;</w:t>
      </w:r>
      <w:r w:rsidRPr="00C05F69">
        <w:rPr>
          <w:rFonts w:ascii="Arial" w:hAnsi="Arial" w:cs="Arial"/>
          <w:sz w:val="24"/>
          <w:szCs w:val="24"/>
        </w:rPr>
        <w:t xml:space="preserve"> ZABIN</w:t>
      </w:r>
      <w:r>
        <w:rPr>
          <w:rFonts w:ascii="Arial" w:hAnsi="Arial" w:cs="Arial"/>
          <w:sz w:val="24"/>
          <w:szCs w:val="24"/>
        </w:rPr>
        <w:t xml:space="preserve">I, Carolina; MATSUMURA, William </w:t>
      </w:r>
      <w:proofErr w:type="spellStart"/>
      <w:r>
        <w:rPr>
          <w:rFonts w:ascii="Arial" w:hAnsi="Arial" w:cs="Arial"/>
          <w:sz w:val="24"/>
          <w:szCs w:val="24"/>
        </w:rPr>
        <w:t>Mikio</w:t>
      </w:r>
      <w:proofErr w:type="spellEnd"/>
      <w:r>
        <w:rPr>
          <w:rFonts w:ascii="Arial" w:hAnsi="Arial" w:cs="Arial"/>
          <w:sz w:val="24"/>
          <w:szCs w:val="24"/>
        </w:rPr>
        <w:t xml:space="preserve"> </w:t>
      </w:r>
      <w:proofErr w:type="spellStart"/>
      <w:r>
        <w:rPr>
          <w:rFonts w:ascii="Arial" w:hAnsi="Arial" w:cs="Arial"/>
          <w:sz w:val="24"/>
          <w:szCs w:val="24"/>
        </w:rPr>
        <w:t>Kurita</w:t>
      </w:r>
      <w:proofErr w:type="spellEnd"/>
      <w:r>
        <w:rPr>
          <w:rFonts w:ascii="Arial" w:hAnsi="Arial" w:cs="Arial"/>
          <w:sz w:val="24"/>
          <w:szCs w:val="24"/>
        </w:rPr>
        <w:t>; PENTEADO, Andressa</w:t>
      </w:r>
      <w:r w:rsidRPr="00C05F69">
        <w:rPr>
          <w:rFonts w:ascii="Arial" w:hAnsi="Arial" w:cs="Arial"/>
          <w:sz w:val="24"/>
          <w:szCs w:val="24"/>
        </w:rPr>
        <w:t xml:space="preserve"> </w:t>
      </w:r>
      <w:r w:rsidR="00F7591F" w:rsidRPr="00C05F69">
        <w:rPr>
          <w:rFonts w:ascii="Arial" w:hAnsi="Arial" w:cs="Arial"/>
          <w:sz w:val="24"/>
          <w:szCs w:val="24"/>
        </w:rPr>
        <w:t>C</w:t>
      </w:r>
      <w:r>
        <w:rPr>
          <w:rFonts w:ascii="Arial" w:hAnsi="Arial" w:cs="Arial"/>
          <w:sz w:val="24"/>
          <w:szCs w:val="24"/>
        </w:rPr>
        <w:t>arla</w:t>
      </w:r>
      <w:r w:rsidR="00F7591F" w:rsidRPr="00C05F69">
        <w:rPr>
          <w:rFonts w:ascii="Arial" w:hAnsi="Arial" w:cs="Arial"/>
          <w:sz w:val="24"/>
          <w:szCs w:val="24"/>
        </w:rPr>
        <w:t xml:space="preserve">. </w:t>
      </w:r>
      <w:r w:rsidR="00637940" w:rsidRPr="00C05F69">
        <w:rPr>
          <w:rFonts w:ascii="Arial" w:hAnsi="Arial" w:cs="Arial"/>
          <w:sz w:val="24"/>
          <w:szCs w:val="24"/>
        </w:rPr>
        <w:t xml:space="preserve">Ocorrência de fenótipos subnormais no topo da Formação Ponta Grossa (Devoniano), Tibagi, estado do Paraná, Brasil: implicações </w:t>
      </w:r>
      <w:proofErr w:type="spellStart"/>
      <w:r w:rsidR="00637940" w:rsidRPr="00C05F69">
        <w:rPr>
          <w:rFonts w:ascii="Arial" w:hAnsi="Arial" w:cs="Arial"/>
          <w:sz w:val="24"/>
          <w:szCs w:val="24"/>
        </w:rPr>
        <w:t>tafonômicas</w:t>
      </w:r>
      <w:proofErr w:type="spellEnd"/>
      <w:r w:rsidR="00637940" w:rsidRPr="00C05F69">
        <w:rPr>
          <w:rFonts w:ascii="Arial" w:hAnsi="Arial" w:cs="Arial"/>
          <w:sz w:val="24"/>
          <w:szCs w:val="24"/>
        </w:rPr>
        <w:t xml:space="preserve"> e </w:t>
      </w:r>
      <w:proofErr w:type="spellStart"/>
      <w:r w:rsidR="00637940" w:rsidRPr="00C05F69">
        <w:rPr>
          <w:rFonts w:ascii="Arial" w:hAnsi="Arial" w:cs="Arial"/>
          <w:sz w:val="24"/>
          <w:szCs w:val="24"/>
        </w:rPr>
        <w:t>Paleossinecológicas</w:t>
      </w:r>
      <w:proofErr w:type="spellEnd"/>
      <w:r w:rsidR="00637940" w:rsidRPr="00C05F69">
        <w:rPr>
          <w:rFonts w:ascii="Arial" w:hAnsi="Arial" w:cs="Arial"/>
          <w:sz w:val="24"/>
          <w:szCs w:val="24"/>
        </w:rPr>
        <w:t xml:space="preserve">. </w:t>
      </w:r>
      <w:r w:rsidR="00637940" w:rsidRPr="00F56BDE">
        <w:rPr>
          <w:rFonts w:ascii="Arial" w:hAnsi="Arial" w:cs="Arial"/>
          <w:b/>
          <w:sz w:val="24"/>
          <w:szCs w:val="24"/>
        </w:rPr>
        <w:t>Boletim do Museu Paraense Emílio Goeldi</w:t>
      </w:r>
      <w:r>
        <w:rPr>
          <w:rFonts w:ascii="Arial" w:hAnsi="Arial" w:cs="Arial"/>
          <w:b/>
          <w:sz w:val="24"/>
          <w:szCs w:val="24"/>
        </w:rPr>
        <w:t>,</w:t>
      </w:r>
      <w:r w:rsidR="00637940" w:rsidRPr="00C05F69">
        <w:rPr>
          <w:rFonts w:ascii="Arial" w:hAnsi="Arial" w:cs="Arial"/>
          <w:i/>
          <w:sz w:val="24"/>
          <w:szCs w:val="24"/>
        </w:rPr>
        <w:t xml:space="preserve"> </w:t>
      </w:r>
      <w:r>
        <w:rPr>
          <w:rFonts w:ascii="Arial" w:hAnsi="Arial" w:cs="Arial"/>
          <w:sz w:val="24"/>
          <w:szCs w:val="24"/>
        </w:rPr>
        <w:t xml:space="preserve">v. </w:t>
      </w:r>
      <w:r w:rsidR="00637940" w:rsidRPr="00C05F69">
        <w:rPr>
          <w:rFonts w:ascii="Arial" w:hAnsi="Arial" w:cs="Arial"/>
          <w:sz w:val="24"/>
          <w:szCs w:val="24"/>
        </w:rPr>
        <w:t>5</w:t>
      </w:r>
      <w:r>
        <w:rPr>
          <w:rFonts w:ascii="Arial" w:hAnsi="Arial" w:cs="Arial"/>
          <w:sz w:val="24"/>
          <w:szCs w:val="24"/>
        </w:rPr>
        <w:t xml:space="preserve">, n. 2, p. 135-149, </w:t>
      </w:r>
      <w:r w:rsidRPr="00F56BDE">
        <w:rPr>
          <w:rFonts w:ascii="Arial" w:hAnsi="Arial" w:cs="Arial"/>
          <w:sz w:val="24"/>
          <w:szCs w:val="24"/>
        </w:rPr>
        <w:t xml:space="preserve"> </w:t>
      </w:r>
      <w:r w:rsidRPr="00C05F69">
        <w:rPr>
          <w:rFonts w:ascii="Arial" w:hAnsi="Arial" w:cs="Arial"/>
          <w:sz w:val="24"/>
          <w:szCs w:val="24"/>
        </w:rPr>
        <w:t>2010a.</w:t>
      </w:r>
    </w:p>
    <w:p w14:paraId="4734FE03" w14:textId="0A85EAEC" w:rsidR="00637940" w:rsidRPr="00C05F69" w:rsidRDefault="00EE0B40" w:rsidP="00615977">
      <w:pPr>
        <w:spacing w:after="0" w:line="360" w:lineRule="auto"/>
        <w:ind w:left="284" w:hanging="284"/>
        <w:jc w:val="both"/>
        <w:rPr>
          <w:rFonts w:ascii="Arial" w:hAnsi="Arial" w:cs="Arial"/>
          <w:sz w:val="24"/>
          <w:szCs w:val="24"/>
        </w:rPr>
      </w:pPr>
      <w:r>
        <w:rPr>
          <w:rFonts w:ascii="Arial" w:hAnsi="Arial" w:cs="Arial"/>
          <w:sz w:val="24"/>
          <w:szCs w:val="24"/>
        </w:rPr>
        <w:t xml:space="preserve">BOSETTI, </w:t>
      </w:r>
      <w:proofErr w:type="spellStart"/>
      <w:r>
        <w:rPr>
          <w:rFonts w:ascii="Arial" w:hAnsi="Arial" w:cs="Arial"/>
          <w:sz w:val="24"/>
          <w:szCs w:val="24"/>
        </w:rPr>
        <w:t>Elvio</w:t>
      </w:r>
      <w:proofErr w:type="spellEnd"/>
      <w:r>
        <w:rPr>
          <w:rFonts w:ascii="Arial" w:hAnsi="Arial" w:cs="Arial"/>
          <w:sz w:val="24"/>
          <w:szCs w:val="24"/>
        </w:rPr>
        <w:t xml:space="preserve"> Pinto; HORODYSKI, Rodrigo </w:t>
      </w:r>
      <w:proofErr w:type="spellStart"/>
      <w:r>
        <w:rPr>
          <w:rFonts w:ascii="Arial" w:hAnsi="Arial" w:cs="Arial"/>
          <w:sz w:val="24"/>
          <w:szCs w:val="24"/>
        </w:rPr>
        <w:t>Scalise</w:t>
      </w:r>
      <w:proofErr w:type="spellEnd"/>
      <w:r>
        <w:rPr>
          <w:rFonts w:ascii="Arial" w:hAnsi="Arial" w:cs="Arial"/>
          <w:sz w:val="24"/>
          <w:szCs w:val="24"/>
        </w:rPr>
        <w:t xml:space="preserve">; ZABINI, Carolina; MATSUMURA, William </w:t>
      </w:r>
      <w:proofErr w:type="spellStart"/>
      <w:r>
        <w:rPr>
          <w:rFonts w:ascii="Arial" w:hAnsi="Arial" w:cs="Arial"/>
          <w:sz w:val="24"/>
          <w:szCs w:val="24"/>
        </w:rPr>
        <w:t>Mikio</w:t>
      </w:r>
      <w:proofErr w:type="spellEnd"/>
      <w:r>
        <w:rPr>
          <w:rFonts w:ascii="Arial" w:hAnsi="Arial" w:cs="Arial"/>
          <w:sz w:val="24"/>
          <w:szCs w:val="24"/>
        </w:rPr>
        <w:t xml:space="preserve"> </w:t>
      </w:r>
      <w:proofErr w:type="spellStart"/>
      <w:r>
        <w:rPr>
          <w:rFonts w:ascii="Arial" w:hAnsi="Arial" w:cs="Arial"/>
          <w:sz w:val="24"/>
          <w:szCs w:val="24"/>
        </w:rPr>
        <w:t>Kurita</w:t>
      </w:r>
      <w:proofErr w:type="spellEnd"/>
      <w:r>
        <w:rPr>
          <w:rFonts w:ascii="Arial" w:hAnsi="Arial" w:cs="Arial"/>
          <w:sz w:val="24"/>
          <w:szCs w:val="24"/>
        </w:rPr>
        <w:t>; GODOY, Luiz Carlos.</w:t>
      </w:r>
      <w:r w:rsidRPr="00C05F69">
        <w:rPr>
          <w:rFonts w:ascii="Arial" w:hAnsi="Arial" w:cs="Arial"/>
          <w:sz w:val="24"/>
          <w:szCs w:val="24"/>
        </w:rPr>
        <w:t xml:space="preserve"> </w:t>
      </w:r>
      <w:r w:rsidR="00637940" w:rsidRPr="00C05F69">
        <w:rPr>
          <w:rFonts w:ascii="Arial" w:hAnsi="Arial" w:cs="Arial"/>
          <w:sz w:val="24"/>
          <w:szCs w:val="24"/>
        </w:rPr>
        <w:t xml:space="preserve">Ocorrência de </w:t>
      </w:r>
      <w:proofErr w:type="spellStart"/>
      <w:r w:rsidR="00637940" w:rsidRPr="00C05F69">
        <w:rPr>
          <w:rFonts w:ascii="Arial" w:hAnsi="Arial" w:cs="Arial"/>
          <w:i/>
          <w:sz w:val="24"/>
          <w:szCs w:val="24"/>
        </w:rPr>
        <w:t>Lingulepis</w:t>
      </w:r>
      <w:proofErr w:type="spellEnd"/>
      <w:r w:rsidR="00637940" w:rsidRPr="00C05F69">
        <w:rPr>
          <w:rFonts w:ascii="Arial" w:hAnsi="Arial" w:cs="Arial"/>
          <w:sz w:val="24"/>
          <w:szCs w:val="24"/>
        </w:rPr>
        <w:t xml:space="preserve"> (</w:t>
      </w:r>
      <w:proofErr w:type="spellStart"/>
      <w:r w:rsidR="00637940" w:rsidRPr="00C05F69">
        <w:rPr>
          <w:rFonts w:ascii="Arial" w:hAnsi="Arial" w:cs="Arial"/>
          <w:sz w:val="24"/>
          <w:szCs w:val="24"/>
        </w:rPr>
        <w:t>Brachiopoda</w:t>
      </w:r>
      <w:proofErr w:type="spellEnd"/>
      <w:r w:rsidR="00637940" w:rsidRPr="00C05F69">
        <w:rPr>
          <w:rFonts w:ascii="Arial" w:hAnsi="Arial" w:cs="Arial"/>
          <w:sz w:val="24"/>
          <w:szCs w:val="24"/>
        </w:rPr>
        <w:t xml:space="preserve"> - </w:t>
      </w:r>
      <w:proofErr w:type="spellStart"/>
      <w:r w:rsidR="00637940" w:rsidRPr="00C05F69">
        <w:rPr>
          <w:rFonts w:ascii="Arial" w:hAnsi="Arial" w:cs="Arial"/>
          <w:sz w:val="24"/>
          <w:szCs w:val="24"/>
        </w:rPr>
        <w:t>Obolidae</w:t>
      </w:r>
      <w:proofErr w:type="spellEnd"/>
      <w:r w:rsidR="00637940" w:rsidRPr="00C05F69">
        <w:rPr>
          <w:rFonts w:ascii="Arial" w:hAnsi="Arial" w:cs="Arial"/>
          <w:sz w:val="24"/>
          <w:szCs w:val="24"/>
        </w:rPr>
        <w:t xml:space="preserve">) na Formação Ponta Grossa, Devoniano, Estado do Paraná, Brasil. </w:t>
      </w:r>
      <w:r w:rsidR="00637940" w:rsidRPr="00EE0B40">
        <w:rPr>
          <w:rFonts w:ascii="Arial" w:hAnsi="Arial" w:cs="Arial"/>
          <w:b/>
          <w:sz w:val="24"/>
          <w:szCs w:val="24"/>
        </w:rPr>
        <w:t>Boletim do</w:t>
      </w:r>
      <w:r w:rsidR="00637940" w:rsidRPr="00C05F69">
        <w:rPr>
          <w:rFonts w:ascii="Arial" w:hAnsi="Arial" w:cs="Arial"/>
          <w:i/>
          <w:sz w:val="24"/>
          <w:szCs w:val="24"/>
        </w:rPr>
        <w:t xml:space="preserve"> </w:t>
      </w:r>
      <w:r w:rsidR="00637940" w:rsidRPr="00EE0B40">
        <w:rPr>
          <w:rFonts w:ascii="Arial" w:hAnsi="Arial" w:cs="Arial"/>
          <w:b/>
          <w:sz w:val="24"/>
          <w:szCs w:val="24"/>
        </w:rPr>
        <w:t>Museu Paraense Emílio Goeldi</w:t>
      </w:r>
      <w:r>
        <w:rPr>
          <w:rFonts w:ascii="Arial" w:hAnsi="Arial" w:cs="Arial"/>
          <w:b/>
          <w:sz w:val="24"/>
          <w:szCs w:val="24"/>
        </w:rPr>
        <w:t>,</w:t>
      </w:r>
      <w:r w:rsidR="00637940" w:rsidRPr="00C05F69">
        <w:rPr>
          <w:rFonts w:ascii="Arial" w:hAnsi="Arial" w:cs="Arial"/>
          <w:i/>
          <w:sz w:val="24"/>
          <w:szCs w:val="24"/>
        </w:rPr>
        <w:t xml:space="preserve"> </w:t>
      </w:r>
      <w:r>
        <w:rPr>
          <w:rFonts w:ascii="Arial" w:hAnsi="Arial" w:cs="Arial"/>
          <w:sz w:val="24"/>
          <w:szCs w:val="24"/>
        </w:rPr>
        <w:t xml:space="preserve">v. </w:t>
      </w:r>
      <w:r w:rsidR="00637940" w:rsidRPr="00C05F69">
        <w:rPr>
          <w:rFonts w:ascii="Arial" w:hAnsi="Arial" w:cs="Arial"/>
          <w:sz w:val="24"/>
          <w:szCs w:val="24"/>
        </w:rPr>
        <w:t>5</w:t>
      </w:r>
      <w:r>
        <w:rPr>
          <w:rFonts w:ascii="Arial" w:hAnsi="Arial" w:cs="Arial"/>
          <w:sz w:val="24"/>
          <w:szCs w:val="24"/>
        </w:rPr>
        <w:t xml:space="preserve">, n. 2,  p. 151-164, </w:t>
      </w:r>
      <w:r w:rsidRPr="00EE0B40">
        <w:rPr>
          <w:rFonts w:ascii="Arial" w:hAnsi="Arial" w:cs="Arial"/>
          <w:sz w:val="24"/>
          <w:szCs w:val="24"/>
        </w:rPr>
        <w:t xml:space="preserve"> </w:t>
      </w:r>
      <w:r w:rsidRPr="00C05F69">
        <w:rPr>
          <w:rFonts w:ascii="Arial" w:hAnsi="Arial" w:cs="Arial"/>
          <w:sz w:val="24"/>
          <w:szCs w:val="24"/>
        </w:rPr>
        <w:t>2010b.</w:t>
      </w:r>
    </w:p>
    <w:p w14:paraId="5701916E" w14:textId="16F0AAB1" w:rsidR="00637940" w:rsidRPr="00C05F69" w:rsidRDefault="00EE0B40" w:rsidP="00615977">
      <w:pPr>
        <w:spacing w:after="0" w:line="360" w:lineRule="auto"/>
        <w:ind w:left="284" w:hanging="284"/>
        <w:jc w:val="both"/>
        <w:rPr>
          <w:rStyle w:val="contribution"/>
          <w:rFonts w:ascii="Arial" w:hAnsi="Arial" w:cs="Arial"/>
          <w:sz w:val="24"/>
          <w:szCs w:val="24"/>
          <w:lang w:val="en-US"/>
        </w:rPr>
      </w:pPr>
      <w:r>
        <w:rPr>
          <w:rFonts w:ascii="Arial" w:hAnsi="Arial" w:cs="Arial"/>
          <w:sz w:val="24"/>
          <w:szCs w:val="24"/>
          <w:lang w:val="en-US"/>
        </w:rPr>
        <w:t xml:space="preserve">BOSETTI, </w:t>
      </w:r>
      <w:proofErr w:type="spellStart"/>
      <w:r>
        <w:rPr>
          <w:rFonts w:ascii="Arial" w:hAnsi="Arial" w:cs="Arial"/>
          <w:sz w:val="24"/>
          <w:szCs w:val="24"/>
          <w:lang w:val="en-US"/>
        </w:rPr>
        <w:t>Elvio</w:t>
      </w:r>
      <w:proofErr w:type="spellEnd"/>
      <w:r>
        <w:rPr>
          <w:rFonts w:ascii="Arial" w:hAnsi="Arial" w:cs="Arial"/>
          <w:sz w:val="24"/>
          <w:szCs w:val="24"/>
          <w:lang w:val="en-US"/>
        </w:rPr>
        <w:t xml:space="preserve"> Pinto; GRAHN, </w:t>
      </w:r>
      <w:proofErr w:type="spellStart"/>
      <w:r>
        <w:rPr>
          <w:rFonts w:ascii="Arial" w:hAnsi="Arial" w:cs="Arial"/>
          <w:sz w:val="24"/>
          <w:szCs w:val="24"/>
          <w:lang w:val="en-US"/>
        </w:rPr>
        <w:t>Yngve</w:t>
      </w:r>
      <w:proofErr w:type="spellEnd"/>
      <w:r>
        <w:rPr>
          <w:rFonts w:ascii="Arial" w:hAnsi="Arial" w:cs="Arial"/>
          <w:sz w:val="24"/>
          <w:szCs w:val="24"/>
          <w:lang w:val="en-US"/>
        </w:rPr>
        <w:t xml:space="preserve"> Carl; HORODYSKI, Rodrigo </w:t>
      </w:r>
      <w:proofErr w:type="spellStart"/>
      <w:r>
        <w:rPr>
          <w:rFonts w:ascii="Arial" w:hAnsi="Arial" w:cs="Arial"/>
          <w:sz w:val="24"/>
          <w:szCs w:val="24"/>
          <w:lang w:val="en-US"/>
        </w:rPr>
        <w:t>Scalise</w:t>
      </w:r>
      <w:proofErr w:type="spellEnd"/>
      <w:r>
        <w:rPr>
          <w:rFonts w:ascii="Arial" w:hAnsi="Arial" w:cs="Arial"/>
          <w:sz w:val="24"/>
          <w:szCs w:val="24"/>
          <w:lang w:val="en-US"/>
        </w:rPr>
        <w:t>; MENDLOWICZ MAULLER, Paula; BREUER, Pierre;</w:t>
      </w:r>
      <w:r w:rsidRPr="00EE0B40">
        <w:rPr>
          <w:rFonts w:ascii="Arial" w:hAnsi="Arial" w:cs="Arial"/>
          <w:sz w:val="24"/>
          <w:szCs w:val="24"/>
          <w:lang w:val="en-US"/>
        </w:rPr>
        <w:t xml:space="preserve"> ZABINI, C</w:t>
      </w:r>
      <w:r>
        <w:rPr>
          <w:rFonts w:ascii="Arial" w:hAnsi="Arial" w:cs="Arial"/>
          <w:sz w:val="24"/>
          <w:szCs w:val="24"/>
          <w:lang w:val="en-US"/>
        </w:rPr>
        <w:t>arolina</w:t>
      </w:r>
      <w:r w:rsidR="00F7591F" w:rsidRPr="00C05F69">
        <w:rPr>
          <w:rFonts w:ascii="Arial" w:hAnsi="Arial" w:cs="Arial"/>
          <w:sz w:val="24"/>
          <w:szCs w:val="24"/>
          <w:lang w:val="en-US"/>
        </w:rPr>
        <w:t xml:space="preserve">. </w:t>
      </w:r>
      <w:r w:rsidR="00637940" w:rsidRPr="00C05F69">
        <w:rPr>
          <w:rFonts w:ascii="Arial" w:hAnsi="Arial" w:cs="Arial"/>
          <w:sz w:val="24"/>
          <w:szCs w:val="24"/>
          <w:lang w:val="en-US"/>
        </w:rPr>
        <w:t xml:space="preserve">An earliest Givetian Lilliput Effect in the Paraná Basin, and the collapse of the Malvinokaffric shelly fauna. </w:t>
      </w:r>
      <w:proofErr w:type="spellStart"/>
      <w:r w:rsidR="00637940" w:rsidRPr="00361A9E">
        <w:rPr>
          <w:rFonts w:ascii="Arial" w:hAnsi="Arial" w:cs="Arial"/>
          <w:b/>
          <w:sz w:val="24"/>
          <w:szCs w:val="24"/>
          <w:lang w:val="en-US"/>
        </w:rPr>
        <w:t>Palaeontologische</w:t>
      </w:r>
      <w:proofErr w:type="spellEnd"/>
      <w:r w:rsidR="00637940" w:rsidRPr="00361A9E">
        <w:rPr>
          <w:rFonts w:ascii="Arial" w:hAnsi="Arial" w:cs="Arial"/>
          <w:b/>
          <w:sz w:val="24"/>
          <w:szCs w:val="24"/>
          <w:lang w:val="en-US"/>
        </w:rPr>
        <w:t xml:space="preserve"> </w:t>
      </w:r>
      <w:proofErr w:type="spellStart"/>
      <w:r w:rsidR="00637940" w:rsidRPr="00361A9E">
        <w:rPr>
          <w:rFonts w:ascii="Arial" w:hAnsi="Arial" w:cs="Arial"/>
          <w:b/>
          <w:sz w:val="24"/>
          <w:szCs w:val="24"/>
          <w:lang w:val="en-US"/>
        </w:rPr>
        <w:t>Zeitschrift</w:t>
      </w:r>
      <w:proofErr w:type="spellEnd"/>
      <w:r w:rsidR="00361A9E">
        <w:rPr>
          <w:rFonts w:ascii="Arial" w:hAnsi="Arial" w:cs="Arial"/>
          <w:b/>
          <w:sz w:val="24"/>
          <w:szCs w:val="24"/>
          <w:lang w:val="en-US"/>
        </w:rPr>
        <w:t>,</w:t>
      </w:r>
      <w:r w:rsidR="00637940" w:rsidRPr="00C05F69">
        <w:rPr>
          <w:rFonts w:ascii="Arial" w:hAnsi="Arial" w:cs="Arial"/>
          <w:i/>
          <w:sz w:val="24"/>
          <w:szCs w:val="24"/>
          <w:lang w:val="en-US"/>
        </w:rPr>
        <w:t xml:space="preserve"> </w:t>
      </w:r>
      <w:r w:rsidR="00361A9E" w:rsidRPr="00361A9E">
        <w:rPr>
          <w:rFonts w:ascii="Arial" w:hAnsi="Arial" w:cs="Arial"/>
          <w:sz w:val="24"/>
          <w:szCs w:val="24"/>
          <w:lang w:val="en-US"/>
        </w:rPr>
        <w:t>v.</w:t>
      </w:r>
      <w:r w:rsidR="00361A9E">
        <w:rPr>
          <w:rFonts w:ascii="Arial" w:hAnsi="Arial" w:cs="Arial"/>
          <w:i/>
          <w:sz w:val="24"/>
          <w:szCs w:val="24"/>
          <w:lang w:val="en-US"/>
        </w:rPr>
        <w:t xml:space="preserve"> </w:t>
      </w:r>
      <w:r w:rsidR="00637940" w:rsidRPr="00C05F69">
        <w:rPr>
          <w:rFonts w:ascii="Arial" w:hAnsi="Arial" w:cs="Arial"/>
          <w:sz w:val="24"/>
          <w:szCs w:val="24"/>
          <w:lang w:val="en-US"/>
        </w:rPr>
        <w:t>85</w:t>
      </w:r>
      <w:r w:rsidR="00361A9E">
        <w:rPr>
          <w:rFonts w:ascii="Arial" w:hAnsi="Arial" w:cs="Arial"/>
          <w:sz w:val="24"/>
          <w:szCs w:val="24"/>
          <w:lang w:val="en-US"/>
        </w:rPr>
        <w:t xml:space="preserve">, n. 1, p. </w:t>
      </w:r>
      <w:r w:rsidR="00637940" w:rsidRPr="00C05F69">
        <w:rPr>
          <w:rStyle w:val="contribution"/>
          <w:rFonts w:ascii="Arial" w:hAnsi="Arial" w:cs="Arial"/>
          <w:sz w:val="24"/>
          <w:szCs w:val="24"/>
          <w:lang w:val="en-US"/>
        </w:rPr>
        <w:t>49-65</w:t>
      </w:r>
      <w:r>
        <w:rPr>
          <w:rStyle w:val="contribution"/>
          <w:rFonts w:ascii="Arial" w:hAnsi="Arial" w:cs="Arial"/>
          <w:sz w:val="24"/>
          <w:szCs w:val="24"/>
          <w:lang w:val="en-US"/>
        </w:rPr>
        <w:t>,</w:t>
      </w:r>
      <w:r w:rsidRPr="00EE0B40">
        <w:rPr>
          <w:rFonts w:ascii="Arial" w:hAnsi="Arial" w:cs="Arial"/>
          <w:sz w:val="24"/>
          <w:szCs w:val="24"/>
          <w:lang w:val="en-US"/>
        </w:rPr>
        <w:t xml:space="preserve"> </w:t>
      </w:r>
      <w:r w:rsidRPr="00C05F69">
        <w:rPr>
          <w:rFonts w:ascii="Arial" w:hAnsi="Arial" w:cs="Arial"/>
          <w:sz w:val="24"/>
          <w:szCs w:val="24"/>
          <w:lang w:val="en-US"/>
        </w:rPr>
        <w:t>2011.</w:t>
      </w:r>
    </w:p>
    <w:p w14:paraId="723508B7" w14:textId="30059AFD" w:rsidR="00637940" w:rsidRPr="00C05F69" w:rsidRDefault="00361A9E" w:rsidP="00615977">
      <w:pPr>
        <w:spacing w:after="0" w:line="360" w:lineRule="auto"/>
        <w:ind w:left="284" w:hanging="284"/>
        <w:jc w:val="both"/>
        <w:rPr>
          <w:rFonts w:ascii="Arial" w:hAnsi="Arial" w:cs="Arial"/>
          <w:sz w:val="24"/>
          <w:szCs w:val="24"/>
          <w:lang w:val="en-US"/>
        </w:rPr>
      </w:pPr>
      <w:r>
        <w:rPr>
          <w:rFonts w:ascii="Arial" w:hAnsi="Arial" w:cs="Arial"/>
          <w:sz w:val="24"/>
          <w:szCs w:val="24"/>
          <w:lang w:val="en-US"/>
        </w:rPr>
        <w:t xml:space="preserve">BOSETTI, </w:t>
      </w:r>
      <w:proofErr w:type="spellStart"/>
      <w:r>
        <w:rPr>
          <w:rFonts w:ascii="Arial" w:hAnsi="Arial" w:cs="Arial"/>
          <w:sz w:val="24"/>
          <w:szCs w:val="24"/>
          <w:lang w:val="en-US"/>
        </w:rPr>
        <w:t>Elvio</w:t>
      </w:r>
      <w:proofErr w:type="spellEnd"/>
      <w:r>
        <w:rPr>
          <w:rFonts w:ascii="Arial" w:hAnsi="Arial" w:cs="Arial"/>
          <w:sz w:val="24"/>
          <w:szCs w:val="24"/>
          <w:lang w:val="en-US"/>
        </w:rPr>
        <w:t xml:space="preserve"> Pinto; GRAHN, </w:t>
      </w:r>
      <w:proofErr w:type="spellStart"/>
      <w:r>
        <w:rPr>
          <w:rFonts w:ascii="Arial" w:hAnsi="Arial" w:cs="Arial"/>
          <w:sz w:val="24"/>
          <w:szCs w:val="24"/>
          <w:lang w:val="en-US"/>
        </w:rPr>
        <w:t>Yngve</w:t>
      </w:r>
      <w:proofErr w:type="spellEnd"/>
      <w:r>
        <w:rPr>
          <w:rFonts w:ascii="Arial" w:hAnsi="Arial" w:cs="Arial"/>
          <w:sz w:val="24"/>
          <w:szCs w:val="24"/>
          <w:lang w:val="en-US"/>
        </w:rPr>
        <w:t xml:space="preserve">; HORODYSKI, Rodrigo </w:t>
      </w:r>
      <w:proofErr w:type="spellStart"/>
      <w:r>
        <w:rPr>
          <w:rFonts w:ascii="Arial" w:hAnsi="Arial" w:cs="Arial"/>
          <w:sz w:val="24"/>
          <w:szCs w:val="24"/>
          <w:lang w:val="en-US"/>
        </w:rPr>
        <w:t>Scalise</w:t>
      </w:r>
      <w:proofErr w:type="spellEnd"/>
      <w:r>
        <w:rPr>
          <w:rFonts w:ascii="Arial" w:hAnsi="Arial" w:cs="Arial"/>
          <w:sz w:val="24"/>
          <w:szCs w:val="24"/>
          <w:lang w:val="en-US"/>
        </w:rPr>
        <w:t>; MENDLOVICZ MAULLER, Paula</w:t>
      </w:r>
      <w:r w:rsidRPr="00C05F69">
        <w:rPr>
          <w:rFonts w:ascii="Arial" w:hAnsi="Arial" w:cs="Arial"/>
          <w:sz w:val="24"/>
          <w:szCs w:val="24"/>
          <w:lang w:val="en-US"/>
        </w:rPr>
        <w:t xml:space="preserve">. </w:t>
      </w:r>
      <w:proofErr w:type="gramStart"/>
      <w:r w:rsidR="00637940" w:rsidRPr="00C05F69">
        <w:rPr>
          <w:rFonts w:ascii="Arial" w:hAnsi="Arial" w:cs="Arial"/>
          <w:sz w:val="24"/>
          <w:szCs w:val="24"/>
          <w:lang w:val="en-US"/>
        </w:rPr>
        <w:t>The first recorded decline of the Malvinokaffric Devonian fauna in the Paraná Basin (southern Brazil) and its cause; taphonomic and fossil evidences.</w:t>
      </w:r>
      <w:proofErr w:type="gramEnd"/>
      <w:r w:rsidR="00637940" w:rsidRPr="00C05F69">
        <w:rPr>
          <w:rFonts w:ascii="Arial" w:hAnsi="Arial" w:cs="Arial"/>
          <w:sz w:val="24"/>
          <w:szCs w:val="24"/>
          <w:lang w:val="en-US"/>
        </w:rPr>
        <w:t> </w:t>
      </w:r>
      <w:proofErr w:type="gramStart"/>
      <w:r w:rsidR="00637940" w:rsidRPr="00361A9E">
        <w:rPr>
          <w:rFonts w:ascii="Arial" w:hAnsi="Arial" w:cs="Arial"/>
          <w:b/>
          <w:iCs/>
          <w:sz w:val="24"/>
          <w:szCs w:val="24"/>
          <w:lang w:val="en-US"/>
        </w:rPr>
        <w:t>Journal of South American Earth Sciences</w:t>
      </w:r>
      <w:r>
        <w:rPr>
          <w:rFonts w:ascii="Arial" w:hAnsi="Arial" w:cs="Arial"/>
          <w:b/>
          <w:iCs/>
          <w:sz w:val="24"/>
          <w:szCs w:val="24"/>
          <w:lang w:val="en-US"/>
        </w:rPr>
        <w:t>,</w:t>
      </w:r>
      <w:r w:rsidR="00637940" w:rsidRPr="00361A9E">
        <w:rPr>
          <w:rFonts w:ascii="Arial" w:hAnsi="Arial" w:cs="Arial"/>
          <w:b/>
          <w:sz w:val="24"/>
          <w:szCs w:val="24"/>
          <w:lang w:val="en-US"/>
        </w:rPr>
        <w:t> </w:t>
      </w:r>
      <w:r w:rsidRPr="00361A9E">
        <w:rPr>
          <w:rFonts w:ascii="Arial" w:hAnsi="Arial" w:cs="Arial"/>
          <w:sz w:val="24"/>
          <w:szCs w:val="24"/>
          <w:lang w:val="en-US"/>
        </w:rPr>
        <w:t>v.</w:t>
      </w:r>
      <w:r>
        <w:rPr>
          <w:rFonts w:ascii="Arial" w:hAnsi="Arial" w:cs="Arial"/>
          <w:b/>
          <w:sz w:val="24"/>
          <w:szCs w:val="24"/>
          <w:lang w:val="en-US"/>
        </w:rPr>
        <w:t xml:space="preserve"> </w:t>
      </w:r>
      <w:r w:rsidR="00637940" w:rsidRPr="00C05F69">
        <w:rPr>
          <w:rFonts w:ascii="Arial" w:hAnsi="Arial" w:cs="Arial"/>
          <w:iCs/>
          <w:sz w:val="24"/>
          <w:szCs w:val="24"/>
          <w:lang w:val="en-US"/>
        </w:rPr>
        <w:t>37</w:t>
      </w:r>
      <w:r>
        <w:rPr>
          <w:rFonts w:ascii="Arial" w:hAnsi="Arial" w:cs="Arial"/>
          <w:iCs/>
          <w:sz w:val="24"/>
          <w:szCs w:val="24"/>
          <w:lang w:val="en-US"/>
        </w:rPr>
        <w:t>,</w:t>
      </w:r>
      <w:r>
        <w:rPr>
          <w:rFonts w:ascii="Arial" w:hAnsi="Arial" w:cs="Arial"/>
          <w:sz w:val="24"/>
          <w:szCs w:val="24"/>
          <w:lang w:val="en-US"/>
        </w:rPr>
        <w:t xml:space="preserve"> p. 228-241,</w:t>
      </w:r>
      <w:r w:rsidRPr="00361A9E">
        <w:rPr>
          <w:rFonts w:ascii="Arial" w:hAnsi="Arial" w:cs="Arial"/>
          <w:sz w:val="24"/>
          <w:szCs w:val="24"/>
          <w:lang w:val="en-US"/>
        </w:rPr>
        <w:t xml:space="preserve"> </w:t>
      </w:r>
      <w:r w:rsidRPr="00C05F69">
        <w:rPr>
          <w:rFonts w:ascii="Arial" w:hAnsi="Arial" w:cs="Arial"/>
          <w:sz w:val="24"/>
          <w:szCs w:val="24"/>
          <w:lang w:val="en-US"/>
        </w:rPr>
        <w:t>2012.</w:t>
      </w:r>
      <w:proofErr w:type="gramEnd"/>
    </w:p>
    <w:p w14:paraId="779C59ED" w14:textId="1CE185DF" w:rsidR="00637940" w:rsidRPr="00C05F69" w:rsidRDefault="0079768D" w:rsidP="00615977">
      <w:pPr>
        <w:spacing w:after="0" w:line="360" w:lineRule="auto"/>
        <w:ind w:left="284" w:hanging="284"/>
        <w:jc w:val="both"/>
        <w:rPr>
          <w:rFonts w:ascii="Arial" w:hAnsi="Arial" w:cs="Arial"/>
          <w:sz w:val="24"/>
          <w:szCs w:val="24"/>
          <w:lang w:val="en-US"/>
        </w:rPr>
      </w:pPr>
      <w:r>
        <w:rPr>
          <w:rFonts w:ascii="Arial" w:hAnsi="Arial" w:cs="Arial"/>
          <w:sz w:val="24"/>
          <w:szCs w:val="24"/>
        </w:rPr>
        <w:t>BOUCOT, Arthur J.; ROWELL, Albert J.; RACHEBOEUF, Patrick;</w:t>
      </w:r>
      <w:r w:rsidR="00361A9E" w:rsidRPr="0079768D">
        <w:rPr>
          <w:rFonts w:ascii="Arial" w:hAnsi="Arial" w:cs="Arial"/>
          <w:sz w:val="24"/>
          <w:szCs w:val="24"/>
        </w:rPr>
        <w:t xml:space="preserve"> PEREIRA, Egberto; MELO, José </w:t>
      </w:r>
      <w:r>
        <w:rPr>
          <w:rFonts w:ascii="Arial" w:hAnsi="Arial" w:cs="Arial"/>
          <w:sz w:val="24"/>
          <w:szCs w:val="24"/>
        </w:rPr>
        <w:t>Henrique Gonçalves; SIQUEIRA, Luiz</w:t>
      </w:r>
      <w:r w:rsidR="00361A9E" w:rsidRPr="0079768D">
        <w:rPr>
          <w:rFonts w:ascii="Arial" w:hAnsi="Arial" w:cs="Arial"/>
          <w:sz w:val="24"/>
          <w:szCs w:val="24"/>
        </w:rPr>
        <w:t xml:space="preserve"> P</w:t>
      </w:r>
      <w:r>
        <w:rPr>
          <w:rFonts w:ascii="Arial" w:hAnsi="Arial" w:cs="Arial"/>
          <w:sz w:val="24"/>
          <w:szCs w:val="24"/>
        </w:rPr>
        <w:t>eixoto</w:t>
      </w:r>
      <w:r w:rsidR="00361A9E" w:rsidRPr="0079768D">
        <w:rPr>
          <w:rFonts w:ascii="Arial" w:hAnsi="Arial" w:cs="Arial"/>
          <w:sz w:val="24"/>
          <w:szCs w:val="24"/>
        </w:rPr>
        <w:t>.</w:t>
      </w:r>
      <w:r w:rsidR="00361A9E" w:rsidRPr="00C05F69">
        <w:rPr>
          <w:rFonts w:ascii="Arial" w:hAnsi="Arial" w:cs="Arial"/>
          <w:sz w:val="24"/>
          <w:szCs w:val="24"/>
        </w:rPr>
        <w:t xml:space="preserve"> </w:t>
      </w:r>
      <w:proofErr w:type="gramStart"/>
      <w:r w:rsidR="00637940" w:rsidRPr="00C05F69">
        <w:rPr>
          <w:rFonts w:ascii="Arial" w:hAnsi="Arial" w:cs="Arial"/>
          <w:sz w:val="24"/>
          <w:szCs w:val="24"/>
          <w:lang w:val="en-US"/>
        </w:rPr>
        <w:t xml:space="preserve">Position of the Malvinokaffric Realm’s northern boundary (Early Devonian) </w:t>
      </w:r>
      <w:r w:rsidR="00637940" w:rsidRPr="00C05F69">
        <w:rPr>
          <w:rFonts w:ascii="Arial" w:hAnsi="Arial" w:cs="Arial"/>
          <w:sz w:val="24"/>
          <w:szCs w:val="24"/>
          <w:lang w:val="en-US"/>
        </w:rPr>
        <w:lastRenderedPageBreak/>
        <w:t xml:space="preserve">based on newly discovered brachiopods from the </w:t>
      </w:r>
      <w:proofErr w:type="spellStart"/>
      <w:r w:rsidR="00637940" w:rsidRPr="00C05F69">
        <w:rPr>
          <w:rFonts w:ascii="Arial" w:hAnsi="Arial" w:cs="Arial"/>
          <w:sz w:val="24"/>
          <w:szCs w:val="24"/>
          <w:lang w:val="en-US"/>
        </w:rPr>
        <w:t>Parecis</w:t>
      </w:r>
      <w:proofErr w:type="spellEnd"/>
      <w:r w:rsidR="00637940" w:rsidRPr="00C05F69">
        <w:rPr>
          <w:rFonts w:ascii="Arial" w:hAnsi="Arial" w:cs="Arial"/>
          <w:sz w:val="24"/>
          <w:szCs w:val="24"/>
          <w:lang w:val="en-US"/>
        </w:rPr>
        <w:t xml:space="preserve"> Basin (Brazil).</w:t>
      </w:r>
      <w:proofErr w:type="gramEnd"/>
      <w:r w:rsidR="00637940" w:rsidRPr="00C05F69">
        <w:rPr>
          <w:rFonts w:ascii="Arial" w:hAnsi="Arial" w:cs="Arial"/>
          <w:sz w:val="24"/>
          <w:szCs w:val="24"/>
          <w:lang w:val="en-US"/>
        </w:rPr>
        <w:t xml:space="preserve"> </w:t>
      </w:r>
      <w:proofErr w:type="gramStart"/>
      <w:r w:rsidR="00637940" w:rsidRPr="00361A9E">
        <w:rPr>
          <w:rFonts w:ascii="Arial" w:hAnsi="Arial" w:cs="Arial"/>
          <w:b/>
          <w:iCs/>
          <w:sz w:val="24"/>
          <w:szCs w:val="24"/>
          <w:lang w:val="en-US"/>
        </w:rPr>
        <w:t>Journal of the Czech Geological Society</w:t>
      </w:r>
      <w:r w:rsidR="00361A9E">
        <w:rPr>
          <w:rFonts w:ascii="Arial" w:hAnsi="Arial" w:cs="Arial"/>
          <w:b/>
          <w:iCs/>
          <w:sz w:val="24"/>
          <w:szCs w:val="24"/>
          <w:lang w:val="en-US"/>
        </w:rPr>
        <w:t>,</w:t>
      </w:r>
      <w:r w:rsidR="00F7591F" w:rsidRPr="00361A9E">
        <w:rPr>
          <w:rFonts w:ascii="Arial" w:hAnsi="Arial" w:cs="Arial"/>
          <w:b/>
          <w:iCs/>
          <w:sz w:val="24"/>
          <w:szCs w:val="24"/>
          <w:lang w:val="en-US"/>
        </w:rPr>
        <w:t xml:space="preserve"> </w:t>
      </w:r>
      <w:r w:rsidR="00361A9E" w:rsidRPr="00361A9E">
        <w:rPr>
          <w:rFonts w:ascii="Arial" w:hAnsi="Arial" w:cs="Arial"/>
          <w:iCs/>
          <w:sz w:val="24"/>
          <w:szCs w:val="24"/>
          <w:lang w:val="en-US"/>
        </w:rPr>
        <w:t>v.</w:t>
      </w:r>
      <w:r w:rsidR="00361A9E">
        <w:rPr>
          <w:rFonts w:ascii="Arial" w:hAnsi="Arial" w:cs="Arial"/>
          <w:b/>
          <w:iCs/>
          <w:sz w:val="24"/>
          <w:szCs w:val="24"/>
          <w:lang w:val="en-US"/>
        </w:rPr>
        <w:t xml:space="preserve"> </w:t>
      </w:r>
      <w:r w:rsidR="00637940" w:rsidRPr="00C05F69">
        <w:rPr>
          <w:rFonts w:ascii="Arial" w:hAnsi="Arial" w:cs="Arial"/>
          <w:sz w:val="24"/>
          <w:szCs w:val="24"/>
          <w:lang w:val="en-US"/>
        </w:rPr>
        <w:t>46</w:t>
      </w:r>
      <w:r w:rsidR="00361A9E">
        <w:rPr>
          <w:rFonts w:ascii="Arial" w:hAnsi="Arial" w:cs="Arial"/>
          <w:sz w:val="24"/>
          <w:szCs w:val="24"/>
          <w:lang w:val="en-US"/>
        </w:rPr>
        <w:t>,</w:t>
      </w:r>
      <w:r w:rsidR="00637940" w:rsidRPr="00C05F69">
        <w:rPr>
          <w:rFonts w:ascii="Arial" w:hAnsi="Arial" w:cs="Arial"/>
          <w:sz w:val="24"/>
          <w:szCs w:val="24"/>
          <w:lang w:val="en-US"/>
        </w:rPr>
        <w:t xml:space="preserve"> </w:t>
      </w:r>
      <w:r w:rsidR="00361A9E">
        <w:rPr>
          <w:rFonts w:ascii="Arial" w:hAnsi="Arial" w:cs="Arial"/>
          <w:sz w:val="24"/>
          <w:szCs w:val="24"/>
          <w:lang w:val="en-US"/>
        </w:rPr>
        <w:t xml:space="preserve">p. 109-120, </w:t>
      </w:r>
      <w:r w:rsidR="00361A9E" w:rsidRPr="00C05F69">
        <w:rPr>
          <w:rFonts w:ascii="Arial" w:hAnsi="Arial" w:cs="Arial"/>
          <w:sz w:val="24"/>
          <w:szCs w:val="24"/>
        </w:rPr>
        <w:t>2001.</w:t>
      </w:r>
      <w:proofErr w:type="gramEnd"/>
    </w:p>
    <w:p w14:paraId="4432C645" w14:textId="1C66B590" w:rsidR="00637940" w:rsidRPr="00C05F69" w:rsidRDefault="00366C78" w:rsidP="00615977">
      <w:pPr>
        <w:spacing w:after="0" w:line="360" w:lineRule="auto"/>
        <w:ind w:left="284" w:hanging="284"/>
        <w:contextualSpacing/>
        <w:jc w:val="both"/>
        <w:rPr>
          <w:rFonts w:ascii="Arial" w:hAnsi="Arial" w:cs="Arial"/>
          <w:sz w:val="24"/>
          <w:szCs w:val="24"/>
        </w:rPr>
      </w:pPr>
      <w:r>
        <w:rPr>
          <w:rFonts w:ascii="Arial" w:hAnsi="Arial" w:cs="Arial"/>
          <w:sz w:val="24"/>
          <w:szCs w:val="24"/>
          <w:lang w:val="en-US"/>
        </w:rPr>
        <w:t>BRETT, Carlton E; BAIRD, Gordon</w:t>
      </w:r>
      <w:r w:rsidRPr="00C05F69">
        <w:rPr>
          <w:rFonts w:ascii="Arial" w:hAnsi="Arial" w:cs="Arial"/>
          <w:sz w:val="24"/>
          <w:szCs w:val="24"/>
          <w:lang w:val="en-US"/>
        </w:rPr>
        <w:t xml:space="preserve"> C. </w:t>
      </w:r>
      <w:r w:rsidR="00637940" w:rsidRPr="00C05F69">
        <w:rPr>
          <w:rFonts w:ascii="Arial" w:hAnsi="Arial" w:cs="Arial"/>
          <w:sz w:val="24"/>
          <w:szCs w:val="24"/>
          <w:lang w:val="en-US"/>
        </w:rPr>
        <w:t xml:space="preserve">Comparative </w:t>
      </w:r>
      <w:proofErr w:type="spellStart"/>
      <w:r w:rsidR="00637940" w:rsidRPr="00C05F69">
        <w:rPr>
          <w:rFonts w:ascii="Arial" w:hAnsi="Arial" w:cs="Arial"/>
          <w:sz w:val="24"/>
          <w:szCs w:val="24"/>
          <w:lang w:val="en-US"/>
        </w:rPr>
        <w:t>taphonomy</w:t>
      </w:r>
      <w:proofErr w:type="spellEnd"/>
      <w:r w:rsidR="00637940" w:rsidRPr="00C05F69">
        <w:rPr>
          <w:rFonts w:ascii="Arial" w:hAnsi="Arial" w:cs="Arial"/>
          <w:sz w:val="24"/>
          <w:szCs w:val="24"/>
          <w:lang w:val="en-US"/>
        </w:rPr>
        <w:t xml:space="preserve">: a key for </w:t>
      </w:r>
      <w:proofErr w:type="spellStart"/>
      <w:r w:rsidR="00637940" w:rsidRPr="00C05F69">
        <w:rPr>
          <w:rFonts w:ascii="Arial" w:hAnsi="Arial" w:cs="Arial"/>
          <w:sz w:val="24"/>
          <w:szCs w:val="24"/>
          <w:lang w:val="en-US"/>
        </w:rPr>
        <w:t>paleoenvironmental</w:t>
      </w:r>
      <w:proofErr w:type="spellEnd"/>
      <w:r w:rsidR="00637940" w:rsidRPr="00C05F69">
        <w:rPr>
          <w:rFonts w:ascii="Arial" w:hAnsi="Arial" w:cs="Arial"/>
          <w:sz w:val="24"/>
          <w:szCs w:val="24"/>
          <w:lang w:val="en-US"/>
        </w:rPr>
        <w:t xml:space="preserve"> reconstruction. </w:t>
      </w:r>
      <w:proofErr w:type="spellStart"/>
      <w:r w:rsidR="00637940" w:rsidRPr="00366C78">
        <w:rPr>
          <w:rFonts w:ascii="Arial" w:hAnsi="Arial" w:cs="Arial"/>
          <w:b/>
          <w:sz w:val="24"/>
          <w:szCs w:val="24"/>
        </w:rPr>
        <w:t>Palaios</w:t>
      </w:r>
      <w:proofErr w:type="spellEnd"/>
      <w:r w:rsidRPr="00366C78">
        <w:rPr>
          <w:rFonts w:ascii="Arial" w:hAnsi="Arial" w:cs="Arial"/>
          <w:b/>
          <w:sz w:val="24"/>
          <w:szCs w:val="24"/>
        </w:rPr>
        <w:t>,</w:t>
      </w:r>
      <w:r w:rsidR="00637940" w:rsidRPr="00C05F69">
        <w:rPr>
          <w:rFonts w:ascii="Arial" w:hAnsi="Arial" w:cs="Arial"/>
          <w:i/>
          <w:sz w:val="24"/>
          <w:szCs w:val="24"/>
        </w:rPr>
        <w:t xml:space="preserve"> </w:t>
      </w:r>
      <w:r>
        <w:rPr>
          <w:rFonts w:ascii="Arial" w:hAnsi="Arial" w:cs="Arial"/>
          <w:sz w:val="24"/>
          <w:szCs w:val="24"/>
        </w:rPr>
        <w:t xml:space="preserve">v. </w:t>
      </w:r>
      <w:r w:rsidR="00637940" w:rsidRPr="00C05F69">
        <w:rPr>
          <w:rFonts w:ascii="Arial" w:hAnsi="Arial" w:cs="Arial"/>
          <w:sz w:val="24"/>
          <w:szCs w:val="24"/>
        </w:rPr>
        <w:t>1</w:t>
      </w:r>
      <w:r>
        <w:rPr>
          <w:rFonts w:ascii="Arial" w:hAnsi="Arial" w:cs="Arial"/>
          <w:sz w:val="24"/>
          <w:szCs w:val="24"/>
        </w:rPr>
        <w:t>, p. 207-227,</w:t>
      </w:r>
      <w:r w:rsidRPr="00C05F69">
        <w:rPr>
          <w:rFonts w:ascii="Arial" w:hAnsi="Arial" w:cs="Arial"/>
          <w:sz w:val="24"/>
          <w:szCs w:val="24"/>
          <w:lang w:val="en-US"/>
        </w:rPr>
        <w:t>1986.</w:t>
      </w:r>
    </w:p>
    <w:p w14:paraId="6AED1191" w14:textId="24DC5BC9" w:rsidR="00637940" w:rsidRPr="00C05F69" w:rsidRDefault="00615473" w:rsidP="00615977">
      <w:pPr>
        <w:spacing w:after="0" w:line="360" w:lineRule="auto"/>
        <w:ind w:left="284" w:hanging="284"/>
        <w:jc w:val="both"/>
        <w:rPr>
          <w:rFonts w:ascii="Arial" w:hAnsi="Arial" w:cs="Arial"/>
          <w:sz w:val="24"/>
          <w:szCs w:val="24"/>
        </w:rPr>
      </w:pPr>
      <w:r>
        <w:rPr>
          <w:rFonts w:ascii="Arial" w:hAnsi="Arial" w:cs="Arial"/>
          <w:sz w:val="24"/>
          <w:szCs w:val="24"/>
        </w:rPr>
        <w:t>CLARKE,</w:t>
      </w:r>
      <w:r w:rsidR="00366C78">
        <w:rPr>
          <w:rFonts w:ascii="Arial" w:hAnsi="Arial" w:cs="Arial"/>
          <w:sz w:val="24"/>
          <w:szCs w:val="24"/>
        </w:rPr>
        <w:t xml:space="preserve"> John</w:t>
      </w:r>
      <w:r w:rsidR="00F7591F" w:rsidRPr="00C05F69">
        <w:rPr>
          <w:rFonts w:ascii="Arial" w:hAnsi="Arial" w:cs="Arial"/>
          <w:sz w:val="24"/>
          <w:szCs w:val="24"/>
        </w:rPr>
        <w:t xml:space="preserve"> M</w:t>
      </w:r>
      <w:r w:rsidR="00366C78">
        <w:rPr>
          <w:rFonts w:ascii="Arial" w:hAnsi="Arial" w:cs="Arial"/>
          <w:sz w:val="24"/>
          <w:szCs w:val="24"/>
        </w:rPr>
        <w:t>ason</w:t>
      </w:r>
      <w:r w:rsidR="00F7591F" w:rsidRPr="00C05F69">
        <w:rPr>
          <w:rFonts w:ascii="Arial" w:hAnsi="Arial" w:cs="Arial"/>
          <w:sz w:val="24"/>
          <w:szCs w:val="24"/>
        </w:rPr>
        <w:t xml:space="preserve">. </w:t>
      </w:r>
      <w:r w:rsidR="00637940" w:rsidRPr="00615473">
        <w:rPr>
          <w:rFonts w:ascii="Arial" w:hAnsi="Arial" w:cs="Arial"/>
          <w:b/>
          <w:sz w:val="24"/>
          <w:szCs w:val="24"/>
        </w:rPr>
        <w:t>Fósseis Devonianos da Bacia do Paraná</w:t>
      </w:r>
      <w:r w:rsidR="00637940" w:rsidRPr="00C05F69">
        <w:rPr>
          <w:rFonts w:ascii="Arial" w:hAnsi="Arial" w:cs="Arial"/>
          <w:sz w:val="24"/>
          <w:szCs w:val="24"/>
        </w:rPr>
        <w:t xml:space="preserve">. </w:t>
      </w:r>
      <w:proofErr w:type="spellStart"/>
      <w:r w:rsidR="00637940" w:rsidRPr="00615473">
        <w:rPr>
          <w:rFonts w:ascii="Arial" w:hAnsi="Arial" w:cs="Arial"/>
          <w:bCs/>
          <w:sz w:val="24"/>
          <w:szCs w:val="24"/>
        </w:rPr>
        <w:t>Monographias</w:t>
      </w:r>
      <w:proofErr w:type="spellEnd"/>
      <w:r w:rsidR="00637940" w:rsidRPr="00615473">
        <w:rPr>
          <w:rFonts w:ascii="Arial" w:hAnsi="Arial" w:cs="Arial"/>
          <w:bCs/>
          <w:sz w:val="24"/>
          <w:szCs w:val="24"/>
        </w:rPr>
        <w:t xml:space="preserve"> do Serviço Geológico e Mineralógico do Brasil</w:t>
      </w:r>
      <w:r>
        <w:rPr>
          <w:rFonts w:ascii="Arial" w:hAnsi="Arial" w:cs="Arial"/>
          <w:sz w:val="24"/>
          <w:szCs w:val="24"/>
        </w:rPr>
        <w:t>.</w:t>
      </w:r>
      <w:r w:rsidR="00366C78" w:rsidRPr="00C05F69">
        <w:rPr>
          <w:rFonts w:ascii="Arial" w:hAnsi="Arial" w:cs="Arial"/>
          <w:sz w:val="24"/>
          <w:szCs w:val="24"/>
        </w:rPr>
        <w:t>1913.</w:t>
      </w:r>
    </w:p>
    <w:p w14:paraId="23C7D2FA" w14:textId="69BE5111" w:rsidR="00637940" w:rsidRPr="00C05F69" w:rsidRDefault="00615473" w:rsidP="00615977">
      <w:pPr>
        <w:spacing w:after="0" w:line="360" w:lineRule="auto"/>
        <w:ind w:left="284" w:hanging="284"/>
        <w:jc w:val="both"/>
        <w:rPr>
          <w:rFonts w:ascii="Arial" w:hAnsi="Arial" w:cs="Arial"/>
          <w:sz w:val="24"/>
          <w:szCs w:val="24"/>
        </w:rPr>
      </w:pPr>
      <w:r>
        <w:rPr>
          <w:rFonts w:ascii="Arial" w:hAnsi="Arial" w:cs="Arial"/>
          <w:sz w:val="24"/>
          <w:szCs w:val="24"/>
        </w:rPr>
        <w:t>COMNISKEY, Jeanninny</w:t>
      </w:r>
      <w:r w:rsidRPr="00C05F69">
        <w:rPr>
          <w:rFonts w:ascii="Arial" w:hAnsi="Arial" w:cs="Arial"/>
          <w:sz w:val="24"/>
          <w:szCs w:val="24"/>
        </w:rPr>
        <w:t xml:space="preserve"> C</w:t>
      </w:r>
      <w:r>
        <w:rPr>
          <w:rFonts w:ascii="Arial" w:hAnsi="Arial" w:cs="Arial"/>
          <w:sz w:val="24"/>
          <w:szCs w:val="24"/>
        </w:rPr>
        <w:t>arla</w:t>
      </w:r>
      <w:r w:rsidRPr="00C05F69">
        <w:rPr>
          <w:rFonts w:ascii="Arial" w:hAnsi="Arial" w:cs="Arial"/>
          <w:sz w:val="24"/>
          <w:szCs w:val="24"/>
        </w:rPr>
        <w:t xml:space="preserve">. </w:t>
      </w:r>
      <w:r w:rsidR="00637940" w:rsidRPr="00615473">
        <w:rPr>
          <w:rFonts w:ascii="Arial" w:hAnsi="Arial" w:cs="Arial"/>
          <w:b/>
          <w:sz w:val="24"/>
          <w:szCs w:val="24"/>
        </w:rPr>
        <w:t xml:space="preserve">Paleontologia dos </w:t>
      </w:r>
      <w:proofErr w:type="spellStart"/>
      <w:r w:rsidR="00637940" w:rsidRPr="00615473">
        <w:rPr>
          <w:rFonts w:ascii="Arial" w:hAnsi="Arial" w:cs="Arial"/>
          <w:b/>
          <w:sz w:val="24"/>
          <w:szCs w:val="24"/>
        </w:rPr>
        <w:t>Discinidae</w:t>
      </w:r>
      <w:proofErr w:type="spellEnd"/>
      <w:r w:rsidR="00637940" w:rsidRPr="00615473">
        <w:rPr>
          <w:rFonts w:ascii="Arial" w:hAnsi="Arial" w:cs="Arial"/>
          <w:b/>
          <w:sz w:val="24"/>
          <w:szCs w:val="24"/>
        </w:rPr>
        <w:t xml:space="preserve"> (</w:t>
      </w:r>
      <w:proofErr w:type="spellStart"/>
      <w:r w:rsidR="00637940" w:rsidRPr="00615473">
        <w:rPr>
          <w:rFonts w:ascii="Arial" w:hAnsi="Arial" w:cs="Arial"/>
          <w:b/>
          <w:sz w:val="24"/>
          <w:szCs w:val="24"/>
        </w:rPr>
        <w:t>Brachiopoda</w:t>
      </w:r>
      <w:proofErr w:type="spellEnd"/>
      <w:r w:rsidR="00637940" w:rsidRPr="00615473">
        <w:rPr>
          <w:rFonts w:ascii="Arial" w:hAnsi="Arial" w:cs="Arial"/>
          <w:b/>
          <w:sz w:val="24"/>
          <w:szCs w:val="24"/>
        </w:rPr>
        <w:t xml:space="preserve">: </w:t>
      </w:r>
      <w:proofErr w:type="spellStart"/>
      <w:r w:rsidR="00637940" w:rsidRPr="00615473">
        <w:rPr>
          <w:rFonts w:ascii="Arial" w:hAnsi="Arial" w:cs="Arial"/>
          <w:b/>
          <w:sz w:val="24"/>
          <w:szCs w:val="24"/>
        </w:rPr>
        <w:t>Linguliformea</w:t>
      </w:r>
      <w:proofErr w:type="spellEnd"/>
      <w:r w:rsidR="00637940" w:rsidRPr="00615473">
        <w:rPr>
          <w:rFonts w:ascii="Arial" w:hAnsi="Arial" w:cs="Arial"/>
          <w:b/>
          <w:sz w:val="24"/>
          <w:szCs w:val="24"/>
        </w:rPr>
        <w:t xml:space="preserve">) da sucessão devoniana da Bacia do Paraná, Estado do Paraná, Brasil: Revisão Sistemática, distribuição geográfica e estratigráfica. </w:t>
      </w:r>
      <w:r w:rsidR="00637940" w:rsidRPr="00C05F69">
        <w:rPr>
          <w:rFonts w:ascii="Arial" w:hAnsi="Arial" w:cs="Arial"/>
          <w:sz w:val="24"/>
          <w:szCs w:val="24"/>
        </w:rPr>
        <w:t xml:space="preserve">Masters </w:t>
      </w:r>
      <w:proofErr w:type="spellStart"/>
      <w:r w:rsidR="00637940" w:rsidRPr="00C05F69">
        <w:rPr>
          <w:rFonts w:ascii="Arial" w:hAnsi="Arial" w:cs="Arial"/>
          <w:sz w:val="24"/>
          <w:szCs w:val="24"/>
        </w:rPr>
        <w:t>Dissertation</w:t>
      </w:r>
      <w:proofErr w:type="spellEnd"/>
      <w:r w:rsidR="00637940" w:rsidRPr="00C05F69">
        <w:rPr>
          <w:rFonts w:ascii="Arial" w:hAnsi="Arial" w:cs="Arial"/>
          <w:sz w:val="24"/>
          <w:szCs w:val="24"/>
        </w:rPr>
        <w:t xml:space="preserve">. Programa de Pós – Graduação em Geografia, Universidade Estadual de Ponta Grossa, Paraná, </w:t>
      </w:r>
      <w:proofErr w:type="spellStart"/>
      <w:r w:rsidR="00637940" w:rsidRPr="00C05F69">
        <w:rPr>
          <w:rFonts w:ascii="Arial" w:hAnsi="Arial" w:cs="Arial"/>
          <w:sz w:val="24"/>
          <w:szCs w:val="24"/>
        </w:rPr>
        <w:t>Brazil</w:t>
      </w:r>
      <w:proofErr w:type="spellEnd"/>
      <w:r w:rsidR="00637940" w:rsidRPr="00C05F69">
        <w:rPr>
          <w:rFonts w:ascii="Arial" w:hAnsi="Arial" w:cs="Arial"/>
          <w:sz w:val="24"/>
          <w:szCs w:val="24"/>
        </w:rPr>
        <w:t>.</w:t>
      </w:r>
      <w:r w:rsidRPr="00615473">
        <w:rPr>
          <w:rFonts w:ascii="Arial" w:hAnsi="Arial" w:cs="Arial"/>
          <w:sz w:val="24"/>
          <w:szCs w:val="24"/>
        </w:rPr>
        <w:t xml:space="preserve"> </w:t>
      </w:r>
      <w:r w:rsidRPr="00C05F69">
        <w:rPr>
          <w:rFonts w:ascii="Arial" w:hAnsi="Arial" w:cs="Arial"/>
          <w:sz w:val="24"/>
          <w:szCs w:val="24"/>
        </w:rPr>
        <w:t>2011.</w:t>
      </w:r>
    </w:p>
    <w:p w14:paraId="43F5787E" w14:textId="69CC6BDC" w:rsidR="00637940" w:rsidRPr="00C05F69" w:rsidRDefault="005D0A26" w:rsidP="00615977">
      <w:pPr>
        <w:spacing w:after="0" w:line="360" w:lineRule="auto"/>
        <w:ind w:left="284" w:hanging="284"/>
        <w:jc w:val="both"/>
        <w:rPr>
          <w:rFonts w:ascii="Arial" w:hAnsi="Arial" w:cs="Arial"/>
          <w:sz w:val="24"/>
          <w:szCs w:val="24"/>
        </w:rPr>
      </w:pPr>
      <w:proofErr w:type="gramStart"/>
      <w:r>
        <w:rPr>
          <w:rFonts w:ascii="Arial" w:hAnsi="Arial" w:cs="Arial"/>
          <w:sz w:val="24"/>
          <w:szCs w:val="24"/>
          <w:lang w:val="en-US"/>
        </w:rPr>
        <w:t>COMNISKEY, Jeanninny</w:t>
      </w:r>
      <w:r w:rsidR="00F7591F" w:rsidRPr="00C05F69">
        <w:rPr>
          <w:rFonts w:ascii="Arial" w:hAnsi="Arial" w:cs="Arial"/>
          <w:sz w:val="24"/>
          <w:szCs w:val="24"/>
          <w:lang w:val="en-US"/>
        </w:rPr>
        <w:t xml:space="preserve"> C</w:t>
      </w:r>
      <w:r>
        <w:rPr>
          <w:rFonts w:ascii="Arial" w:hAnsi="Arial" w:cs="Arial"/>
          <w:sz w:val="24"/>
          <w:szCs w:val="24"/>
          <w:lang w:val="en-US"/>
        </w:rPr>
        <w:t xml:space="preserve">arla; </w:t>
      </w:r>
      <w:r w:rsidRPr="00C05F69">
        <w:rPr>
          <w:rFonts w:ascii="Arial" w:hAnsi="Arial" w:cs="Arial"/>
          <w:sz w:val="24"/>
          <w:szCs w:val="24"/>
          <w:lang w:val="en-US"/>
        </w:rPr>
        <w:t>BOSETTI</w:t>
      </w:r>
      <w:r>
        <w:rPr>
          <w:rFonts w:ascii="Arial" w:hAnsi="Arial" w:cs="Arial"/>
          <w:sz w:val="24"/>
          <w:szCs w:val="24"/>
          <w:lang w:val="en-US"/>
        </w:rPr>
        <w:t xml:space="preserve">, </w:t>
      </w:r>
      <w:proofErr w:type="spellStart"/>
      <w:r>
        <w:rPr>
          <w:rFonts w:ascii="Arial" w:hAnsi="Arial" w:cs="Arial"/>
          <w:sz w:val="24"/>
          <w:szCs w:val="24"/>
          <w:lang w:val="en-US"/>
        </w:rPr>
        <w:t>Elvio</w:t>
      </w:r>
      <w:proofErr w:type="spellEnd"/>
      <w:r w:rsidR="00F7591F" w:rsidRPr="00C05F69">
        <w:rPr>
          <w:rFonts w:ascii="Arial" w:hAnsi="Arial" w:cs="Arial"/>
          <w:sz w:val="24"/>
          <w:szCs w:val="24"/>
          <w:lang w:val="en-US"/>
        </w:rPr>
        <w:t xml:space="preserve"> P</w:t>
      </w:r>
      <w:r>
        <w:rPr>
          <w:rFonts w:ascii="Arial" w:hAnsi="Arial" w:cs="Arial"/>
          <w:sz w:val="24"/>
          <w:szCs w:val="24"/>
          <w:lang w:val="en-US"/>
        </w:rPr>
        <w:t>into</w:t>
      </w:r>
      <w:r w:rsidR="00F7591F" w:rsidRPr="00C05F69">
        <w:rPr>
          <w:rFonts w:ascii="Arial" w:hAnsi="Arial" w:cs="Arial"/>
          <w:sz w:val="24"/>
          <w:szCs w:val="24"/>
          <w:lang w:val="en-US"/>
        </w:rPr>
        <w:t>.</w:t>
      </w:r>
      <w:proofErr w:type="gramEnd"/>
      <w:r w:rsidR="00F7591F" w:rsidRPr="00C05F69">
        <w:rPr>
          <w:rFonts w:ascii="Arial" w:hAnsi="Arial" w:cs="Arial"/>
          <w:sz w:val="24"/>
          <w:szCs w:val="24"/>
          <w:lang w:val="en-US"/>
        </w:rPr>
        <w:t xml:space="preserve"> </w:t>
      </w:r>
      <w:r w:rsidR="00637940" w:rsidRPr="00C05F69">
        <w:rPr>
          <w:rFonts w:ascii="Arial" w:hAnsi="Arial" w:cs="Arial"/>
          <w:sz w:val="24"/>
          <w:szCs w:val="24"/>
        </w:rPr>
        <w:t xml:space="preserve">Novo </w:t>
      </w:r>
      <w:proofErr w:type="spellStart"/>
      <w:r w:rsidR="00637940" w:rsidRPr="00C05F69">
        <w:rPr>
          <w:rFonts w:ascii="Arial" w:hAnsi="Arial" w:cs="Arial"/>
          <w:sz w:val="24"/>
          <w:szCs w:val="24"/>
        </w:rPr>
        <w:t>Discinídeo</w:t>
      </w:r>
      <w:proofErr w:type="spellEnd"/>
      <w:r w:rsidR="00637940" w:rsidRPr="00C05F69">
        <w:rPr>
          <w:rFonts w:ascii="Arial" w:hAnsi="Arial" w:cs="Arial"/>
          <w:sz w:val="24"/>
          <w:szCs w:val="24"/>
        </w:rPr>
        <w:t xml:space="preserve"> do Devoniano da Bacia do Paraná, Estado do Paraná, Brasil. In: </w:t>
      </w:r>
      <w:r w:rsidRPr="005D0A26">
        <w:rPr>
          <w:rFonts w:ascii="Arial" w:hAnsi="Arial" w:cs="Arial"/>
          <w:sz w:val="24"/>
          <w:szCs w:val="24"/>
        </w:rPr>
        <w:t>VII REUNIÃO ANUAL DA SOCIEDADE BR</w:t>
      </w:r>
      <w:r>
        <w:rPr>
          <w:rFonts w:ascii="Arial" w:hAnsi="Arial" w:cs="Arial"/>
          <w:sz w:val="24"/>
          <w:szCs w:val="24"/>
        </w:rPr>
        <w:t>ASILEIRA DE PALEONTOLOGIA PR/SC,</w:t>
      </w:r>
      <w:r w:rsidRPr="005D0A26">
        <w:rPr>
          <w:rFonts w:ascii="Arial" w:hAnsi="Arial" w:cs="Arial"/>
          <w:sz w:val="24"/>
          <w:szCs w:val="24"/>
        </w:rPr>
        <w:t xml:space="preserve"> </w:t>
      </w:r>
      <w:r>
        <w:rPr>
          <w:rFonts w:ascii="Arial" w:hAnsi="Arial" w:cs="Arial"/>
          <w:sz w:val="24"/>
          <w:szCs w:val="24"/>
        </w:rPr>
        <w:t>p. 27,</w:t>
      </w:r>
      <w:r w:rsidRPr="005D0A26">
        <w:rPr>
          <w:rFonts w:ascii="Arial" w:hAnsi="Arial" w:cs="Arial"/>
          <w:sz w:val="24"/>
          <w:szCs w:val="24"/>
          <w:lang w:val="en-US"/>
        </w:rPr>
        <w:t xml:space="preserve"> </w:t>
      </w:r>
      <w:r>
        <w:rPr>
          <w:rFonts w:ascii="Arial" w:hAnsi="Arial" w:cs="Arial"/>
          <w:sz w:val="24"/>
          <w:szCs w:val="24"/>
          <w:lang w:val="en-US"/>
        </w:rPr>
        <w:t xml:space="preserve">2012, </w:t>
      </w:r>
      <w:proofErr w:type="spellStart"/>
      <w:r>
        <w:rPr>
          <w:rFonts w:ascii="Arial" w:hAnsi="Arial" w:cs="Arial"/>
          <w:sz w:val="24"/>
          <w:szCs w:val="24"/>
          <w:lang w:val="en-US"/>
        </w:rPr>
        <w:t>Mafra</w:t>
      </w:r>
      <w:proofErr w:type="spellEnd"/>
      <w:r>
        <w:rPr>
          <w:rFonts w:ascii="Arial" w:hAnsi="Arial" w:cs="Arial"/>
          <w:sz w:val="24"/>
          <w:szCs w:val="24"/>
          <w:lang w:val="en-US"/>
        </w:rPr>
        <w:t xml:space="preserve">. </w:t>
      </w:r>
      <w:r w:rsidRPr="005D0A26">
        <w:rPr>
          <w:rFonts w:ascii="Arial" w:hAnsi="Arial" w:cs="Arial"/>
          <w:b/>
          <w:sz w:val="24"/>
          <w:szCs w:val="24"/>
          <w:lang w:val="en-US"/>
        </w:rPr>
        <w:t>ANAIS PALEONTOLOGIA EM DESTAQUE</w:t>
      </w:r>
      <w:r>
        <w:rPr>
          <w:rFonts w:ascii="Arial" w:hAnsi="Arial" w:cs="Arial"/>
          <w:sz w:val="24"/>
          <w:szCs w:val="24"/>
          <w:lang w:val="en-US"/>
        </w:rPr>
        <w:t xml:space="preserve">, </w:t>
      </w:r>
      <w:proofErr w:type="spellStart"/>
      <w:r>
        <w:rPr>
          <w:rFonts w:ascii="Arial" w:hAnsi="Arial" w:cs="Arial"/>
          <w:sz w:val="24"/>
          <w:szCs w:val="24"/>
          <w:lang w:val="en-US"/>
        </w:rPr>
        <w:t>Mafra</w:t>
      </w:r>
      <w:proofErr w:type="spellEnd"/>
      <w:r>
        <w:rPr>
          <w:rFonts w:ascii="Arial" w:hAnsi="Arial" w:cs="Arial"/>
          <w:sz w:val="24"/>
          <w:szCs w:val="24"/>
          <w:lang w:val="en-US"/>
        </w:rPr>
        <w:t>, 2012. p. 26-27.</w:t>
      </w:r>
    </w:p>
    <w:p w14:paraId="3B1C520A" w14:textId="4C78678E" w:rsidR="00637940" w:rsidRPr="00C05F69" w:rsidRDefault="00C357D8" w:rsidP="00615977">
      <w:pPr>
        <w:spacing w:after="0" w:line="360" w:lineRule="auto"/>
        <w:ind w:left="284" w:hanging="284"/>
        <w:jc w:val="both"/>
        <w:rPr>
          <w:rFonts w:ascii="Arial" w:hAnsi="Arial" w:cs="Arial"/>
          <w:sz w:val="24"/>
          <w:szCs w:val="24"/>
          <w:lang w:val="en-US"/>
        </w:rPr>
      </w:pPr>
      <w:r>
        <w:rPr>
          <w:rFonts w:ascii="Arial" w:hAnsi="Arial" w:cs="Arial"/>
          <w:sz w:val="24"/>
          <w:szCs w:val="24"/>
          <w:lang w:val="en-US"/>
        </w:rPr>
        <w:t xml:space="preserve">EMIG, Christian </w:t>
      </w:r>
      <w:r w:rsidRPr="00C05F69">
        <w:rPr>
          <w:rFonts w:ascii="Arial" w:hAnsi="Arial" w:cs="Arial"/>
          <w:sz w:val="24"/>
          <w:szCs w:val="24"/>
          <w:lang w:val="en-US"/>
        </w:rPr>
        <w:t xml:space="preserve">C. </w:t>
      </w:r>
      <w:r w:rsidR="00637940" w:rsidRPr="00C05F69">
        <w:rPr>
          <w:rFonts w:ascii="Arial" w:hAnsi="Arial" w:cs="Arial"/>
          <w:sz w:val="24"/>
          <w:szCs w:val="24"/>
          <w:lang w:val="en-US"/>
        </w:rPr>
        <w:t xml:space="preserve">Ecology of the </w:t>
      </w:r>
      <w:proofErr w:type="spellStart"/>
      <w:r w:rsidR="00637940" w:rsidRPr="00C05F69">
        <w:rPr>
          <w:rFonts w:ascii="Arial" w:hAnsi="Arial" w:cs="Arial"/>
          <w:sz w:val="24"/>
          <w:szCs w:val="24"/>
          <w:lang w:val="en-US"/>
        </w:rPr>
        <w:t>inarticulated</w:t>
      </w:r>
      <w:proofErr w:type="spellEnd"/>
      <w:r w:rsidR="00637940" w:rsidRPr="00C05F69">
        <w:rPr>
          <w:rFonts w:ascii="Arial" w:hAnsi="Arial" w:cs="Arial"/>
          <w:sz w:val="24"/>
          <w:szCs w:val="24"/>
          <w:lang w:val="en-US"/>
        </w:rPr>
        <w:t xml:space="preserve"> brachiopods. 497-502. In: </w:t>
      </w:r>
      <w:r w:rsidR="000E38FC" w:rsidRPr="00C05F69">
        <w:rPr>
          <w:rFonts w:ascii="Arial" w:hAnsi="Arial" w:cs="Arial"/>
          <w:sz w:val="24"/>
          <w:szCs w:val="24"/>
          <w:lang w:val="en-US"/>
        </w:rPr>
        <w:t>KAESLER</w:t>
      </w:r>
      <w:r w:rsidR="000E38FC">
        <w:rPr>
          <w:rFonts w:ascii="Arial" w:hAnsi="Arial" w:cs="Arial"/>
          <w:sz w:val="24"/>
          <w:szCs w:val="24"/>
          <w:lang w:val="en-US"/>
        </w:rPr>
        <w:t>,</w:t>
      </w:r>
      <w:r w:rsidR="000E38FC" w:rsidRPr="00C05F69">
        <w:rPr>
          <w:rFonts w:ascii="Arial" w:hAnsi="Arial" w:cs="Arial"/>
          <w:sz w:val="24"/>
          <w:szCs w:val="24"/>
          <w:lang w:val="en-US"/>
        </w:rPr>
        <w:t xml:space="preserve"> </w:t>
      </w:r>
      <w:r w:rsidR="000E38FC">
        <w:rPr>
          <w:rFonts w:ascii="Arial" w:hAnsi="Arial" w:cs="Arial"/>
          <w:sz w:val="24"/>
          <w:szCs w:val="24"/>
          <w:lang w:val="en-US"/>
        </w:rPr>
        <w:t xml:space="preserve">Roger L. </w:t>
      </w:r>
      <w:r w:rsidR="00637940" w:rsidRPr="000E38FC">
        <w:rPr>
          <w:rFonts w:ascii="Arial" w:hAnsi="Arial" w:cs="Arial"/>
          <w:b/>
          <w:sz w:val="24"/>
          <w:szCs w:val="24"/>
          <w:lang w:val="en-US"/>
        </w:rPr>
        <w:t>Treatise on Invertebrate Paleontology</w:t>
      </w:r>
      <w:r w:rsidR="000E38FC">
        <w:rPr>
          <w:rFonts w:ascii="Arial" w:hAnsi="Arial" w:cs="Arial"/>
          <w:sz w:val="24"/>
          <w:szCs w:val="24"/>
          <w:lang w:val="en-US"/>
        </w:rPr>
        <w:t>:</w:t>
      </w:r>
      <w:r w:rsidR="00637940" w:rsidRPr="00C05F69">
        <w:rPr>
          <w:rFonts w:ascii="Arial" w:hAnsi="Arial" w:cs="Arial"/>
          <w:i/>
          <w:sz w:val="24"/>
          <w:szCs w:val="24"/>
          <w:lang w:val="en-US"/>
        </w:rPr>
        <w:t xml:space="preserve"> </w:t>
      </w:r>
      <w:r w:rsidR="00637940" w:rsidRPr="00C05F69">
        <w:rPr>
          <w:rFonts w:ascii="Arial" w:hAnsi="Arial" w:cs="Arial"/>
          <w:sz w:val="24"/>
          <w:szCs w:val="24"/>
          <w:lang w:val="en-US"/>
        </w:rPr>
        <w:t xml:space="preserve">Part H. </w:t>
      </w:r>
      <w:proofErr w:type="spellStart"/>
      <w:r w:rsidR="00637940" w:rsidRPr="00C05F69">
        <w:rPr>
          <w:rFonts w:ascii="Arial" w:hAnsi="Arial" w:cs="Arial"/>
          <w:sz w:val="24"/>
          <w:szCs w:val="24"/>
          <w:lang w:val="en-US"/>
        </w:rPr>
        <w:t>Brachiopoda</w:t>
      </w:r>
      <w:proofErr w:type="spellEnd"/>
      <w:r w:rsidR="00637940" w:rsidRPr="00C05F69">
        <w:rPr>
          <w:rFonts w:ascii="Arial" w:hAnsi="Arial" w:cs="Arial"/>
          <w:sz w:val="24"/>
          <w:szCs w:val="24"/>
          <w:lang w:val="en-US"/>
        </w:rPr>
        <w:t xml:space="preserve"> (revised)</w:t>
      </w:r>
      <w:r w:rsidR="00637940" w:rsidRPr="00C05F69">
        <w:rPr>
          <w:rFonts w:ascii="Arial" w:hAnsi="Arial" w:cs="Arial"/>
          <w:i/>
          <w:sz w:val="24"/>
          <w:szCs w:val="24"/>
          <w:lang w:val="en-US"/>
        </w:rPr>
        <w:t xml:space="preserve">. </w:t>
      </w:r>
      <w:r w:rsidR="00637940" w:rsidRPr="00C05F69">
        <w:rPr>
          <w:rFonts w:ascii="Arial" w:hAnsi="Arial" w:cs="Arial"/>
          <w:sz w:val="24"/>
          <w:szCs w:val="24"/>
          <w:lang w:val="en-US"/>
        </w:rPr>
        <w:t>Geological Society of America and University of Kansas, Boulder</w:t>
      </w:r>
      <w:r w:rsidR="000E38FC">
        <w:rPr>
          <w:rFonts w:ascii="Arial" w:hAnsi="Arial" w:cs="Arial"/>
          <w:sz w:val="24"/>
          <w:szCs w:val="24"/>
          <w:lang w:val="en-US"/>
        </w:rPr>
        <w:t>, Colorado and Lawrence, Kansas, v.1</w:t>
      </w:r>
      <w:r w:rsidR="00531369">
        <w:rPr>
          <w:rFonts w:ascii="Arial" w:hAnsi="Arial" w:cs="Arial"/>
          <w:sz w:val="24"/>
          <w:szCs w:val="24"/>
          <w:lang w:val="en-US"/>
        </w:rPr>
        <w:t>,</w:t>
      </w:r>
      <w:r w:rsidR="000E38FC" w:rsidRPr="000E38FC">
        <w:rPr>
          <w:rFonts w:ascii="Arial" w:hAnsi="Arial" w:cs="Arial"/>
          <w:sz w:val="24"/>
          <w:szCs w:val="24"/>
          <w:lang w:val="en-US"/>
        </w:rPr>
        <w:t xml:space="preserve"> </w:t>
      </w:r>
      <w:r w:rsidR="000E38FC" w:rsidRPr="00C05F69">
        <w:rPr>
          <w:rFonts w:ascii="Arial" w:hAnsi="Arial" w:cs="Arial"/>
          <w:sz w:val="24"/>
          <w:szCs w:val="24"/>
          <w:lang w:val="en-US"/>
        </w:rPr>
        <w:t>1997.</w:t>
      </w:r>
    </w:p>
    <w:p w14:paraId="4884226C" w14:textId="596E1490" w:rsidR="00637940" w:rsidRPr="00C05F69" w:rsidRDefault="00531369" w:rsidP="00615977">
      <w:pPr>
        <w:spacing w:after="0" w:line="360" w:lineRule="auto"/>
        <w:ind w:left="284" w:hanging="284"/>
        <w:jc w:val="both"/>
        <w:rPr>
          <w:rFonts w:ascii="Arial" w:hAnsi="Arial" w:cs="Arial"/>
          <w:sz w:val="24"/>
          <w:szCs w:val="24"/>
          <w:lang w:val="en-US"/>
        </w:rPr>
      </w:pPr>
      <w:proofErr w:type="gramStart"/>
      <w:r>
        <w:rPr>
          <w:rFonts w:ascii="Arial" w:hAnsi="Arial" w:cs="Arial"/>
          <w:sz w:val="24"/>
          <w:szCs w:val="24"/>
          <w:lang w:val="en-US"/>
        </w:rPr>
        <w:t xml:space="preserve">GAUGRIS, </w:t>
      </w:r>
      <w:proofErr w:type="spellStart"/>
      <w:r>
        <w:rPr>
          <w:rFonts w:ascii="Arial" w:hAnsi="Arial" w:cs="Arial"/>
          <w:sz w:val="24"/>
          <w:szCs w:val="24"/>
          <w:lang w:val="en-US"/>
        </w:rPr>
        <w:t>Kariny</w:t>
      </w:r>
      <w:proofErr w:type="spellEnd"/>
      <w:r>
        <w:rPr>
          <w:rFonts w:ascii="Arial" w:hAnsi="Arial" w:cs="Arial"/>
          <w:sz w:val="24"/>
          <w:szCs w:val="24"/>
          <w:lang w:val="en-US"/>
        </w:rPr>
        <w:t xml:space="preserve"> A.; </w:t>
      </w:r>
      <w:r w:rsidRPr="00C05F69">
        <w:rPr>
          <w:rFonts w:ascii="Arial" w:hAnsi="Arial" w:cs="Arial"/>
          <w:sz w:val="24"/>
          <w:szCs w:val="24"/>
          <w:lang w:val="en-US"/>
        </w:rPr>
        <w:t>GRAHN, C</w:t>
      </w:r>
      <w:r>
        <w:rPr>
          <w:rFonts w:ascii="Arial" w:hAnsi="Arial" w:cs="Arial"/>
          <w:sz w:val="24"/>
          <w:szCs w:val="24"/>
          <w:lang w:val="en-US"/>
        </w:rPr>
        <w:t>arl</w:t>
      </w:r>
      <w:r w:rsidRPr="00C05F69">
        <w:rPr>
          <w:rFonts w:ascii="Arial" w:hAnsi="Arial" w:cs="Arial"/>
          <w:sz w:val="24"/>
          <w:szCs w:val="24"/>
          <w:lang w:val="en-US"/>
        </w:rPr>
        <w:t xml:space="preserve"> </w:t>
      </w:r>
      <w:proofErr w:type="spellStart"/>
      <w:r w:rsidRPr="00C05F69">
        <w:rPr>
          <w:rFonts w:ascii="Arial" w:hAnsi="Arial" w:cs="Arial"/>
          <w:sz w:val="24"/>
          <w:szCs w:val="24"/>
          <w:lang w:val="en-US"/>
        </w:rPr>
        <w:t>Y</w:t>
      </w:r>
      <w:r>
        <w:rPr>
          <w:rFonts w:ascii="Arial" w:hAnsi="Arial" w:cs="Arial"/>
          <w:sz w:val="24"/>
          <w:szCs w:val="24"/>
          <w:lang w:val="en-US"/>
        </w:rPr>
        <w:t>ngve</w:t>
      </w:r>
      <w:proofErr w:type="spellEnd"/>
      <w:r w:rsidRPr="00C05F69">
        <w:rPr>
          <w:rFonts w:ascii="Arial" w:hAnsi="Arial" w:cs="Arial"/>
          <w:sz w:val="24"/>
          <w:szCs w:val="24"/>
          <w:lang w:val="en-US"/>
        </w:rPr>
        <w:t>.</w:t>
      </w:r>
      <w:proofErr w:type="gramEnd"/>
      <w:r w:rsidRPr="00C05F69">
        <w:rPr>
          <w:rFonts w:ascii="Arial" w:hAnsi="Arial" w:cs="Arial"/>
          <w:sz w:val="24"/>
          <w:szCs w:val="24"/>
          <w:lang w:val="en-US"/>
        </w:rPr>
        <w:t xml:space="preserve"> </w:t>
      </w:r>
      <w:proofErr w:type="gramStart"/>
      <w:r w:rsidR="00637940" w:rsidRPr="00C05F69">
        <w:rPr>
          <w:rFonts w:ascii="Arial" w:hAnsi="Arial" w:cs="Arial"/>
          <w:sz w:val="24"/>
          <w:szCs w:val="24"/>
          <w:lang w:val="en-US"/>
        </w:rPr>
        <w:t xml:space="preserve">New </w:t>
      </w:r>
      <w:proofErr w:type="spellStart"/>
      <w:r w:rsidR="00637940" w:rsidRPr="00C05F69">
        <w:rPr>
          <w:rFonts w:ascii="Arial" w:hAnsi="Arial" w:cs="Arial"/>
          <w:sz w:val="24"/>
          <w:szCs w:val="24"/>
          <w:lang w:val="en-US"/>
        </w:rPr>
        <w:t>chitinozoan</w:t>
      </w:r>
      <w:proofErr w:type="spellEnd"/>
      <w:r w:rsidR="00637940" w:rsidRPr="00C05F69">
        <w:rPr>
          <w:rFonts w:ascii="Arial" w:hAnsi="Arial" w:cs="Arial"/>
          <w:sz w:val="24"/>
          <w:szCs w:val="24"/>
          <w:lang w:val="en-US"/>
        </w:rPr>
        <w:t xml:space="preserve"> species from the Devonian of the Paraná basin, south Brazil, and their </w:t>
      </w:r>
      <w:proofErr w:type="spellStart"/>
      <w:r w:rsidR="00637940" w:rsidRPr="00C05F69">
        <w:rPr>
          <w:rFonts w:ascii="Arial" w:hAnsi="Arial" w:cs="Arial"/>
          <w:sz w:val="24"/>
          <w:szCs w:val="24"/>
          <w:lang w:val="en-US"/>
        </w:rPr>
        <w:t>biostratigraphic</w:t>
      </w:r>
      <w:proofErr w:type="spellEnd"/>
      <w:r w:rsidR="00637940" w:rsidRPr="00C05F69">
        <w:rPr>
          <w:rFonts w:ascii="Arial" w:hAnsi="Arial" w:cs="Arial"/>
          <w:sz w:val="24"/>
          <w:szCs w:val="24"/>
          <w:lang w:val="en-US"/>
        </w:rPr>
        <w:t xml:space="preserve"> significance.</w:t>
      </w:r>
      <w:proofErr w:type="gramEnd"/>
      <w:r w:rsidR="00637940" w:rsidRPr="00C05F69">
        <w:rPr>
          <w:rFonts w:ascii="Arial" w:hAnsi="Arial" w:cs="Arial"/>
          <w:sz w:val="24"/>
          <w:szCs w:val="24"/>
          <w:lang w:val="en-US"/>
        </w:rPr>
        <w:t xml:space="preserve"> </w:t>
      </w:r>
      <w:proofErr w:type="spellStart"/>
      <w:proofErr w:type="gramStart"/>
      <w:r w:rsidR="00637940" w:rsidRPr="00531369">
        <w:rPr>
          <w:rFonts w:ascii="Arial" w:hAnsi="Arial" w:cs="Arial"/>
          <w:b/>
          <w:iCs/>
          <w:sz w:val="24"/>
          <w:szCs w:val="24"/>
          <w:lang w:val="en-US"/>
        </w:rPr>
        <w:t>Ameghiniana</w:t>
      </w:r>
      <w:proofErr w:type="spellEnd"/>
      <w:r>
        <w:rPr>
          <w:rFonts w:ascii="Arial" w:hAnsi="Arial" w:cs="Arial"/>
          <w:b/>
          <w:iCs/>
          <w:sz w:val="24"/>
          <w:szCs w:val="24"/>
          <w:lang w:val="en-US"/>
        </w:rPr>
        <w:t>,</w:t>
      </w:r>
      <w:r w:rsidR="00C125DC" w:rsidRPr="00C05F69">
        <w:rPr>
          <w:rFonts w:ascii="Arial" w:hAnsi="Arial" w:cs="Arial"/>
          <w:i/>
          <w:iCs/>
          <w:sz w:val="24"/>
          <w:szCs w:val="24"/>
          <w:lang w:val="en-US"/>
        </w:rPr>
        <w:t xml:space="preserve"> </w:t>
      </w:r>
      <w:r>
        <w:rPr>
          <w:rFonts w:ascii="Arial" w:hAnsi="Arial" w:cs="Arial"/>
          <w:iCs/>
          <w:sz w:val="24"/>
          <w:szCs w:val="24"/>
          <w:lang w:val="en-US"/>
        </w:rPr>
        <w:t xml:space="preserve">v. </w:t>
      </w:r>
      <w:r w:rsidR="00637940" w:rsidRPr="00C05F69">
        <w:rPr>
          <w:rFonts w:ascii="Arial" w:hAnsi="Arial" w:cs="Arial"/>
          <w:bCs/>
          <w:sz w:val="24"/>
          <w:szCs w:val="24"/>
          <w:lang w:val="en-US"/>
        </w:rPr>
        <w:t>43</w:t>
      </w:r>
      <w:r>
        <w:rPr>
          <w:rFonts w:ascii="Arial" w:hAnsi="Arial" w:cs="Arial"/>
          <w:bCs/>
          <w:sz w:val="24"/>
          <w:szCs w:val="24"/>
          <w:lang w:val="en-US"/>
        </w:rPr>
        <w:t xml:space="preserve">, </w:t>
      </w:r>
      <w:r>
        <w:rPr>
          <w:rFonts w:ascii="Arial" w:hAnsi="Arial" w:cs="Arial"/>
          <w:sz w:val="24"/>
          <w:szCs w:val="24"/>
          <w:lang w:val="en-US"/>
        </w:rPr>
        <w:t>p. 293-310,</w:t>
      </w:r>
      <w:r w:rsidRPr="00531369">
        <w:rPr>
          <w:rFonts w:ascii="Arial" w:hAnsi="Arial" w:cs="Arial"/>
          <w:sz w:val="24"/>
          <w:szCs w:val="24"/>
          <w:lang w:val="en-US"/>
        </w:rPr>
        <w:t xml:space="preserve"> </w:t>
      </w:r>
      <w:r w:rsidRPr="00C05F69">
        <w:rPr>
          <w:rFonts w:ascii="Arial" w:hAnsi="Arial" w:cs="Arial"/>
          <w:sz w:val="24"/>
          <w:szCs w:val="24"/>
          <w:lang w:val="en-US"/>
        </w:rPr>
        <w:t>2006.</w:t>
      </w:r>
      <w:proofErr w:type="gramEnd"/>
    </w:p>
    <w:p w14:paraId="10296C71" w14:textId="38B6C502" w:rsidR="00637940" w:rsidRPr="00C05F69" w:rsidRDefault="00531369" w:rsidP="00615977">
      <w:pPr>
        <w:spacing w:after="0" w:line="360" w:lineRule="auto"/>
        <w:ind w:left="284" w:hanging="284"/>
        <w:jc w:val="both"/>
        <w:rPr>
          <w:rFonts w:ascii="Arial" w:hAnsi="Arial" w:cs="Arial"/>
          <w:sz w:val="24"/>
          <w:szCs w:val="24"/>
        </w:rPr>
      </w:pPr>
      <w:proofErr w:type="gramStart"/>
      <w:r>
        <w:rPr>
          <w:rFonts w:ascii="Arial" w:hAnsi="Arial" w:cs="Arial"/>
          <w:sz w:val="24"/>
          <w:szCs w:val="24"/>
          <w:lang w:val="en-US"/>
        </w:rPr>
        <w:t xml:space="preserve">GODOY, </w:t>
      </w:r>
      <w:proofErr w:type="spellStart"/>
      <w:r>
        <w:rPr>
          <w:rFonts w:ascii="Arial" w:hAnsi="Arial" w:cs="Arial"/>
          <w:sz w:val="24"/>
          <w:szCs w:val="24"/>
          <w:lang w:val="en-US"/>
        </w:rPr>
        <w:t>Luiz</w:t>
      </w:r>
      <w:proofErr w:type="spellEnd"/>
      <w:r>
        <w:rPr>
          <w:rFonts w:ascii="Arial" w:hAnsi="Arial" w:cs="Arial"/>
          <w:sz w:val="24"/>
          <w:szCs w:val="24"/>
          <w:lang w:val="en-US"/>
        </w:rPr>
        <w:t xml:space="preserve"> Carlos; BOSETTI, </w:t>
      </w:r>
      <w:proofErr w:type="spellStart"/>
      <w:r>
        <w:rPr>
          <w:rFonts w:ascii="Arial" w:hAnsi="Arial" w:cs="Arial"/>
          <w:sz w:val="24"/>
          <w:szCs w:val="24"/>
          <w:lang w:val="en-US"/>
        </w:rPr>
        <w:t>Elvio</w:t>
      </w:r>
      <w:proofErr w:type="spellEnd"/>
      <w:r w:rsidRPr="00C05F69">
        <w:rPr>
          <w:rFonts w:ascii="Arial" w:hAnsi="Arial" w:cs="Arial"/>
          <w:sz w:val="24"/>
          <w:szCs w:val="24"/>
          <w:lang w:val="en-US"/>
        </w:rPr>
        <w:t xml:space="preserve"> P</w:t>
      </w:r>
      <w:r>
        <w:rPr>
          <w:rFonts w:ascii="Arial" w:hAnsi="Arial" w:cs="Arial"/>
          <w:sz w:val="24"/>
          <w:szCs w:val="24"/>
          <w:lang w:val="en-US"/>
        </w:rPr>
        <w:t>into; HORODYSKI, Rodrigo</w:t>
      </w:r>
      <w:r w:rsidRPr="00C05F69">
        <w:rPr>
          <w:rFonts w:ascii="Arial" w:hAnsi="Arial" w:cs="Arial"/>
          <w:sz w:val="24"/>
          <w:szCs w:val="24"/>
          <w:lang w:val="en-US"/>
        </w:rPr>
        <w:t xml:space="preserve"> </w:t>
      </w:r>
      <w:proofErr w:type="spellStart"/>
      <w:r w:rsidRPr="00C05F69">
        <w:rPr>
          <w:rFonts w:ascii="Arial" w:hAnsi="Arial" w:cs="Arial"/>
          <w:sz w:val="24"/>
          <w:szCs w:val="24"/>
          <w:lang w:val="en-US"/>
        </w:rPr>
        <w:t>S</w:t>
      </w:r>
      <w:r>
        <w:rPr>
          <w:rFonts w:ascii="Arial" w:hAnsi="Arial" w:cs="Arial"/>
          <w:sz w:val="24"/>
          <w:szCs w:val="24"/>
          <w:lang w:val="en-US"/>
        </w:rPr>
        <w:t>calise</w:t>
      </w:r>
      <w:proofErr w:type="spellEnd"/>
      <w:r w:rsidRPr="00C05F69">
        <w:rPr>
          <w:rFonts w:ascii="Arial" w:hAnsi="Arial" w:cs="Arial"/>
          <w:sz w:val="24"/>
          <w:szCs w:val="24"/>
          <w:lang w:val="en-US"/>
        </w:rPr>
        <w:t>.</w:t>
      </w:r>
      <w:proofErr w:type="gramEnd"/>
      <w:r w:rsidRPr="00C05F69">
        <w:rPr>
          <w:rFonts w:ascii="Arial" w:hAnsi="Arial" w:cs="Arial"/>
          <w:sz w:val="24"/>
          <w:szCs w:val="24"/>
          <w:lang w:val="en-US"/>
        </w:rPr>
        <w:t xml:space="preserve"> </w:t>
      </w:r>
      <w:proofErr w:type="spellStart"/>
      <w:r w:rsidR="00637940" w:rsidRPr="00C05F69">
        <w:rPr>
          <w:rFonts w:ascii="Arial" w:hAnsi="Arial" w:cs="Arial"/>
          <w:sz w:val="24"/>
          <w:szCs w:val="24"/>
        </w:rPr>
        <w:t>Icnitos</w:t>
      </w:r>
      <w:proofErr w:type="spellEnd"/>
      <w:r w:rsidR="00637940" w:rsidRPr="00C05F69">
        <w:rPr>
          <w:rFonts w:ascii="Arial" w:hAnsi="Arial" w:cs="Arial"/>
          <w:sz w:val="24"/>
          <w:szCs w:val="24"/>
        </w:rPr>
        <w:t xml:space="preserve"> do gênero </w:t>
      </w:r>
      <w:proofErr w:type="spellStart"/>
      <w:r w:rsidR="00637940" w:rsidRPr="00C05F69">
        <w:rPr>
          <w:rFonts w:ascii="Arial" w:hAnsi="Arial" w:cs="Arial"/>
          <w:i/>
          <w:sz w:val="24"/>
          <w:szCs w:val="24"/>
        </w:rPr>
        <w:t>Zoophycos</w:t>
      </w:r>
      <w:proofErr w:type="spellEnd"/>
      <w:r w:rsidR="00637940" w:rsidRPr="00C05F69">
        <w:rPr>
          <w:rFonts w:ascii="Arial" w:hAnsi="Arial" w:cs="Arial"/>
          <w:sz w:val="24"/>
          <w:szCs w:val="24"/>
        </w:rPr>
        <w:t xml:space="preserve"> na sequência devoniana da Bacia do Paraná, Ponta Grossa, Paraná, Brasil. </w:t>
      </w:r>
      <w:r w:rsidRPr="00531369">
        <w:rPr>
          <w:rFonts w:ascii="Arial" w:hAnsi="Arial" w:cs="Arial"/>
          <w:sz w:val="24"/>
          <w:szCs w:val="24"/>
        </w:rPr>
        <w:t>IN: VII REUNIÃO ANUAL DA SOCIEDADE BRASILEIRA DE PALEONTOLOGIA PR/SC</w:t>
      </w:r>
      <w:r w:rsidR="00EA2B42">
        <w:rPr>
          <w:rFonts w:ascii="Arial" w:hAnsi="Arial" w:cs="Arial"/>
          <w:sz w:val="24"/>
          <w:szCs w:val="24"/>
        </w:rPr>
        <w:t>,</w:t>
      </w:r>
      <w:r w:rsidRPr="00531369">
        <w:rPr>
          <w:rFonts w:ascii="Arial" w:hAnsi="Arial" w:cs="Arial"/>
          <w:sz w:val="24"/>
          <w:szCs w:val="24"/>
          <w:lang w:val="en-US"/>
        </w:rPr>
        <w:t xml:space="preserve"> </w:t>
      </w:r>
      <w:r w:rsidR="00EA2B42">
        <w:rPr>
          <w:rFonts w:ascii="Arial" w:hAnsi="Arial" w:cs="Arial"/>
          <w:sz w:val="24"/>
          <w:szCs w:val="24"/>
          <w:lang w:val="en-US"/>
        </w:rPr>
        <w:t xml:space="preserve">2005, </w:t>
      </w:r>
      <w:r w:rsidR="00EA2B42" w:rsidRPr="00EA2B42">
        <w:rPr>
          <w:rFonts w:ascii="Arial" w:hAnsi="Arial" w:cs="Arial"/>
          <w:b/>
          <w:sz w:val="24"/>
          <w:szCs w:val="24"/>
          <w:lang w:val="en-US"/>
        </w:rPr>
        <w:t>ANAIS PALEONTOLOGIA EM DESTAQUE</w:t>
      </w:r>
      <w:r w:rsidR="00EA2B42">
        <w:rPr>
          <w:rFonts w:ascii="Arial" w:hAnsi="Arial" w:cs="Arial"/>
          <w:sz w:val="24"/>
          <w:szCs w:val="24"/>
          <w:lang w:val="en-US"/>
        </w:rPr>
        <w:t>, 2005.</w:t>
      </w:r>
    </w:p>
    <w:p w14:paraId="2031F169" w14:textId="38983C65" w:rsidR="00637940" w:rsidRPr="00C05F69" w:rsidRDefault="00923BA8" w:rsidP="00615977">
      <w:pPr>
        <w:spacing w:after="0" w:line="360" w:lineRule="auto"/>
        <w:ind w:left="284" w:hanging="284"/>
        <w:jc w:val="both"/>
        <w:rPr>
          <w:rFonts w:ascii="Arial" w:hAnsi="Arial" w:cs="Arial"/>
          <w:sz w:val="24"/>
          <w:szCs w:val="24"/>
          <w:lang w:val="en-US"/>
        </w:rPr>
      </w:pPr>
      <w:r>
        <w:rPr>
          <w:rFonts w:ascii="Arial" w:hAnsi="Arial" w:cs="Arial"/>
          <w:sz w:val="24"/>
          <w:szCs w:val="24"/>
        </w:rPr>
        <w:t xml:space="preserve">GRAHN, Carl </w:t>
      </w:r>
      <w:proofErr w:type="spellStart"/>
      <w:r>
        <w:rPr>
          <w:rFonts w:ascii="Arial" w:hAnsi="Arial" w:cs="Arial"/>
          <w:sz w:val="24"/>
          <w:szCs w:val="24"/>
        </w:rPr>
        <w:t>Yngve</w:t>
      </w:r>
      <w:proofErr w:type="spellEnd"/>
      <w:r>
        <w:rPr>
          <w:rFonts w:ascii="Arial" w:hAnsi="Arial" w:cs="Arial"/>
          <w:sz w:val="24"/>
          <w:szCs w:val="24"/>
        </w:rPr>
        <w:t>;</w:t>
      </w:r>
      <w:r w:rsidRPr="00C05F69">
        <w:rPr>
          <w:rFonts w:ascii="Arial" w:hAnsi="Arial" w:cs="Arial"/>
          <w:sz w:val="24"/>
          <w:szCs w:val="24"/>
        </w:rPr>
        <w:t xml:space="preserve"> PEREIRA, E</w:t>
      </w:r>
      <w:r>
        <w:rPr>
          <w:rFonts w:ascii="Arial" w:hAnsi="Arial" w:cs="Arial"/>
          <w:sz w:val="24"/>
          <w:szCs w:val="24"/>
        </w:rPr>
        <w:t xml:space="preserve">gberto; </w:t>
      </w:r>
      <w:r w:rsidRPr="00C05F69">
        <w:rPr>
          <w:rFonts w:ascii="Arial" w:hAnsi="Arial" w:cs="Arial"/>
          <w:sz w:val="24"/>
          <w:szCs w:val="24"/>
        </w:rPr>
        <w:t>BERGAMASCHI, S</w:t>
      </w:r>
      <w:r>
        <w:rPr>
          <w:rFonts w:ascii="Arial" w:hAnsi="Arial" w:cs="Arial"/>
          <w:sz w:val="24"/>
          <w:szCs w:val="24"/>
        </w:rPr>
        <w:t>ergio</w:t>
      </w:r>
      <w:r w:rsidR="00C125DC" w:rsidRPr="00C05F69">
        <w:rPr>
          <w:rFonts w:ascii="Arial" w:hAnsi="Arial" w:cs="Arial"/>
          <w:sz w:val="24"/>
          <w:szCs w:val="24"/>
        </w:rPr>
        <w:t xml:space="preserve">. </w:t>
      </w:r>
      <w:proofErr w:type="gramStart"/>
      <w:r w:rsidR="00637940" w:rsidRPr="00C05F69">
        <w:rPr>
          <w:rFonts w:ascii="Arial" w:hAnsi="Arial" w:cs="Arial"/>
          <w:sz w:val="24"/>
          <w:szCs w:val="24"/>
          <w:lang w:val="en-US"/>
        </w:rPr>
        <w:t xml:space="preserve">Silurian and Lower Devonian </w:t>
      </w:r>
      <w:proofErr w:type="spellStart"/>
      <w:r w:rsidR="00637940" w:rsidRPr="00C05F69">
        <w:rPr>
          <w:rFonts w:ascii="Arial" w:hAnsi="Arial" w:cs="Arial"/>
          <w:sz w:val="24"/>
          <w:szCs w:val="24"/>
          <w:lang w:val="en-US"/>
        </w:rPr>
        <w:t>chitinozoan</w:t>
      </w:r>
      <w:proofErr w:type="spellEnd"/>
      <w:r w:rsidR="00637940" w:rsidRPr="00C05F69">
        <w:rPr>
          <w:rFonts w:ascii="Arial" w:hAnsi="Arial" w:cs="Arial"/>
          <w:sz w:val="24"/>
          <w:szCs w:val="24"/>
          <w:lang w:val="en-US"/>
        </w:rPr>
        <w:t xml:space="preserve"> biostratigraphy of the Paraná Basin in Brazil and Paraguay.</w:t>
      </w:r>
      <w:proofErr w:type="gramEnd"/>
      <w:r w:rsidR="00637940" w:rsidRPr="00C05F69">
        <w:rPr>
          <w:rFonts w:ascii="Arial" w:hAnsi="Arial" w:cs="Arial"/>
          <w:sz w:val="24"/>
          <w:szCs w:val="24"/>
          <w:lang w:val="en-US"/>
        </w:rPr>
        <w:t xml:space="preserve"> </w:t>
      </w:r>
      <w:proofErr w:type="gramStart"/>
      <w:r w:rsidR="00637940" w:rsidRPr="00923BA8">
        <w:rPr>
          <w:rFonts w:ascii="Arial" w:hAnsi="Arial" w:cs="Arial"/>
          <w:b/>
          <w:bCs/>
          <w:sz w:val="24"/>
          <w:szCs w:val="24"/>
          <w:lang w:val="en-US"/>
        </w:rPr>
        <w:t>Palynology</w:t>
      </w:r>
      <w:r>
        <w:rPr>
          <w:rFonts w:ascii="Arial" w:hAnsi="Arial" w:cs="Arial"/>
          <w:b/>
          <w:bCs/>
          <w:sz w:val="24"/>
          <w:szCs w:val="24"/>
          <w:lang w:val="en-US"/>
        </w:rPr>
        <w:t>,</w:t>
      </w:r>
      <w:r w:rsidR="00637940" w:rsidRPr="00C05F69">
        <w:rPr>
          <w:rFonts w:ascii="Arial" w:hAnsi="Arial" w:cs="Arial"/>
          <w:bCs/>
          <w:i/>
          <w:sz w:val="24"/>
          <w:szCs w:val="24"/>
          <w:lang w:val="en-US"/>
        </w:rPr>
        <w:t xml:space="preserve"> </w:t>
      </w:r>
      <w:r>
        <w:rPr>
          <w:rFonts w:ascii="Arial" w:hAnsi="Arial" w:cs="Arial"/>
          <w:bCs/>
          <w:sz w:val="24"/>
          <w:szCs w:val="24"/>
          <w:lang w:val="en-US"/>
        </w:rPr>
        <w:t xml:space="preserve">v. </w:t>
      </w:r>
      <w:r w:rsidR="00637940" w:rsidRPr="00C05F69">
        <w:rPr>
          <w:rFonts w:ascii="Arial" w:hAnsi="Arial" w:cs="Arial"/>
          <w:sz w:val="24"/>
          <w:szCs w:val="24"/>
          <w:lang w:val="en-US"/>
        </w:rPr>
        <w:t>24</w:t>
      </w:r>
      <w:r>
        <w:rPr>
          <w:rFonts w:ascii="Arial" w:hAnsi="Arial" w:cs="Arial"/>
          <w:sz w:val="24"/>
          <w:szCs w:val="24"/>
          <w:lang w:val="en-US"/>
        </w:rPr>
        <w:t xml:space="preserve">; p. 147-176, </w:t>
      </w:r>
      <w:r w:rsidRPr="00C05F69">
        <w:rPr>
          <w:rFonts w:ascii="Arial" w:hAnsi="Arial" w:cs="Arial"/>
          <w:sz w:val="24"/>
          <w:szCs w:val="24"/>
        </w:rPr>
        <w:t>2000.</w:t>
      </w:r>
      <w:proofErr w:type="gramEnd"/>
    </w:p>
    <w:p w14:paraId="37071220" w14:textId="0DB5BF3B" w:rsidR="00637940" w:rsidRPr="00C05F69" w:rsidRDefault="00923BA8" w:rsidP="00615977">
      <w:pPr>
        <w:spacing w:after="0" w:line="360" w:lineRule="auto"/>
        <w:ind w:left="284" w:hanging="284"/>
        <w:jc w:val="both"/>
        <w:rPr>
          <w:rFonts w:ascii="Arial" w:hAnsi="Arial" w:cs="Arial"/>
          <w:bCs/>
          <w:sz w:val="24"/>
          <w:szCs w:val="24"/>
          <w:lang w:val="en-US"/>
        </w:rPr>
      </w:pPr>
      <w:r>
        <w:rPr>
          <w:rFonts w:ascii="Arial" w:hAnsi="Arial" w:cs="Arial"/>
          <w:bCs/>
          <w:sz w:val="24"/>
          <w:szCs w:val="24"/>
        </w:rPr>
        <w:t xml:space="preserve">GRAHN, Carl </w:t>
      </w:r>
      <w:proofErr w:type="spellStart"/>
      <w:r>
        <w:rPr>
          <w:rFonts w:ascii="Arial" w:hAnsi="Arial" w:cs="Arial"/>
          <w:bCs/>
          <w:sz w:val="24"/>
          <w:szCs w:val="24"/>
        </w:rPr>
        <w:t>Yngve</w:t>
      </w:r>
      <w:proofErr w:type="spellEnd"/>
      <w:r>
        <w:rPr>
          <w:rFonts w:ascii="Arial" w:hAnsi="Arial" w:cs="Arial"/>
          <w:bCs/>
          <w:sz w:val="24"/>
          <w:szCs w:val="24"/>
        </w:rPr>
        <w:t>;</w:t>
      </w:r>
      <w:r w:rsidRPr="00C05F69">
        <w:rPr>
          <w:rFonts w:ascii="Arial" w:hAnsi="Arial" w:cs="Arial"/>
          <w:bCs/>
          <w:sz w:val="24"/>
          <w:szCs w:val="24"/>
        </w:rPr>
        <w:t xml:space="preserve"> </w:t>
      </w:r>
      <w:r>
        <w:rPr>
          <w:rFonts w:ascii="Arial" w:hAnsi="Arial" w:cs="Arial"/>
          <w:bCs/>
          <w:sz w:val="24"/>
          <w:szCs w:val="24"/>
        </w:rPr>
        <w:t xml:space="preserve">MENDLOVICZ MAULLER, Paula; BREUER, Pierre; BOSETTI, </w:t>
      </w:r>
      <w:proofErr w:type="spellStart"/>
      <w:r>
        <w:rPr>
          <w:rFonts w:ascii="Arial" w:hAnsi="Arial" w:cs="Arial"/>
          <w:bCs/>
          <w:sz w:val="24"/>
          <w:szCs w:val="24"/>
        </w:rPr>
        <w:t>Elvio</w:t>
      </w:r>
      <w:proofErr w:type="spellEnd"/>
      <w:r>
        <w:rPr>
          <w:rFonts w:ascii="Arial" w:hAnsi="Arial" w:cs="Arial"/>
          <w:bCs/>
          <w:sz w:val="24"/>
          <w:szCs w:val="24"/>
        </w:rPr>
        <w:t xml:space="preserve"> Pinto; BERGAMASCHI, Sergio;</w:t>
      </w:r>
      <w:r w:rsidRPr="00C05F69">
        <w:rPr>
          <w:rFonts w:ascii="Arial" w:hAnsi="Arial" w:cs="Arial"/>
          <w:bCs/>
          <w:sz w:val="24"/>
          <w:szCs w:val="24"/>
        </w:rPr>
        <w:t xml:space="preserve"> PEREIRA, E</w:t>
      </w:r>
      <w:r>
        <w:rPr>
          <w:rFonts w:ascii="Arial" w:hAnsi="Arial" w:cs="Arial"/>
          <w:bCs/>
          <w:sz w:val="24"/>
          <w:szCs w:val="24"/>
        </w:rPr>
        <w:t>gberto</w:t>
      </w:r>
      <w:r w:rsidR="00C125DC" w:rsidRPr="00C05F69">
        <w:rPr>
          <w:rFonts w:ascii="Arial" w:hAnsi="Arial" w:cs="Arial"/>
          <w:bCs/>
          <w:sz w:val="24"/>
          <w:szCs w:val="24"/>
        </w:rPr>
        <w:t xml:space="preserve">. </w:t>
      </w:r>
      <w:r w:rsidR="00637940" w:rsidRPr="00C05F69">
        <w:rPr>
          <w:rFonts w:ascii="Arial" w:hAnsi="Arial" w:cs="Arial"/>
          <w:bCs/>
          <w:sz w:val="24"/>
          <w:szCs w:val="24"/>
          <w:lang w:val="en-US"/>
        </w:rPr>
        <w:t xml:space="preserve">The Furnas/Ponta Grossa contact and the age of the lowermost Ponta Grossa </w:t>
      </w:r>
      <w:r w:rsidR="00637940" w:rsidRPr="00C05F69">
        <w:rPr>
          <w:rFonts w:ascii="Arial" w:hAnsi="Arial" w:cs="Arial"/>
          <w:bCs/>
          <w:sz w:val="24"/>
          <w:szCs w:val="24"/>
          <w:lang w:val="en-US"/>
        </w:rPr>
        <w:lastRenderedPageBreak/>
        <w:t xml:space="preserve">Formation in the Apucarana Sub-basin (Paraná Basin, Brazil): integrated </w:t>
      </w:r>
      <w:proofErr w:type="spellStart"/>
      <w:r w:rsidR="00637940" w:rsidRPr="00C05F69">
        <w:rPr>
          <w:rFonts w:ascii="Arial" w:hAnsi="Arial" w:cs="Arial"/>
          <w:bCs/>
          <w:sz w:val="24"/>
          <w:szCs w:val="24"/>
          <w:lang w:val="en-US"/>
        </w:rPr>
        <w:t>palynological</w:t>
      </w:r>
      <w:proofErr w:type="spellEnd"/>
      <w:r w:rsidR="00637940" w:rsidRPr="00C05F69">
        <w:rPr>
          <w:rFonts w:ascii="Arial" w:hAnsi="Arial" w:cs="Arial"/>
          <w:bCs/>
          <w:sz w:val="24"/>
          <w:szCs w:val="24"/>
          <w:lang w:val="en-US"/>
        </w:rPr>
        <w:t xml:space="preserve"> age determination. </w:t>
      </w:r>
      <w:proofErr w:type="spellStart"/>
      <w:r w:rsidR="00637940" w:rsidRPr="00923BA8">
        <w:rPr>
          <w:rFonts w:ascii="Arial" w:hAnsi="Arial" w:cs="Arial"/>
          <w:b/>
          <w:bCs/>
          <w:sz w:val="24"/>
          <w:szCs w:val="24"/>
          <w:lang w:val="en-US"/>
        </w:rPr>
        <w:t>Revista</w:t>
      </w:r>
      <w:proofErr w:type="spellEnd"/>
      <w:r w:rsidR="00637940" w:rsidRPr="00923BA8">
        <w:rPr>
          <w:rFonts w:ascii="Arial" w:hAnsi="Arial" w:cs="Arial"/>
          <w:b/>
          <w:bCs/>
          <w:sz w:val="24"/>
          <w:szCs w:val="24"/>
          <w:lang w:val="en-US"/>
        </w:rPr>
        <w:t xml:space="preserve"> </w:t>
      </w:r>
      <w:proofErr w:type="spellStart"/>
      <w:r w:rsidR="00637940" w:rsidRPr="00923BA8">
        <w:rPr>
          <w:rFonts w:ascii="Arial" w:hAnsi="Arial" w:cs="Arial"/>
          <w:b/>
          <w:bCs/>
          <w:sz w:val="24"/>
          <w:szCs w:val="24"/>
          <w:lang w:val="en-US"/>
        </w:rPr>
        <w:t>Brasileira</w:t>
      </w:r>
      <w:proofErr w:type="spellEnd"/>
      <w:r w:rsidR="00637940" w:rsidRPr="00923BA8">
        <w:rPr>
          <w:rFonts w:ascii="Arial" w:hAnsi="Arial" w:cs="Arial"/>
          <w:b/>
          <w:bCs/>
          <w:sz w:val="24"/>
          <w:szCs w:val="24"/>
          <w:lang w:val="en-US"/>
        </w:rPr>
        <w:t xml:space="preserve"> de </w:t>
      </w:r>
      <w:proofErr w:type="spellStart"/>
      <w:r w:rsidR="00637940" w:rsidRPr="00923BA8">
        <w:rPr>
          <w:rFonts w:ascii="Arial" w:hAnsi="Arial" w:cs="Arial"/>
          <w:b/>
          <w:bCs/>
          <w:sz w:val="24"/>
          <w:szCs w:val="24"/>
          <w:lang w:val="en-US"/>
        </w:rPr>
        <w:t>Paleontologia</w:t>
      </w:r>
      <w:proofErr w:type="spellEnd"/>
      <w:r>
        <w:rPr>
          <w:rFonts w:ascii="Arial" w:hAnsi="Arial" w:cs="Arial"/>
          <w:b/>
          <w:bCs/>
          <w:sz w:val="24"/>
          <w:szCs w:val="24"/>
          <w:lang w:val="en-US"/>
        </w:rPr>
        <w:t>,</w:t>
      </w:r>
      <w:r w:rsidR="00637940" w:rsidRPr="00C05F69">
        <w:rPr>
          <w:rFonts w:ascii="Arial" w:hAnsi="Arial" w:cs="Arial"/>
          <w:bCs/>
          <w:i/>
          <w:sz w:val="24"/>
          <w:szCs w:val="24"/>
          <w:lang w:val="en-US"/>
        </w:rPr>
        <w:t xml:space="preserve"> </w:t>
      </w:r>
      <w:r w:rsidRPr="00923BA8">
        <w:rPr>
          <w:rFonts w:ascii="Arial" w:hAnsi="Arial" w:cs="Arial"/>
          <w:bCs/>
          <w:sz w:val="24"/>
          <w:szCs w:val="24"/>
          <w:lang w:val="en-US"/>
        </w:rPr>
        <w:t>v</w:t>
      </w:r>
      <w:r>
        <w:rPr>
          <w:rFonts w:ascii="Arial" w:hAnsi="Arial" w:cs="Arial"/>
          <w:bCs/>
          <w:i/>
          <w:sz w:val="24"/>
          <w:szCs w:val="24"/>
          <w:lang w:val="en-US"/>
        </w:rPr>
        <w:t xml:space="preserve">. </w:t>
      </w:r>
      <w:r w:rsidR="00637940" w:rsidRPr="00C05F69">
        <w:rPr>
          <w:rFonts w:ascii="Arial" w:hAnsi="Arial" w:cs="Arial"/>
          <w:bCs/>
          <w:sz w:val="24"/>
          <w:szCs w:val="24"/>
          <w:lang w:val="en-US"/>
        </w:rPr>
        <w:t>13</w:t>
      </w:r>
      <w:r>
        <w:rPr>
          <w:rFonts w:ascii="Arial" w:hAnsi="Arial" w:cs="Arial"/>
          <w:bCs/>
          <w:sz w:val="24"/>
          <w:szCs w:val="24"/>
          <w:lang w:val="en-US"/>
        </w:rPr>
        <w:t>, p. 89-102,</w:t>
      </w:r>
      <w:r w:rsidRPr="00923BA8">
        <w:rPr>
          <w:rFonts w:ascii="Arial" w:hAnsi="Arial" w:cs="Arial"/>
          <w:bCs/>
          <w:sz w:val="24"/>
          <w:szCs w:val="24"/>
        </w:rPr>
        <w:t xml:space="preserve"> </w:t>
      </w:r>
      <w:r w:rsidRPr="00C05F69">
        <w:rPr>
          <w:rFonts w:ascii="Arial" w:hAnsi="Arial" w:cs="Arial"/>
          <w:bCs/>
          <w:sz w:val="24"/>
          <w:szCs w:val="24"/>
        </w:rPr>
        <w:t>2010.</w:t>
      </w:r>
    </w:p>
    <w:p w14:paraId="254F2C52" w14:textId="040FD4AD" w:rsidR="00637940" w:rsidRPr="00C05F69" w:rsidRDefault="000A0AA2" w:rsidP="00615977">
      <w:pPr>
        <w:spacing w:after="0" w:line="360" w:lineRule="auto"/>
        <w:ind w:left="284" w:hanging="284"/>
        <w:jc w:val="both"/>
        <w:rPr>
          <w:rFonts w:ascii="Arial" w:hAnsi="Arial" w:cs="Arial"/>
          <w:sz w:val="24"/>
          <w:szCs w:val="24"/>
          <w:lang w:val="en-US"/>
        </w:rPr>
      </w:pPr>
      <w:r>
        <w:rPr>
          <w:rFonts w:ascii="Arial" w:hAnsi="Arial" w:cs="Arial"/>
          <w:sz w:val="24"/>
          <w:szCs w:val="24"/>
          <w:lang w:val="en-US"/>
        </w:rPr>
        <w:t xml:space="preserve">GRAHN, Carl </w:t>
      </w:r>
      <w:proofErr w:type="spellStart"/>
      <w:r>
        <w:rPr>
          <w:rFonts w:ascii="Arial" w:hAnsi="Arial" w:cs="Arial"/>
          <w:sz w:val="24"/>
          <w:szCs w:val="24"/>
          <w:lang w:val="en-US"/>
        </w:rPr>
        <w:t>Yngve</w:t>
      </w:r>
      <w:proofErr w:type="spellEnd"/>
      <w:r>
        <w:rPr>
          <w:rFonts w:ascii="Arial" w:hAnsi="Arial" w:cs="Arial"/>
          <w:sz w:val="24"/>
          <w:szCs w:val="24"/>
          <w:lang w:val="en-US"/>
        </w:rPr>
        <w:t>;</w:t>
      </w:r>
      <w:r w:rsidRPr="00C05F69">
        <w:rPr>
          <w:rFonts w:ascii="Arial" w:hAnsi="Arial" w:cs="Arial"/>
          <w:sz w:val="24"/>
          <w:szCs w:val="24"/>
          <w:lang w:val="en-US"/>
        </w:rPr>
        <w:t xml:space="preserve"> MENDLOWICZ</w:t>
      </w:r>
      <w:r w:rsidRPr="00C05F69">
        <w:rPr>
          <w:rFonts w:ascii="Arial" w:hAnsi="Arial" w:cs="Arial"/>
          <w:bCs/>
          <w:sz w:val="24"/>
          <w:szCs w:val="24"/>
          <w:lang w:val="en-US"/>
        </w:rPr>
        <w:t xml:space="preserve"> MAU</w:t>
      </w:r>
      <w:r>
        <w:rPr>
          <w:rFonts w:ascii="Arial" w:hAnsi="Arial" w:cs="Arial"/>
          <w:bCs/>
          <w:sz w:val="24"/>
          <w:szCs w:val="24"/>
          <w:lang w:val="en-US"/>
        </w:rPr>
        <w:t>LLER, Paula;</w:t>
      </w:r>
      <w:r w:rsidRPr="00C05F69">
        <w:rPr>
          <w:rFonts w:ascii="Arial" w:hAnsi="Arial" w:cs="Arial"/>
          <w:bCs/>
          <w:sz w:val="24"/>
          <w:szCs w:val="24"/>
          <w:lang w:val="en-US"/>
        </w:rPr>
        <w:t xml:space="preserve"> </w:t>
      </w:r>
      <w:r w:rsidRPr="00C05F69">
        <w:rPr>
          <w:rFonts w:ascii="Arial" w:hAnsi="Arial" w:cs="Arial"/>
          <w:sz w:val="24"/>
          <w:szCs w:val="24"/>
          <w:lang w:val="en-US"/>
        </w:rPr>
        <w:t>BERGAMASCHI,</w:t>
      </w:r>
      <w:r>
        <w:rPr>
          <w:rFonts w:ascii="Arial" w:hAnsi="Arial" w:cs="Arial"/>
          <w:bCs/>
          <w:sz w:val="24"/>
          <w:szCs w:val="24"/>
          <w:lang w:val="en-US"/>
        </w:rPr>
        <w:t xml:space="preserve"> Sergio;</w:t>
      </w:r>
      <w:r>
        <w:rPr>
          <w:rFonts w:ascii="Arial" w:hAnsi="Arial" w:cs="Arial"/>
          <w:sz w:val="24"/>
          <w:szCs w:val="24"/>
          <w:lang w:val="en-US"/>
        </w:rPr>
        <w:t xml:space="preserve"> BOSETTI, </w:t>
      </w:r>
      <w:proofErr w:type="spellStart"/>
      <w:r>
        <w:rPr>
          <w:rFonts w:ascii="Arial" w:hAnsi="Arial" w:cs="Arial"/>
          <w:sz w:val="24"/>
          <w:szCs w:val="24"/>
          <w:lang w:val="en-US"/>
        </w:rPr>
        <w:t>Elvio</w:t>
      </w:r>
      <w:proofErr w:type="spellEnd"/>
      <w:r w:rsidRPr="00C05F69">
        <w:rPr>
          <w:rFonts w:ascii="Arial" w:hAnsi="Arial" w:cs="Arial"/>
          <w:sz w:val="24"/>
          <w:szCs w:val="24"/>
          <w:lang w:val="en-US"/>
        </w:rPr>
        <w:t xml:space="preserve"> P</w:t>
      </w:r>
      <w:r>
        <w:rPr>
          <w:rFonts w:ascii="Arial" w:hAnsi="Arial" w:cs="Arial"/>
          <w:sz w:val="24"/>
          <w:szCs w:val="24"/>
          <w:lang w:val="en-US"/>
        </w:rPr>
        <w:t>into</w:t>
      </w:r>
      <w:r w:rsidRPr="00C05F69">
        <w:rPr>
          <w:rFonts w:ascii="Arial" w:hAnsi="Arial" w:cs="Arial"/>
          <w:sz w:val="24"/>
          <w:szCs w:val="24"/>
          <w:lang w:val="en-US"/>
        </w:rPr>
        <w:t xml:space="preserve">. </w:t>
      </w:r>
      <w:r w:rsidR="00637940" w:rsidRPr="00C05F69">
        <w:rPr>
          <w:rFonts w:ascii="Arial" w:hAnsi="Arial" w:cs="Arial"/>
          <w:sz w:val="24"/>
          <w:szCs w:val="24"/>
          <w:lang w:val="en-US"/>
        </w:rPr>
        <w:t xml:space="preserve">Palynology and sequence stratigraphy of three Devonian rock units in the Apucarana Sub-basin (Paraná Basin, south Brazil): Additional data and correlation. </w:t>
      </w:r>
      <w:proofErr w:type="spellStart"/>
      <w:proofErr w:type="gramStart"/>
      <w:r w:rsidR="00637940" w:rsidRPr="000A0AA2">
        <w:rPr>
          <w:rFonts w:ascii="Arial" w:hAnsi="Arial" w:cs="Arial"/>
          <w:b/>
          <w:sz w:val="24"/>
          <w:szCs w:val="24"/>
          <w:lang w:val="en-US"/>
        </w:rPr>
        <w:t>Paleobotany</w:t>
      </w:r>
      <w:proofErr w:type="spellEnd"/>
      <w:r w:rsidR="00637940" w:rsidRPr="000A0AA2">
        <w:rPr>
          <w:rFonts w:ascii="Arial" w:hAnsi="Arial" w:cs="Arial"/>
          <w:b/>
          <w:sz w:val="24"/>
          <w:szCs w:val="24"/>
          <w:lang w:val="en-US"/>
        </w:rPr>
        <w:t xml:space="preserve"> and Palynology</w:t>
      </w:r>
      <w:r>
        <w:rPr>
          <w:rFonts w:ascii="Arial" w:hAnsi="Arial" w:cs="Arial"/>
          <w:b/>
          <w:sz w:val="24"/>
          <w:szCs w:val="24"/>
          <w:lang w:val="en-US"/>
        </w:rPr>
        <w:t>,</w:t>
      </w:r>
      <w:r w:rsidR="00637940" w:rsidRPr="00C05F69">
        <w:rPr>
          <w:rFonts w:ascii="Arial" w:hAnsi="Arial" w:cs="Arial"/>
          <w:i/>
          <w:sz w:val="24"/>
          <w:szCs w:val="24"/>
          <w:lang w:val="en-US"/>
        </w:rPr>
        <w:t xml:space="preserve"> </w:t>
      </w:r>
      <w:r>
        <w:rPr>
          <w:rFonts w:ascii="Arial" w:hAnsi="Arial" w:cs="Arial"/>
          <w:sz w:val="24"/>
          <w:szCs w:val="24"/>
          <w:lang w:val="en-US"/>
        </w:rPr>
        <w:t xml:space="preserve">v. </w:t>
      </w:r>
      <w:r w:rsidR="00637940" w:rsidRPr="00C05F69">
        <w:rPr>
          <w:rFonts w:ascii="Arial" w:hAnsi="Arial" w:cs="Arial"/>
          <w:sz w:val="24"/>
          <w:szCs w:val="24"/>
          <w:lang w:val="en-US"/>
        </w:rPr>
        <w:t>198</w:t>
      </w:r>
      <w:r>
        <w:rPr>
          <w:rFonts w:ascii="Arial" w:hAnsi="Arial" w:cs="Arial"/>
          <w:sz w:val="24"/>
          <w:szCs w:val="24"/>
          <w:lang w:val="en-US"/>
        </w:rPr>
        <w:t xml:space="preserve">, p. 27-44, </w:t>
      </w:r>
      <w:r w:rsidRPr="00C05F69">
        <w:rPr>
          <w:rFonts w:ascii="Arial" w:hAnsi="Arial" w:cs="Arial"/>
          <w:sz w:val="24"/>
          <w:szCs w:val="24"/>
          <w:lang w:val="en-US"/>
        </w:rPr>
        <w:t>2013.</w:t>
      </w:r>
      <w:proofErr w:type="gramEnd"/>
    </w:p>
    <w:p w14:paraId="6963FF55" w14:textId="00A71AF5" w:rsidR="00637940" w:rsidRPr="00C05F69" w:rsidRDefault="000A0AA2" w:rsidP="00615977">
      <w:pPr>
        <w:spacing w:after="0" w:line="360" w:lineRule="auto"/>
        <w:ind w:left="284" w:hanging="284"/>
        <w:jc w:val="both"/>
        <w:rPr>
          <w:rFonts w:ascii="Arial" w:hAnsi="Arial" w:cs="Arial"/>
          <w:sz w:val="24"/>
          <w:szCs w:val="24"/>
        </w:rPr>
      </w:pPr>
      <w:r>
        <w:rPr>
          <w:rFonts w:ascii="Arial" w:hAnsi="Arial" w:cs="Arial"/>
          <w:sz w:val="24"/>
          <w:szCs w:val="24"/>
          <w:lang w:val="en-US"/>
        </w:rPr>
        <w:t xml:space="preserve">HORODYSKI, Rodrigo </w:t>
      </w:r>
      <w:proofErr w:type="spellStart"/>
      <w:r>
        <w:rPr>
          <w:rFonts w:ascii="Arial" w:hAnsi="Arial" w:cs="Arial"/>
          <w:sz w:val="24"/>
          <w:szCs w:val="24"/>
          <w:lang w:val="en-US"/>
        </w:rPr>
        <w:t>Scalise</w:t>
      </w:r>
      <w:proofErr w:type="spellEnd"/>
      <w:r>
        <w:rPr>
          <w:rFonts w:ascii="Arial" w:hAnsi="Arial" w:cs="Arial"/>
          <w:sz w:val="24"/>
          <w:szCs w:val="24"/>
          <w:lang w:val="en-US"/>
        </w:rPr>
        <w:t xml:space="preserve">; HOLZ, Michel; GRAHN, Carl </w:t>
      </w:r>
      <w:proofErr w:type="spellStart"/>
      <w:r>
        <w:rPr>
          <w:rFonts w:ascii="Arial" w:hAnsi="Arial" w:cs="Arial"/>
          <w:sz w:val="24"/>
          <w:szCs w:val="24"/>
          <w:lang w:val="en-US"/>
        </w:rPr>
        <w:t>Yngve</w:t>
      </w:r>
      <w:proofErr w:type="spellEnd"/>
      <w:r>
        <w:rPr>
          <w:rFonts w:ascii="Arial" w:hAnsi="Arial" w:cs="Arial"/>
          <w:sz w:val="24"/>
          <w:szCs w:val="24"/>
          <w:lang w:val="en-US"/>
        </w:rPr>
        <w:t xml:space="preserve">; BOSETTI, </w:t>
      </w:r>
      <w:proofErr w:type="spellStart"/>
      <w:r>
        <w:rPr>
          <w:rFonts w:ascii="Arial" w:hAnsi="Arial" w:cs="Arial"/>
          <w:sz w:val="24"/>
          <w:szCs w:val="24"/>
          <w:lang w:val="en-US"/>
        </w:rPr>
        <w:t>Elvio</w:t>
      </w:r>
      <w:proofErr w:type="spellEnd"/>
      <w:r w:rsidRPr="00C05F69">
        <w:rPr>
          <w:rFonts w:ascii="Arial" w:hAnsi="Arial" w:cs="Arial"/>
          <w:sz w:val="24"/>
          <w:szCs w:val="24"/>
          <w:lang w:val="en-US"/>
        </w:rPr>
        <w:t xml:space="preserve"> P</w:t>
      </w:r>
      <w:r>
        <w:rPr>
          <w:rFonts w:ascii="Arial" w:hAnsi="Arial" w:cs="Arial"/>
          <w:sz w:val="24"/>
          <w:szCs w:val="24"/>
          <w:lang w:val="en-US"/>
        </w:rPr>
        <w:t>into</w:t>
      </w:r>
      <w:r w:rsidRPr="00C05F69">
        <w:rPr>
          <w:rFonts w:ascii="Arial" w:hAnsi="Arial" w:cs="Arial"/>
          <w:sz w:val="24"/>
          <w:szCs w:val="24"/>
          <w:lang w:val="en-US"/>
        </w:rPr>
        <w:t xml:space="preserve">. </w:t>
      </w:r>
      <w:r w:rsidR="00637940" w:rsidRPr="00C05F69">
        <w:rPr>
          <w:rFonts w:ascii="Arial" w:hAnsi="Arial" w:cs="Arial"/>
          <w:sz w:val="24"/>
          <w:szCs w:val="24"/>
          <w:lang w:val="en-US"/>
        </w:rPr>
        <w:t xml:space="preserve">Remarks on the sequence stratigraphy and </w:t>
      </w:r>
      <w:proofErr w:type="spellStart"/>
      <w:r w:rsidR="00637940" w:rsidRPr="00C05F69">
        <w:rPr>
          <w:rFonts w:ascii="Arial" w:hAnsi="Arial" w:cs="Arial"/>
          <w:sz w:val="24"/>
          <w:szCs w:val="24"/>
          <w:lang w:val="en-US"/>
        </w:rPr>
        <w:t>taphonomy</w:t>
      </w:r>
      <w:proofErr w:type="spellEnd"/>
      <w:r w:rsidR="00637940" w:rsidRPr="00C05F69">
        <w:rPr>
          <w:rFonts w:ascii="Arial" w:hAnsi="Arial" w:cs="Arial"/>
          <w:sz w:val="24"/>
          <w:szCs w:val="24"/>
          <w:lang w:val="en-US"/>
        </w:rPr>
        <w:t xml:space="preserve"> of the Malvinokaffric fauna during the </w:t>
      </w:r>
      <w:proofErr w:type="spellStart"/>
      <w:r w:rsidR="00637940" w:rsidRPr="00C05F69">
        <w:rPr>
          <w:rFonts w:ascii="Arial" w:hAnsi="Arial" w:cs="Arial"/>
          <w:sz w:val="24"/>
          <w:szCs w:val="24"/>
          <w:lang w:val="en-US"/>
        </w:rPr>
        <w:t>Kacák</w:t>
      </w:r>
      <w:proofErr w:type="spellEnd"/>
      <w:r w:rsidR="00637940" w:rsidRPr="00C05F69">
        <w:rPr>
          <w:rFonts w:ascii="Arial" w:hAnsi="Arial" w:cs="Arial"/>
          <w:sz w:val="24"/>
          <w:szCs w:val="24"/>
          <w:lang w:val="en-US"/>
        </w:rPr>
        <w:t xml:space="preserve"> event in the Apucarana Sub-basin (Paraná Basin), Brazil. </w:t>
      </w:r>
      <w:proofErr w:type="spellStart"/>
      <w:r w:rsidR="00637940" w:rsidRPr="000A0AA2">
        <w:rPr>
          <w:rFonts w:ascii="Arial" w:hAnsi="Arial" w:cs="Arial"/>
          <w:b/>
          <w:sz w:val="24"/>
          <w:szCs w:val="24"/>
        </w:rPr>
        <w:t>International</w:t>
      </w:r>
      <w:proofErr w:type="spellEnd"/>
      <w:r w:rsidR="00637940" w:rsidRPr="000A0AA2">
        <w:rPr>
          <w:rFonts w:ascii="Arial" w:hAnsi="Arial" w:cs="Arial"/>
          <w:b/>
          <w:sz w:val="24"/>
          <w:szCs w:val="24"/>
        </w:rPr>
        <w:t xml:space="preserve"> </w:t>
      </w:r>
      <w:proofErr w:type="spellStart"/>
      <w:r w:rsidR="00637940" w:rsidRPr="000A0AA2">
        <w:rPr>
          <w:rFonts w:ascii="Arial" w:hAnsi="Arial" w:cs="Arial"/>
          <w:b/>
          <w:sz w:val="24"/>
          <w:szCs w:val="24"/>
        </w:rPr>
        <w:t>Journal</w:t>
      </w:r>
      <w:proofErr w:type="spellEnd"/>
      <w:r w:rsidR="00637940" w:rsidRPr="000A0AA2">
        <w:rPr>
          <w:rFonts w:ascii="Arial" w:hAnsi="Arial" w:cs="Arial"/>
          <w:b/>
          <w:sz w:val="24"/>
          <w:szCs w:val="24"/>
        </w:rPr>
        <w:t xml:space="preserve"> </w:t>
      </w:r>
      <w:proofErr w:type="spellStart"/>
      <w:r w:rsidR="00637940" w:rsidRPr="000A0AA2">
        <w:rPr>
          <w:rFonts w:ascii="Arial" w:hAnsi="Arial" w:cs="Arial"/>
          <w:b/>
          <w:sz w:val="24"/>
          <w:szCs w:val="24"/>
        </w:rPr>
        <w:t>of</w:t>
      </w:r>
      <w:proofErr w:type="spellEnd"/>
      <w:r w:rsidR="00637940" w:rsidRPr="000A0AA2">
        <w:rPr>
          <w:rFonts w:ascii="Arial" w:hAnsi="Arial" w:cs="Arial"/>
          <w:b/>
          <w:sz w:val="24"/>
          <w:szCs w:val="24"/>
        </w:rPr>
        <w:t xml:space="preserve"> Earth </w:t>
      </w:r>
      <w:proofErr w:type="spellStart"/>
      <w:r w:rsidR="00637940" w:rsidRPr="000A0AA2">
        <w:rPr>
          <w:rFonts w:ascii="Arial" w:hAnsi="Arial" w:cs="Arial"/>
          <w:b/>
          <w:sz w:val="24"/>
          <w:szCs w:val="24"/>
        </w:rPr>
        <w:t>Sciences</w:t>
      </w:r>
      <w:proofErr w:type="spellEnd"/>
      <w:r>
        <w:rPr>
          <w:rFonts w:ascii="Arial" w:hAnsi="Arial" w:cs="Arial"/>
          <w:b/>
          <w:sz w:val="24"/>
          <w:szCs w:val="24"/>
        </w:rPr>
        <w:t>,</w:t>
      </w:r>
      <w:r w:rsidR="00637940" w:rsidRPr="00C05F69">
        <w:rPr>
          <w:rFonts w:ascii="Arial" w:hAnsi="Arial" w:cs="Arial"/>
          <w:i/>
          <w:sz w:val="24"/>
          <w:szCs w:val="24"/>
        </w:rPr>
        <w:t xml:space="preserve"> </w:t>
      </w:r>
      <w:r>
        <w:rPr>
          <w:rFonts w:ascii="Arial" w:hAnsi="Arial" w:cs="Arial"/>
          <w:sz w:val="24"/>
          <w:szCs w:val="24"/>
        </w:rPr>
        <w:t>v.</w:t>
      </w:r>
      <w:r w:rsidR="00637940" w:rsidRPr="00C05F69">
        <w:rPr>
          <w:rFonts w:ascii="Arial" w:hAnsi="Arial" w:cs="Arial"/>
          <w:sz w:val="24"/>
          <w:szCs w:val="24"/>
        </w:rPr>
        <w:t>103</w:t>
      </w:r>
      <w:r>
        <w:rPr>
          <w:rFonts w:ascii="Arial" w:hAnsi="Arial" w:cs="Arial"/>
          <w:sz w:val="24"/>
          <w:szCs w:val="24"/>
        </w:rPr>
        <w:t>;</w:t>
      </w:r>
      <w:r w:rsidR="00C125DC" w:rsidRPr="00C05F69">
        <w:rPr>
          <w:rFonts w:ascii="Arial" w:hAnsi="Arial" w:cs="Arial"/>
          <w:i/>
          <w:sz w:val="24"/>
          <w:szCs w:val="24"/>
        </w:rPr>
        <w:t xml:space="preserve"> </w:t>
      </w:r>
      <w:r>
        <w:rPr>
          <w:rFonts w:ascii="Arial" w:hAnsi="Arial" w:cs="Arial"/>
          <w:i/>
          <w:sz w:val="24"/>
          <w:szCs w:val="24"/>
        </w:rPr>
        <w:t xml:space="preserve">p. </w:t>
      </w:r>
      <w:r>
        <w:rPr>
          <w:rFonts w:ascii="Arial" w:hAnsi="Arial" w:cs="Arial"/>
          <w:sz w:val="24"/>
          <w:szCs w:val="24"/>
        </w:rPr>
        <w:t>367-380,</w:t>
      </w:r>
      <w:r w:rsidR="00637940" w:rsidRPr="00C05F69">
        <w:rPr>
          <w:rFonts w:ascii="Arial" w:hAnsi="Arial" w:cs="Arial"/>
          <w:sz w:val="24"/>
          <w:szCs w:val="24"/>
        </w:rPr>
        <w:t xml:space="preserve"> </w:t>
      </w:r>
      <w:r w:rsidRPr="00C05F69">
        <w:rPr>
          <w:rFonts w:ascii="Arial" w:hAnsi="Arial" w:cs="Arial"/>
          <w:sz w:val="24"/>
          <w:szCs w:val="24"/>
          <w:lang w:val="en-US"/>
        </w:rPr>
        <w:t>2014.</w:t>
      </w:r>
    </w:p>
    <w:p w14:paraId="3C474CE6" w14:textId="459C073B" w:rsidR="00637940" w:rsidRPr="00C05F69" w:rsidRDefault="000A0AA2" w:rsidP="00615977">
      <w:pPr>
        <w:spacing w:after="0" w:line="360" w:lineRule="auto"/>
        <w:ind w:left="284" w:hanging="284"/>
        <w:jc w:val="both"/>
        <w:rPr>
          <w:rFonts w:ascii="Arial" w:hAnsi="Arial" w:cs="Arial"/>
          <w:sz w:val="24"/>
          <w:szCs w:val="24"/>
        </w:rPr>
      </w:pPr>
      <w:r>
        <w:rPr>
          <w:rFonts w:ascii="Arial" w:hAnsi="Arial" w:cs="Arial"/>
          <w:sz w:val="24"/>
          <w:szCs w:val="24"/>
        </w:rPr>
        <w:t>HORODYSKI, Rodrigo</w:t>
      </w:r>
      <w:r w:rsidRPr="00C05F69">
        <w:rPr>
          <w:rFonts w:ascii="Arial" w:hAnsi="Arial" w:cs="Arial"/>
          <w:sz w:val="24"/>
          <w:szCs w:val="24"/>
        </w:rPr>
        <w:t xml:space="preserve"> </w:t>
      </w:r>
      <w:proofErr w:type="spellStart"/>
      <w:r w:rsidRPr="00C05F69">
        <w:rPr>
          <w:rFonts w:ascii="Arial" w:hAnsi="Arial" w:cs="Arial"/>
          <w:sz w:val="24"/>
          <w:szCs w:val="24"/>
        </w:rPr>
        <w:t>S</w:t>
      </w:r>
      <w:r>
        <w:rPr>
          <w:rFonts w:ascii="Arial" w:hAnsi="Arial" w:cs="Arial"/>
          <w:sz w:val="24"/>
          <w:szCs w:val="24"/>
        </w:rPr>
        <w:t>calise</w:t>
      </w:r>
      <w:proofErr w:type="spellEnd"/>
      <w:r w:rsidRPr="00C05F69">
        <w:rPr>
          <w:rFonts w:ascii="Arial" w:hAnsi="Arial" w:cs="Arial"/>
          <w:sz w:val="24"/>
          <w:szCs w:val="24"/>
        </w:rPr>
        <w:t xml:space="preserve">. </w:t>
      </w:r>
      <w:r w:rsidR="00637940" w:rsidRPr="000A0AA2">
        <w:rPr>
          <w:rFonts w:ascii="Arial" w:hAnsi="Arial" w:cs="Arial"/>
          <w:b/>
          <w:sz w:val="24"/>
          <w:szCs w:val="24"/>
        </w:rPr>
        <w:t xml:space="preserve">Análise </w:t>
      </w:r>
      <w:proofErr w:type="spellStart"/>
      <w:r w:rsidR="00637940" w:rsidRPr="000A0AA2">
        <w:rPr>
          <w:rFonts w:ascii="Arial" w:hAnsi="Arial" w:cs="Arial"/>
          <w:b/>
          <w:sz w:val="24"/>
          <w:szCs w:val="24"/>
        </w:rPr>
        <w:t>tafonômica</w:t>
      </w:r>
      <w:proofErr w:type="spellEnd"/>
      <w:r w:rsidR="00637940" w:rsidRPr="000A0AA2">
        <w:rPr>
          <w:rFonts w:ascii="Arial" w:hAnsi="Arial" w:cs="Arial"/>
          <w:b/>
          <w:sz w:val="24"/>
          <w:szCs w:val="24"/>
        </w:rPr>
        <w:t xml:space="preserve">, </w:t>
      </w:r>
      <w:proofErr w:type="spellStart"/>
      <w:r w:rsidR="00637940" w:rsidRPr="000A0AA2">
        <w:rPr>
          <w:rFonts w:ascii="Arial" w:hAnsi="Arial" w:cs="Arial"/>
          <w:b/>
          <w:sz w:val="24"/>
          <w:szCs w:val="24"/>
        </w:rPr>
        <w:t>bioestratigráfica</w:t>
      </w:r>
      <w:proofErr w:type="spellEnd"/>
      <w:r w:rsidR="00637940" w:rsidRPr="000A0AA2">
        <w:rPr>
          <w:rFonts w:ascii="Arial" w:hAnsi="Arial" w:cs="Arial"/>
          <w:b/>
          <w:sz w:val="24"/>
          <w:szCs w:val="24"/>
        </w:rPr>
        <w:t xml:space="preserve"> e </w:t>
      </w:r>
      <w:proofErr w:type="spellStart"/>
      <w:r w:rsidR="00637940" w:rsidRPr="000A0AA2">
        <w:rPr>
          <w:rFonts w:ascii="Arial" w:hAnsi="Arial" w:cs="Arial"/>
          <w:b/>
          <w:sz w:val="24"/>
          <w:szCs w:val="24"/>
        </w:rPr>
        <w:t>paleoambiental</w:t>
      </w:r>
      <w:proofErr w:type="spellEnd"/>
      <w:r w:rsidR="00637940" w:rsidRPr="000A0AA2">
        <w:rPr>
          <w:rFonts w:ascii="Arial" w:hAnsi="Arial" w:cs="Arial"/>
          <w:b/>
          <w:sz w:val="24"/>
          <w:szCs w:val="24"/>
        </w:rPr>
        <w:t xml:space="preserve"> dos invertebrados marinhos da Região De Tibagi-PR (Devoniano Inferior e Médio da Bacia do Paraná).</w:t>
      </w:r>
      <w:r w:rsidR="00637940" w:rsidRPr="00C05F69">
        <w:rPr>
          <w:rFonts w:ascii="Arial" w:hAnsi="Arial" w:cs="Arial"/>
          <w:sz w:val="24"/>
          <w:szCs w:val="24"/>
        </w:rPr>
        <w:t xml:space="preserve"> </w:t>
      </w:r>
      <w:r w:rsidRPr="00C05F69">
        <w:rPr>
          <w:rFonts w:ascii="Arial" w:hAnsi="Arial" w:cs="Arial"/>
          <w:sz w:val="24"/>
          <w:szCs w:val="24"/>
        </w:rPr>
        <w:t>2014.</w:t>
      </w:r>
      <w:r>
        <w:rPr>
          <w:rFonts w:ascii="Arial" w:hAnsi="Arial" w:cs="Arial"/>
          <w:sz w:val="24"/>
          <w:szCs w:val="24"/>
        </w:rPr>
        <w:t xml:space="preserve"> </w:t>
      </w:r>
      <w:proofErr w:type="spellStart"/>
      <w:r w:rsidR="00637940" w:rsidRPr="00C05F69">
        <w:rPr>
          <w:rFonts w:ascii="Arial" w:hAnsi="Arial" w:cs="Arial"/>
          <w:sz w:val="24"/>
          <w:szCs w:val="24"/>
        </w:rPr>
        <w:t>Ph</w:t>
      </w:r>
      <w:proofErr w:type="spellEnd"/>
      <w:r w:rsidR="00637940" w:rsidRPr="00C05F69">
        <w:rPr>
          <w:rFonts w:ascii="Arial" w:hAnsi="Arial" w:cs="Arial"/>
          <w:sz w:val="24"/>
          <w:szCs w:val="24"/>
        </w:rPr>
        <w:t xml:space="preserve">. D. </w:t>
      </w:r>
      <w:proofErr w:type="spellStart"/>
      <w:r w:rsidR="00637940" w:rsidRPr="00C05F69">
        <w:rPr>
          <w:rFonts w:ascii="Arial" w:hAnsi="Arial" w:cs="Arial"/>
          <w:sz w:val="24"/>
          <w:szCs w:val="24"/>
        </w:rPr>
        <w:t>thesis</w:t>
      </w:r>
      <w:proofErr w:type="spellEnd"/>
      <w:r w:rsidR="00637940" w:rsidRPr="00C05F69">
        <w:rPr>
          <w:rFonts w:ascii="Arial" w:hAnsi="Arial" w:cs="Arial"/>
          <w:sz w:val="24"/>
          <w:szCs w:val="24"/>
        </w:rPr>
        <w:t xml:space="preserve">. Instituto de Geociências, Universidade Federal do Rio Grande do Sul, Rio Grande do Sul, </w:t>
      </w:r>
      <w:proofErr w:type="spellStart"/>
      <w:r w:rsidR="00637940" w:rsidRPr="00C05F69">
        <w:rPr>
          <w:rFonts w:ascii="Arial" w:hAnsi="Arial" w:cs="Arial"/>
          <w:sz w:val="24"/>
          <w:szCs w:val="24"/>
        </w:rPr>
        <w:t>Brazil</w:t>
      </w:r>
      <w:proofErr w:type="spellEnd"/>
      <w:r w:rsidR="00637940" w:rsidRPr="00C05F69">
        <w:rPr>
          <w:rFonts w:ascii="Arial" w:hAnsi="Arial" w:cs="Arial"/>
          <w:sz w:val="24"/>
          <w:szCs w:val="24"/>
        </w:rPr>
        <w:t>.</w:t>
      </w:r>
      <w:r w:rsidRPr="000A0AA2">
        <w:rPr>
          <w:rFonts w:ascii="Arial" w:hAnsi="Arial" w:cs="Arial"/>
          <w:sz w:val="24"/>
          <w:szCs w:val="24"/>
        </w:rPr>
        <w:t xml:space="preserve"> </w:t>
      </w:r>
    </w:p>
    <w:p w14:paraId="165DF869" w14:textId="398D748C" w:rsidR="00637940" w:rsidRPr="00C05F69" w:rsidRDefault="001A40FE" w:rsidP="00615977">
      <w:pPr>
        <w:spacing w:after="0" w:line="360" w:lineRule="auto"/>
        <w:ind w:left="284" w:hanging="284"/>
        <w:jc w:val="both"/>
        <w:rPr>
          <w:rFonts w:ascii="Arial" w:hAnsi="Arial" w:cs="Arial"/>
          <w:sz w:val="24"/>
          <w:szCs w:val="24"/>
          <w:lang w:val="en-US"/>
        </w:rPr>
      </w:pPr>
      <w:r>
        <w:rPr>
          <w:rFonts w:ascii="Arial" w:hAnsi="Arial" w:cs="Arial"/>
          <w:sz w:val="24"/>
          <w:szCs w:val="24"/>
        </w:rPr>
        <w:t>HOUSE, Michael</w:t>
      </w:r>
      <w:r w:rsidR="000A0AA2" w:rsidRPr="00C05F69">
        <w:rPr>
          <w:rFonts w:ascii="Arial" w:hAnsi="Arial" w:cs="Arial"/>
          <w:sz w:val="24"/>
          <w:szCs w:val="24"/>
        </w:rPr>
        <w:t xml:space="preserve"> R. </w:t>
      </w:r>
      <w:proofErr w:type="spellStart"/>
      <w:r w:rsidR="00637940" w:rsidRPr="00C05F69">
        <w:rPr>
          <w:rFonts w:ascii="Arial" w:hAnsi="Arial" w:cs="Arial"/>
          <w:sz w:val="24"/>
          <w:szCs w:val="24"/>
        </w:rPr>
        <w:t>Strength</w:t>
      </w:r>
      <w:proofErr w:type="spellEnd"/>
      <w:r w:rsidR="00637940" w:rsidRPr="00C05F69">
        <w:rPr>
          <w:rFonts w:ascii="Arial" w:hAnsi="Arial" w:cs="Arial"/>
          <w:sz w:val="24"/>
          <w:szCs w:val="24"/>
        </w:rPr>
        <w:t xml:space="preserve">, timing </w:t>
      </w:r>
      <w:proofErr w:type="spellStart"/>
      <w:r w:rsidR="00637940" w:rsidRPr="00C05F69">
        <w:rPr>
          <w:rFonts w:ascii="Arial" w:hAnsi="Arial" w:cs="Arial"/>
          <w:sz w:val="24"/>
          <w:szCs w:val="24"/>
        </w:rPr>
        <w:t>and</w:t>
      </w:r>
      <w:proofErr w:type="spellEnd"/>
      <w:r w:rsidR="00637940" w:rsidRPr="00C05F69">
        <w:rPr>
          <w:rFonts w:ascii="Arial" w:hAnsi="Arial" w:cs="Arial"/>
          <w:sz w:val="24"/>
          <w:szCs w:val="24"/>
        </w:rPr>
        <w:t xml:space="preserve"> cause </w:t>
      </w:r>
      <w:proofErr w:type="spellStart"/>
      <w:r w:rsidR="00637940" w:rsidRPr="00C05F69">
        <w:rPr>
          <w:rFonts w:ascii="Arial" w:hAnsi="Arial" w:cs="Arial"/>
          <w:sz w:val="24"/>
          <w:szCs w:val="24"/>
        </w:rPr>
        <w:t>of</w:t>
      </w:r>
      <w:proofErr w:type="spellEnd"/>
      <w:r w:rsidR="00637940" w:rsidRPr="00C05F69">
        <w:rPr>
          <w:rFonts w:ascii="Arial" w:hAnsi="Arial" w:cs="Arial"/>
          <w:sz w:val="24"/>
          <w:szCs w:val="24"/>
        </w:rPr>
        <w:t xml:space="preserve"> </w:t>
      </w:r>
      <w:proofErr w:type="spellStart"/>
      <w:r w:rsidR="00637940" w:rsidRPr="00C05F69">
        <w:rPr>
          <w:rFonts w:ascii="Arial" w:hAnsi="Arial" w:cs="Arial"/>
          <w:sz w:val="24"/>
          <w:szCs w:val="24"/>
        </w:rPr>
        <w:t>mid</w:t>
      </w:r>
      <w:proofErr w:type="spellEnd"/>
      <w:r w:rsidR="00637940" w:rsidRPr="00C05F69">
        <w:rPr>
          <w:rFonts w:ascii="Arial" w:hAnsi="Arial" w:cs="Arial"/>
          <w:sz w:val="24"/>
          <w:szCs w:val="24"/>
        </w:rPr>
        <w:t xml:space="preserve">- </w:t>
      </w:r>
      <w:proofErr w:type="spellStart"/>
      <w:r w:rsidR="00637940" w:rsidRPr="00C05F69">
        <w:rPr>
          <w:rFonts w:ascii="Arial" w:hAnsi="Arial" w:cs="Arial"/>
          <w:sz w:val="24"/>
          <w:szCs w:val="24"/>
        </w:rPr>
        <w:t>Palaeozoic</w:t>
      </w:r>
      <w:proofErr w:type="spellEnd"/>
      <w:r w:rsidR="00637940" w:rsidRPr="00C05F69">
        <w:rPr>
          <w:rFonts w:ascii="Arial" w:hAnsi="Arial" w:cs="Arial"/>
          <w:sz w:val="24"/>
          <w:szCs w:val="24"/>
        </w:rPr>
        <w:t xml:space="preserve"> </w:t>
      </w:r>
      <w:proofErr w:type="spellStart"/>
      <w:r w:rsidR="00637940" w:rsidRPr="00C05F69">
        <w:rPr>
          <w:rFonts w:ascii="Arial" w:hAnsi="Arial" w:cs="Arial"/>
          <w:sz w:val="24"/>
          <w:szCs w:val="24"/>
        </w:rPr>
        <w:t>extinctions</w:t>
      </w:r>
      <w:proofErr w:type="spellEnd"/>
      <w:r w:rsidR="00637940" w:rsidRPr="00C05F69">
        <w:rPr>
          <w:rFonts w:ascii="Arial" w:hAnsi="Arial" w:cs="Arial"/>
          <w:sz w:val="24"/>
          <w:szCs w:val="24"/>
        </w:rPr>
        <w:t xml:space="preserve">. </w:t>
      </w:r>
      <w:proofErr w:type="spellStart"/>
      <w:r w:rsidR="00637940" w:rsidRPr="001A40FE">
        <w:rPr>
          <w:rFonts w:ascii="Arial" w:hAnsi="Arial" w:cs="Arial"/>
          <w:b/>
          <w:sz w:val="24"/>
          <w:szCs w:val="24"/>
        </w:rPr>
        <w:t>Paleogeography</w:t>
      </w:r>
      <w:proofErr w:type="spellEnd"/>
      <w:r w:rsidR="00637940" w:rsidRPr="001A40FE">
        <w:rPr>
          <w:rFonts w:ascii="Arial" w:hAnsi="Arial" w:cs="Arial"/>
          <w:b/>
          <w:sz w:val="24"/>
          <w:szCs w:val="24"/>
        </w:rPr>
        <w:t xml:space="preserve"> </w:t>
      </w:r>
      <w:proofErr w:type="spellStart"/>
      <w:r w:rsidR="00637940" w:rsidRPr="001A40FE">
        <w:rPr>
          <w:rFonts w:ascii="Arial" w:hAnsi="Arial" w:cs="Arial"/>
          <w:b/>
          <w:sz w:val="24"/>
          <w:szCs w:val="24"/>
        </w:rPr>
        <w:t>Paleoclimatology</w:t>
      </w:r>
      <w:proofErr w:type="spellEnd"/>
      <w:r w:rsidR="00637940" w:rsidRPr="001A40FE">
        <w:rPr>
          <w:rFonts w:ascii="Arial" w:hAnsi="Arial" w:cs="Arial"/>
          <w:b/>
          <w:sz w:val="24"/>
          <w:szCs w:val="24"/>
        </w:rPr>
        <w:t xml:space="preserve"> </w:t>
      </w:r>
      <w:proofErr w:type="spellStart"/>
      <w:r w:rsidR="00637940" w:rsidRPr="001A40FE">
        <w:rPr>
          <w:rFonts w:ascii="Arial" w:hAnsi="Arial" w:cs="Arial"/>
          <w:b/>
          <w:sz w:val="24"/>
          <w:szCs w:val="24"/>
        </w:rPr>
        <w:t>Paleoecology</w:t>
      </w:r>
      <w:proofErr w:type="spellEnd"/>
      <w:r w:rsidR="000A0AA2" w:rsidRPr="001A40FE">
        <w:rPr>
          <w:rFonts w:ascii="Arial" w:hAnsi="Arial" w:cs="Arial"/>
          <w:b/>
          <w:sz w:val="24"/>
          <w:szCs w:val="24"/>
        </w:rPr>
        <w:t>,</w:t>
      </w:r>
      <w:r w:rsidR="00C125DC" w:rsidRPr="00C05F69">
        <w:rPr>
          <w:rFonts w:ascii="Arial" w:hAnsi="Arial" w:cs="Arial"/>
          <w:i/>
          <w:sz w:val="24"/>
          <w:szCs w:val="24"/>
        </w:rPr>
        <w:t xml:space="preserve"> </w:t>
      </w:r>
      <w:r w:rsidR="000A0AA2" w:rsidRPr="000A0AA2">
        <w:rPr>
          <w:rFonts w:ascii="Arial" w:hAnsi="Arial" w:cs="Arial"/>
          <w:sz w:val="24"/>
          <w:szCs w:val="24"/>
        </w:rPr>
        <w:t>v.</w:t>
      </w:r>
      <w:r w:rsidR="000A0AA2">
        <w:rPr>
          <w:rFonts w:ascii="Arial" w:hAnsi="Arial" w:cs="Arial"/>
          <w:i/>
          <w:sz w:val="24"/>
          <w:szCs w:val="24"/>
        </w:rPr>
        <w:t xml:space="preserve"> </w:t>
      </w:r>
      <w:r w:rsidR="00637940" w:rsidRPr="00C05F69">
        <w:rPr>
          <w:rFonts w:ascii="Arial" w:hAnsi="Arial" w:cs="Arial"/>
          <w:sz w:val="24"/>
          <w:szCs w:val="24"/>
        </w:rPr>
        <w:t>1</w:t>
      </w:r>
      <w:r w:rsidR="00637940" w:rsidRPr="00C05F69">
        <w:rPr>
          <w:rFonts w:ascii="Arial" w:hAnsi="Arial" w:cs="Arial"/>
          <w:sz w:val="24"/>
          <w:szCs w:val="24"/>
          <w:lang w:val="en-US"/>
        </w:rPr>
        <w:t>81</w:t>
      </w:r>
      <w:r w:rsidR="000A0AA2">
        <w:rPr>
          <w:rFonts w:ascii="Arial" w:hAnsi="Arial" w:cs="Arial"/>
          <w:sz w:val="24"/>
          <w:szCs w:val="24"/>
          <w:lang w:val="en-US"/>
        </w:rPr>
        <w:t>, p. 5–25,</w:t>
      </w:r>
      <w:r w:rsidR="000A0AA2" w:rsidRPr="000A0AA2">
        <w:rPr>
          <w:rFonts w:ascii="Arial" w:hAnsi="Arial" w:cs="Arial"/>
          <w:sz w:val="24"/>
          <w:szCs w:val="24"/>
        </w:rPr>
        <w:t xml:space="preserve"> </w:t>
      </w:r>
      <w:r w:rsidR="000A0AA2" w:rsidRPr="00C05F69">
        <w:rPr>
          <w:rFonts w:ascii="Arial" w:hAnsi="Arial" w:cs="Arial"/>
          <w:sz w:val="24"/>
          <w:szCs w:val="24"/>
        </w:rPr>
        <w:t>2002.</w:t>
      </w:r>
    </w:p>
    <w:p w14:paraId="2E0F9A5B" w14:textId="0A7135EA" w:rsidR="00637940" w:rsidRPr="00C05F69" w:rsidRDefault="001A40FE" w:rsidP="00615977">
      <w:pPr>
        <w:spacing w:after="0" w:line="360" w:lineRule="auto"/>
        <w:ind w:left="284" w:hanging="284"/>
        <w:jc w:val="both"/>
        <w:rPr>
          <w:rFonts w:ascii="Arial" w:hAnsi="Arial" w:cs="Arial"/>
          <w:sz w:val="24"/>
          <w:szCs w:val="24"/>
          <w:lang w:val="en-US"/>
        </w:rPr>
      </w:pPr>
      <w:proofErr w:type="gramStart"/>
      <w:r>
        <w:rPr>
          <w:rFonts w:ascii="Arial" w:hAnsi="Arial" w:cs="Arial"/>
          <w:sz w:val="24"/>
          <w:szCs w:val="24"/>
          <w:lang w:val="en-US"/>
        </w:rPr>
        <w:t>KIDWELL, Susan M.; FURISCH, Franz T.;</w:t>
      </w:r>
      <w:r w:rsidRPr="00C05F69">
        <w:rPr>
          <w:rFonts w:ascii="Arial" w:hAnsi="Arial" w:cs="Arial"/>
          <w:sz w:val="24"/>
          <w:szCs w:val="24"/>
          <w:lang w:val="en-US"/>
        </w:rPr>
        <w:t xml:space="preserve"> AIGNER, T</w:t>
      </w:r>
      <w:r>
        <w:rPr>
          <w:rFonts w:ascii="Arial" w:hAnsi="Arial" w:cs="Arial"/>
          <w:sz w:val="24"/>
          <w:szCs w:val="24"/>
          <w:lang w:val="en-US"/>
        </w:rPr>
        <w:t>homas</w:t>
      </w:r>
      <w:r w:rsidRPr="00C05F69">
        <w:rPr>
          <w:rFonts w:ascii="Arial" w:hAnsi="Arial" w:cs="Arial"/>
          <w:sz w:val="24"/>
          <w:szCs w:val="24"/>
          <w:lang w:val="en-US"/>
        </w:rPr>
        <w:t>.</w:t>
      </w:r>
      <w:proofErr w:type="gramEnd"/>
      <w:r w:rsidRPr="00C05F69">
        <w:rPr>
          <w:rFonts w:ascii="Arial" w:hAnsi="Arial" w:cs="Arial"/>
          <w:sz w:val="24"/>
          <w:szCs w:val="24"/>
          <w:lang w:val="en-US"/>
        </w:rPr>
        <w:t xml:space="preserve"> </w:t>
      </w:r>
      <w:proofErr w:type="gramStart"/>
      <w:r w:rsidR="00637940" w:rsidRPr="00C05F69">
        <w:rPr>
          <w:rFonts w:ascii="Arial" w:hAnsi="Arial" w:cs="Arial"/>
          <w:sz w:val="24"/>
          <w:szCs w:val="24"/>
          <w:lang w:val="en-US"/>
        </w:rPr>
        <w:t>Conceptual framework for the analysis and classification of fossil concentrations.</w:t>
      </w:r>
      <w:proofErr w:type="gramEnd"/>
      <w:r w:rsidR="00637940" w:rsidRPr="00C05F69">
        <w:rPr>
          <w:rFonts w:ascii="Arial" w:hAnsi="Arial" w:cs="Arial"/>
          <w:sz w:val="24"/>
          <w:szCs w:val="24"/>
          <w:lang w:val="en-US"/>
        </w:rPr>
        <w:t xml:space="preserve"> </w:t>
      </w:r>
      <w:proofErr w:type="spellStart"/>
      <w:proofErr w:type="gramStart"/>
      <w:r w:rsidR="00637940" w:rsidRPr="00B9057E">
        <w:rPr>
          <w:rFonts w:ascii="Arial" w:hAnsi="Arial" w:cs="Arial"/>
          <w:b/>
          <w:sz w:val="24"/>
          <w:szCs w:val="24"/>
          <w:lang w:val="en-US"/>
        </w:rPr>
        <w:t>Palaios</w:t>
      </w:r>
      <w:proofErr w:type="spellEnd"/>
      <w:r w:rsidR="00B9057E">
        <w:rPr>
          <w:rFonts w:ascii="Arial" w:hAnsi="Arial" w:cs="Arial"/>
          <w:b/>
          <w:sz w:val="24"/>
          <w:szCs w:val="24"/>
          <w:lang w:val="en-US"/>
        </w:rPr>
        <w:t>,</w:t>
      </w:r>
      <w:r w:rsidR="00637940" w:rsidRPr="00C05F69">
        <w:rPr>
          <w:rFonts w:ascii="Arial" w:hAnsi="Arial" w:cs="Arial"/>
          <w:i/>
          <w:sz w:val="24"/>
          <w:szCs w:val="24"/>
          <w:lang w:val="en-US"/>
        </w:rPr>
        <w:t xml:space="preserve"> </w:t>
      </w:r>
      <w:r w:rsidR="00B9057E" w:rsidRPr="00B9057E">
        <w:rPr>
          <w:rFonts w:ascii="Arial" w:hAnsi="Arial" w:cs="Arial"/>
          <w:sz w:val="24"/>
          <w:szCs w:val="24"/>
          <w:lang w:val="en-US"/>
        </w:rPr>
        <w:t>v.</w:t>
      </w:r>
      <w:r w:rsidR="00B9057E">
        <w:rPr>
          <w:rFonts w:ascii="Arial" w:hAnsi="Arial" w:cs="Arial"/>
          <w:i/>
          <w:sz w:val="24"/>
          <w:szCs w:val="24"/>
          <w:lang w:val="en-US"/>
        </w:rPr>
        <w:t xml:space="preserve"> </w:t>
      </w:r>
      <w:r w:rsidR="00637940" w:rsidRPr="00C05F69">
        <w:rPr>
          <w:rFonts w:ascii="Arial" w:hAnsi="Arial" w:cs="Arial"/>
          <w:sz w:val="24"/>
          <w:szCs w:val="24"/>
          <w:lang w:val="en-US"/>
        </w:rPr>
        <w:t>1</w:t>
      </w:r>
      <w:r w:rsidR="00B9057E">
        <w:rPr>
          <w:rFonts w:ascii="Arial" w:hAnsi="Arial" w:cs="Arial"/>
          <w:sz w:val="24"/>
          <w:szCs w:val="24"/>
          <w:lang w:val="en-US"/>
        </w:rPr>
        <w:t>,p.</w:t>
      </w:r>
      <w:r w:rsidR="00637940" w:rsidRPr="00C05F69">
        <w:rPr>
          <w:rFonts w:ascii="Arial" w:hAnsi="Arial" w:cs="Arial"/>
          <w:sz w:val="24"/>
          <w:szCs w:val="24"/>
          <w:lang w:val="en-US"/>
        </w:rPr>
        <w:t xml:space="preserve"> 228-</w:t>
      </w:r>
      <w:r w:rsidR="00B9057E">
        <w:rPr>
          <w:rFonts w:ascii="Arial" w:hAnsi="Arial" w:cs="Arial"/>
          <w:sz w:val="24"/>
          <w:szCs w:val="24"/>
          <w:lang w:val="en-US"/>
        </w:rPr>
        <w:t xml:space="preserve">238, </w:t>
      </w:r>
      <w:r w:rsidRPr="00C05F69">
        <w:rPr>
          <w:rFonts w:ascii="Arial" w:hAnsi="Arial" w:cs="Arial"/>
          <w:sz w:val="24"/>
          <w:szCs w:val="24"/>
          <w:lang w:val="en-US"/>
        </w:rPr>
        <w:t>1986.</w:t>
      </w:r>
      <w:proofErr w:type="gramEnd"/>
    </w:p>
    <w:p w14:paraId="27A1501B" w14:textId="7F23A974" w:rsidR="00637940" w:rsidRPr="00C05F69" w:rsidRDefault="00B9057E" w:rsidP="00615977">
      <w:pPr>
        <w:spacing w:after="0" w:line="360" w:lineRule="auto"/>
        <w:ind w:left="284" w:hanging="284"/>
        <w:jc w:val="both"/>
        <w:rPr>
          <w:rFonts w:ascii="Arial" w:hAnsi="Arial" w:cs="Arial"/>
          <w:sz w:val="24"/>
          <w:szCs w:val="24"/>
          <w:lang w:val="en-US"/>
        </w:rPr>
      </w:pPr>
      <w:proofErr w:type="gramStart"/>
      <w:r>
        <w:rPr>
          <w:rFonts w:ascii="Arial" w:hAnsi="Arial" w:cs="Arial"/>
          <w:sz w:val="24"/>
          <w:szCs w:val="24"/>
          <w:lang w:val="en-US"/>
        </w:rPr>
        <w:t>KIDWELL, Susan M.; HOLLAND, Steven</w:t>
      </w:r>
      <w:r w:rsidRPr="00C05F69">
        <w:rPr>
          <w:rFonts w:ascii="Arial" w:hAnsi="Arial" w:cs="Arial"/>
          <w:sz w:val="24"/>
          <w:szCs w:val="24"/>
          <w:lang w:val="en-US"/>
        </w:rPr>
        <w:t xml:space="preserve"> M. </w:t>
      </w:r>
      <w:r w:rsidR="00637940" w:rsidRPr="00C05F69">
        <w:rPr>
          <w:rFonts w:ascii="Arial" w:hAnsi="Arial" w:cs="Arial"/>
          <w:sz w:val="24"/>
          <w:szCs w:val="24"/>
          <w:lang w:val="en-US"/>
        </w:rPr>
        <w:t xml:space="preserve">Field description of coarse </w:t>
      </w:r>
      <w:proofErr w:type="spellStart"/>
      <w:r w:rsidR="00637940" w:rsidRPr="00C05F69">
        <w:rPr>
          <w:rFonts w:ascii="Arial" w:hAnsi="Arial" w:cs="Arial"/>
          <w:sz w:val="24"/>
          <w:szCs w:val="24"/>
          <w:lang w:val="en-US"/>
        </w:rPr>
        <w:t>bioclastic</w:t>
      </w:r>
      <w:proofErr w:type="spellEnd"/>
      <w:r w:rsidR="00637940" w:rsidRPr="00C05F69">
        <w:rPr>
          <w:rFonts w:ascii="Arial" w:hAnsi="Arial" w:cs="Arial"/>
          <w:sz w:val="24"/>
          <w:szCs w:val="24"/>
          <w:lang w:val="en-US"/>
        </w:rPr>
        <w:t xml:space="preserve"> fabrics.</w:t>
      </w:r>
      <w:proofErr w:type="gramEnd"/>
      <w:r w:rsidR="00637940" w:rsidRPr="00C05F69">
        <w:rPr>
          <w:rFonts w:ascii="Arial" w:hAnsi="Arial" w:cs="Arial"/>
          <w:sz w:val="24"/>
          <w:szCs w:val="24"/>
          <w:lang w:val="en-US"/>
        </w:rPr>
        <w:t xml:space="preserve"> </w:t>
      </w:r>
      <w:proofErr w:type="spellStart"/>
      <w:proofErr w:type="gramStart"/>
      <w:r w:rsidR="00637940" w:rsidRPr="00B9057E">
        <w:rPr>
          <w:rFonts w:ascii="Arial" w:hAnsi="Arial" w:cs="Arial"/>
          <w:b/>
          <w:sz w:val="24"/>
          <w:szCs w:val="24"/>
          <w:lang w:val="en-US"/>
        </w:rPr>
        <w:t>Palaios</w:t>
      </w:r>
      <w:proofErr w:type="spellEnd"/>
      <w:r w:rsidRPr="00B9057E">
        <w:rPr>
          <w:rFonts w:ascii="Arial" w:hAnsi="Arial" w:cs="Arial"/>
          <w:b/>
          <w:sz w:val="24"/>
          <w:szCs w:val="24"/>
          <w:lang w:val="en-US"/>
        </w:rPr>
        <w:t>,</w:t>
      </w:r>
      <w:r w:rsidR="00637940" w:rsidRPr="00C05F69">
        <w:rPr>
          <w:rFonts w:ascii="Arial" w:hAnsi="Arial" w:cs="Arial"/>
          <w:i/>
          <w:sz w:val="24"/>
          <w:szCs w:val="24"/>
          <w:lang w:val="en-US"/>
        </w:rPr>
        <w:t xml:space="preserve"> </w:t>
      </w:r>
      <w:r w:rsidRPr="00B9057E">
        <w:rPr>
          <w:rFonts w:ascii="Arial" w:hAnsi="Arial" w:cs="Arial"/>
          <w:sz w:val="24"/>
          <w:szCs w:val="24"/>
          <w:lang w:val="en-US"/>
        </w:rPr>
        <w:t>v.</w:t>
      </w:r>
      <w:r>
        <w:rPr>
          <w:rFonts w:ascii="Arial" w:hAnsi="Arial" w:cs="Arial"/>
          <w:i/>
          <w:sz w:val="24"/>
          <w:szCs w:val="24"/>
          <w:lang w:val="en-US"/>
        </w:rPr>
        <w:t xml:space="preserve"> </w:t>
      </w:r>
      <w:r w:rsidR="00637940" w:rsidRPr="00C05F69">
        <w:rPr>
          <w:rFonts w:ascii="Arial" w:hAnsi="Arial" w:cs="Arial"/>
          <w:sz w:val="24"/>
          <w:szCs w:val="24"/>
          <w:lang w:val="en-US"/>
        </w:rPr>
        <w:t>6</w:t>
      </w:r>
      <w:r>
        <w:rPr>
          <w:rFonts w:ascii="Arial" w:hAnsi="Arial" w:cs="Arial"/>
          <w:sz w:val="24"/>
          <w:szCs w:val="24"/>
          <w:lang w:val="en-US"/>
        </w:rPr>
        <w:t>, p. 426-434,</w:t>
      </w:r>
      <w:r w:rsidRPr="00C05F69">
        <w:rPr>
          <w:rFonts w:ascii="Arial" w:hAnsi="Arial" w:cs="Arial"/>
          <w:sz w:val="24"/>
          <w:szCs w:val="24"/>
          <w:lang w:val="en-US"/>
        </w:rPr>
        <w:t>1991.</w:t>
      </w:r>
      <w:proofErr w:type="gramEnd"/>
    </w:p>
    <w:p w14:paraId="728AD460" w14:textId="29D843E0" w:rsidR="00637940" w:rsidRPr="00C05F69" w:rsidRDefault="00B9057E" w:rsidP="00615977">
      <w:pPr>
        <w:spacing w:after="0" w:line="360" w:lineRule="auto"/>
        <w:ind w:left="284" w:hanging="284"/>
        <w:jc w:val="both"/>
        <w:rPr>
          <w:rFonts w:ascii="Arial" w:hAnsi="Arial" w:cs="Arial"/>
          <w:bCs/>
          <w:sz w:val="24"/>
          <w:szCs w:val="24"/>
        </w:rPr>
      </w:pPr>
      <w:r w:rsidRPr="00C05F69">
        <w:rPr>
          <w:rFonts w:ascii="Arial" w:hAnsi="Arial" w:cs="Arial"/>
          <w:bCs/>
          <w:sz w:val="24"/>
          <w:szCs w:val="24"/>
        </w:rPr>
        <w:t xml:space="preserve">KOZLOWSKI, </w:t>
      </w:r>
      <w:r w:rsidR="00C125DC" w:rsidRPr="00C05F69">
        <w:rPr>
          <w:rFonts w:ascii="Arial" w:hAnsi="Arial" w:cs="Arial"/>
          <w:bCs/>
          <w:sz w:val="24"/>
          <w:szCs w:val="24"/>
        </w:rPr>
        <w:t>R</w:t>
      </w:r>
      <w:r>
        <w:rPr>
          <w:rFonts w:ascii="Arial" w:hAnsi="Arial" w:cs="Arial"/>
          <w:bCs/>
          <w:sz w:val="24"/>
          <w:szCs w:val="24"/>
        </w:rPr>
        <w:t>oman</w:t>
      </w:r>
      <w:r w:rsidR="00C125DC" w:rsidRPr="00C05F69">
        <w:rPr>
          <w:rFonts w:ascii="Arial" w:hAnsi="Arial" w:cs="Arial"/>
          <w:bCs/>
          <w:sz w:val="24"/>
          <w:szCs w:val="24"/>
        </w:rPr>
        <w:t xml:space="preserve">. </w:t>
      </w:r>
      <w:proofErr w:type="spellStart"/>
      <w:r w:rsidR="00637940" w:rsidRPr="00C05F69">
        <w:rPr>
          <w:rFonts w:ascii="Arial" w:hAnsi="Arial" w:cs="Arial"/>
          <w:bCs/>
          <w:sz w:val="24"/>
          <w:szCs w:val="24"/>
        </w:rPr>
        <w:t>Fósiles</w:t>
      </w:r>
      <w:proofErr w:type="spellEnd"/>
      <w:r w:rsidR="00637940" w:rsidRPr="00C05F69">
        <w:rPr>
          <w:rFonts w:ascii="Arial" w:hAnsi="Arial" w:cs="Arial"/>
          <w:bCs/>
          <w:sz w:val="24"/>
          <w:szCs w:val="24"/>
        </w:rPr>
        <w:t xml:space="preserve"> </w:t>
      </w:r>
      <w:proofErr w:type="spellStart"/>
      <w:r w:rsidR="00637940" w:rsidRPr="00C05F69">
        <w:rPr>
          <w:rFonts w:ascii="Arial" w:hAnsi="Arial" w:cs="Arial"/>
          <w:bCs/>
          <w:sz w:val="24"/>
          <w:szCs w:val="24"/>
        </w:rPr>
        <w:t>Dévoniensis</w:t>
      </w:r>
      <w:proofErr w:type="spellEnd"/>
      <w:r w:rsidR="00637940" w:rsidRPr="00C05F69">
        <w:rPr>
          <w:rFonts w:ascii="Arial" w:hAnsi="Arial" w:cs="Arial"/>
          <w:bCs/>
          <w:sz w:val="24"/>
          <w:szCs w:val="24"/>
        </w:rPr>
        <w:t xml:space="preserve"> de l’ </w:t>
      </w:r>
      <w:proofErr w:type="spellStart"/>
      <w:r w:rsidR="00637940" w:rsidRPr="00C05F69">
        <w:rPr>
          <w:rFonts w:ascii="Arial" w:hAnsi="Arial" w:cs="Arial"/>
          <w:bCs/>
          <w:sz w:val="24"/>
          <w:szCs w:val="24"/>
        </w:rPr>
        <w:t>état</w:t>
      </w:r>
      <w:proofErr w:type="spellEnd"/>
      <w:r w:rsidR="00637940" w:rsidRPr="00C05F69">
        <w:rPr>
          <w:rFonts w:ascii="Arial" w:hAnsi="Arial" w:cs="Arial"/>
          <w:bCs/>
          <w:sz w:val="24"/>
          <w:szCs w:val="24"/>
        </w:rPr>
        <w:t xml:space="preserve"> de Paraná (</w:t>
      </w:r>
      <w:proofErr w:type="spellStart"/>
      <w:r w:rsidR="00637940" w:rsidRPr="00C05F69">
        <w:rPr>
          <w:rFonts w:ascii="Arial" w:hAnsi="Arial" w:cs="Arial"/>
          <w:bCs/>
          <w:sz w:val="24"/>
          <w:szCs w:val="24"/>
        </w:rPr>
        <w:t>Brésil</w:t>
      </w:r>
      <w:proofErr w:type="spellEnd"/>
      <w:r w:rsidR="00637940" w:rsidRPr="00C05F69">
        <w:rPr>
          <w:rFonts w:ascii="Arial" w:hAnsi="Arial" w:cs="Arial"/>
          <w:bCs/>
          <w:sz w:val="24"/>
          <w:szCs w:val="24"/>
        </w:rPr>
        <w:t xml:space="preserve">). </w:t>
      </w:r>
      <w:proofErr w:type="spellStart"/>
      <w:r w:rsidR="00637940" w:rsidRPr="00B9057E">
        <w:rPr>
          <w:rFonts w:ascii="Arial" w:hAnsi="Arial" w:cs="Arial"/>
          <w:b/>
          <w:bCs/>
          <w:sz w:val="24"/>
          <w:szCs w:val="24"/>
        </w:rPr>
        <w:t>Annales</w:t>
      </w:r>
      <w:proofErr w:type="spellEnd"/>
      <w:r w:rsidR="00637940" w:rsidRPr="00B9057E">
        <w:rPr>
          <w:rFonts w:ascii="Arial" w:hAnsi="Arial" w:cs="Arial"/>
          <w:b/>
          <w:bCs/>
          <w:sz w:val="24"/>
          <w:szCs w:val="24"/>
        </w:rPr>
        <w:t xml:space="preserve"> de</w:t>
      </w:r>
      <w:r w:rsidR="00637940" w:rsidRPr="00C05F69">
        <w:rPr>
          <w:rFonts w:ascii="Arial" w:hAnsi="Arial" w:cs="Arial"/>
          <w:bCs/>
          <w:i/>
          <w:sz w:val="24"/>
          <w:szCs w:val="24"/>
        </w:rPr>
        <w:t xml:space="preserve"> </w:t>
      </w:r>
      <w:proofErr w:type="spellStart"/>
      <w:r w:rsidR="00637940" w:rsidRPr="00B9057E">
        <w:rPr>
          <w:rFonts w:ascii="Arial" w:hAnsi="Arial" w:cs="Arial"/>
          <w:b/>
          <w:bCs/>
          <w:sz w:val="24"/>
          <w:szCs w:val="24"/>
        </w:rPr>
        <w:t>Paleontologie</w:t>
      </w:r>
      <w:proofErr w:type="spellEnd"/>
      <w:r w:rsidR="00637940" w:rsidRPr="00C05F69">
        <w:rPr>
          <w:rFonts w:ascii="Arial" w:hAnsi="Arial" w:cs="Arial"/>
          <w:bCs/>
          <w:i/>
          <w:sz w:val="24"/>
          <w:szCs w:val="24"/>
        </w:rPr>
        <w:t xml:space="preserve"> </w:t>
      </w:r>
      <w:r w:rsidR="00637940" w:rsidRPr="00B9057E">
        <w:rPr>
          <w:rFonts w:ascii="Arial" w:hAnsi="Arial" w:cs="Arial"/>
          <w:b/>
          <w:bCs/>
          <w:sz w:val="24"/>
          <w:szCs w:val="24"/>
        </w:rPr>
        <w:t>Paris</w:t>
      </w:r>
      <w:r>
        <w:rPr>
          <w:rFonts w:ascii="Arial" w:hAnsi="Arial" w:cs="Arial"/>
          <w:bCs/>
          <w:i/>
          <w:sz w:val="24"/>
          <w:szCs w:val="24"/>
        </w:rPr>
        <w:t>,</w:t>
      </w:r>
      <w:r w:rsidR="00637940" w:rsidRPr="00C05F69">
        <w:rPr>
          <w:rFonts w:ascii="Arial" w:hAnsi="Arial" w:cs="Arial"/>
          <w:bCs/>
          <w:i/>
          <w:sz w:val="24"/>
          <w:szCs w:val="24"/>
        </w:rPr>
        <w:t xml:space="preserve"> </w:t>
      </w:r>
      <w:r w:rsidRPr="00B9057E">
        <w:rPr>
          <w:rFonts w:ascii="Arial" w:hAnsi="Arial" w:cs="Arial"/>
          <w:bCs/>
          <w:sz w:val="24"/>
          <w:szCs w:val="24"/>
        </w:rPr>
        <w:t xml:space="preserve">v. </w:t>
      </w:r>
      <w:r w:rsidR="00637940" w:rsidRPr="00B9057E">
        <w:rPr>
          <w:rFonts w:ascii="Arial" w:hAnsi="Arial" w:cs="Arial"/>
          <w:bCs/>
          <w:sz w:val="24"/>
          <w:szCs w:val="24"/>
        </w:rPr>
        <w:t>8</w:t>
      </w:r>
      <w:r w:rsidRPr="00B9057E">
        <w:rPr>
          <w:rFonts w:ascii="Arial" w:hAnsi="Arial" w:cs="Arial"/>
          <w:bCs/>
          <w:sz w:val="24"/>
          <w:szCs w:val="24"/>
        </w:rPr>
        <w:t>,</w:t>
      </w:r>
      <w:r>
        <w:rPr>
          <w:rFonts w:ascii="Arial" w:hAnsi="Arial" w:cs="Arial"/>
          <w:bCs/>
          <w:sz w:val="24"/>
          <w:szCs w:val="24"/>
        </w:rPr>
        <w:t xml:space="preserve"> n. 3, p. 1-19,</w:t>
      </w:r>
      <w:r w:rsidRPr="00B9057E">
        <w:rPr>
          <w:rFonts w:ascii="Arial" w:hAnsi="Arial" w:cs="Arial"/>
          <w:bCs/>
          <w:sz w:val="24"/>
          <w:szCs w:val="24"/>
        </w:rPr>
        <w:t xml:space="preserve"> </w:t>
      </w:r>
      <w:r w:rsidRPr="00C05F69">
        <w:rPr>
          <w:rFonts w:ascii="Arial" w:hAnsi="Arial" w:cs="Arial"/>
          <w:bCs/>
          <w:sz w:val="24"/>
          <w:szCs w:val="24"/>
        </w:rPr>
        <w:t>1913.</w:t>
      </w:r>
    </w:p>
    <w:p w14:paraId="53026C65" w14:textId="76874139" w:rsidR="00637940" w:rsidRPr="00C05F69" w:rsidRDefault="00B9057E" w:rsidP="00615977">
      <w:pPr>
        <w:spacing w:after="0" w:line="360" w:lineRule="auto"/>
        <w:ind w:left="284" w:hanging="284"/>
        <w:jc w:val="both"/>
        <w:rPr>
          <w:rFonts w:ascii="Arial" w:hAnsi="Arial" w:cs="Arial"/>
          <w:sz w:val="24"/>
          <w:szCs w:val="24"/>
        </w:rPr>
      </w:pPr>
      <w:r w:rsidRPr="00C05F69">
        <w:rPr>
          <w:rFonts w:ascii="Arial" w:hAnsi="Arial" w:cs="Arial"/>
          <w:sz w:val="24"/>
          <w:szCs w:val="24"/>
        </w:rPr>
        <w:t>LANGE,</w:t>
      </w:r>
      <w:r w:rsidR="00C125DC" w:rsidRPr="00C05F69">
        <w:rPr>
          <w:rFonts w:ascii="Arial" w:hAnsi="Arial" w:cs="Arial"/>
          <w:sz w:val="24"/>
          <w:szCs w:val="24"/>
        </w:rPr>
        <w:t xml:space="preserve"> F</w:t>
      </w:r>
      <w:r>
        <w:rPr>
          <w:rFonts w:ascii="Arial" w:hAnsi="Arial" w:cs="Arial"/>
          <w:sz w:val="24"/>
          <w:szCs w:val="24"/>
        </w:rPr>
        <w:t>rederico</w:t>
      </w:r>
      <w:r w:rsidR="00C125DC" w:rsidRPr="00C05F69">
        <w:rPr>
          <w:rFonts w:ascii="Arial" w:hAnsi="Arial" w:cs="Arial"/>
          <w:sz w:val="24"/>
          <w:szCs w:val="24"/>
        </w:rPr>
        <w:t xml:space="preserve"> W</w:t>
      </w:r>
      <w:r>
        <w:rPr>
          <w:rFonts w:ascii="Arial" w:hAnsi="Arial" w:cs="Arial"/>
          <w:sz w:val="24"/>
          <w:szCs w:val="24"/>
        </w:rPr>
        <w:t>aldemar</w:t>
      </w:r>
      <w:r w:rsidR="00C125DC" w:rsidRPr="00C05F69">
        <w:rPr>
          <w:rFonts w:ascii="Arial" w:hAnsi="Arial" w:cs="Arial"/>
          <w:sz w:val="24"/>
          <w:szCs w:val="24"/>
        </w:rPr>
        <w:t xml:space="preserve">. </w:t>
      </w:r>
      <w:r w:rsidR="00637940" w:rsidRPr="00C05F69">
        <w:rPr>
          <w:rFonts w:ascii="Arial" w:hAnsi="Arial" w:cs="Arial"/>
          <w:sz w:val="24"/>
          <w:szCs w:val="24"/>
        </w:rPr>
        <w:t xml:space="preserve">Novos Fósseis devonianos do Paraná. </w:t>
      </w:r>
      <w:r w:rsidR="00637940" w:rsidRPr="00B9057E">
        <w:rPr>
          <w:rFonts w:ascii="Arial" w:hAnsi="Arial" w:cs="Arial"/>
          <w:b/>
          <w:sz w:val="24"/>
          <w:szCs w:val="24"/>
        </w:rPr>
        <w:t>Arquivos do Museu Paranaense</w:t>
      </w:r>
      <w:r w:rsidRPr="00B9057E">
        <w:rPr>
          <w:rFonts w:ascii="Arial" w:hAnsi="Arial" w:cs="Arial"/>
          <w:b/>
          <w:sz w:val="24"/>
          <w:szCs w:val="24"/>
        </w:rPr>
        <w:t>,</w:t>
      </w:r>
      <w:r w:rsidR="00637940" w:rsidRPr="00C05F69">
        <w:rPr>
          <w:rFonts w:ascii="Arial" w:hAnsi="Arial" w:cs="Arial"/>
          <w:i/>
          <w:sz w:val="24"/>
          <w:szCs w:val="24"/>
        </w:rPr>
        <w:t xml:space="preserve"> </w:t>
      </w:r>
      <w:r w:rsidRPr="00B9057E">
        <w:rPr>
          <w:rFonts w:ascii="Arial" w:hAnsi="Arial" w:cs="Arial"/>
          <w:sz w:val="24"/>
          <w:szCs w:val="24"/>
        </w:rPr>
        <w:t>v.</w:t>
      </w:r>
      <w:r>
        <w:rPr>
          <w:rFonts w:ascii="Arial" w:hAnsi="Arial" w:cs="Arial"/>
          <w:i/>
          <w:sz w:val="24"/>
          <w:szCs w:val="24"/>
        </w:rPr>
        <w:t xml:space="preserve"> </w:t>
      </w:r>
      <w:r w:rsidR="00637940" w:rsidRPr="00C05F69">
        <w:rPr>
          <w:rFonts w:ascii="Arial" w:hAnsi="Arial" w:cs="Arial"/>
          <w:sz w:val="24"/>
          <w:szCs w:val="24"/>
        </w:rPr>
        <w:t>3</w:t>
      </w:r>
      <w:r>
        <w:rPr>
          <w:rFonts w:ascii="Arial" w:hAnsi="Arial" w:cs="Arial"/>
          <w:sz w:val="24"/>
          <w:szCs w:val="24"/>
        </w:rPr>
        <w:t>,</w:t>
      </w:r>
      <w:r w:rsidR="00637940" w:rsidRPr="00C05F69">
        <w:rPr>
          <w:rFonts w:ascii="Arial" w:hAnsi="Arial" w:cs="Arial"/>
          <w:sz w:val="24"/>
          <w:szCs w:val="24"/>
        </w:rPr>
        <w:t xml:space="preserve"> </w:t>
      </w:r>
      <w:r>
        <w:rPr>
          <w:rFonts w:ascii="Arial" w:hAnsi="Arial" w:cs="Arial"/>
          <w:sz w:val="24"/>
          <w:szCs w:val="24"/>
        </w:rPr>
        <w:t>p. 223-225,</w:t>
      </w:r>
      <w:r w:rsidR="00637940" w:rsidRPr="00C05F69">
        <w:rPr>
          <w:rFonts w:ascii="Arial" w:hAnsi="Arial" w:cs="Arial"/>
          <w:sz w:val="24"/>
          <w:szCs w:val="24"/>
        </w:rPr>
        <w:t xml:space="preserve"> </w:t>
      </w:r>
      <w:r w:rsidRPr="00C05F69">
        <w:rPr>
          <w:rFonts w:ascii="Arial" w:hAnsi="Arial" w:cs="Arial"/>
          <w:sz w:val="24"/>
          <w:szCs w:val="24"/>
        </w:rPr>
        <w:t>1943.</w:t>
      </w:r>
    </w:p>
    <w:p w14:paraId="1F0552E8" w14:textId="29A758FC" w:rsidR="00637940" w:rsidRPr="00C05F69" w:rsidRDefault="00B9057E" w:rsidP="00615977">
      <w:pPr>
        <w:spacing w:after="0" w:line="360" w:lineRule="auto"/>
        <w:ind w:left="284" w:hanging="284"/>
        <w:jc w:val="both"/>
        <w:rPr>
          <w:rFonts w:ascii="Arial" w:hAnsi="Arial" w:cs="Arial"/>
          <w:sz w:val="24"/>
          <w:szCs w:val="24"/>
        </w:rPr>
      </w:pPr>
      <w:r w:rsidRPr="00C05F69">
        <w:rPr>
          <w:rFonts w:ascii="Arial" w:hAnsi="Arial" w:cs="Arial"/>
          <w:sz w:val="24"/>
          <w:szCs w:val="24"/>
        </w:rPr>
        <w:t xml:space="preserve">LANGE, </w:t>
      </w:r>
      <w:r>
        <w:rPr>
          <w:rFonts w:ascii="Arial" w:hAnsi="Arial" w:cs="Arial"/>
          <w:sz w:val="24"/>
          <w:szCs w:val="24"/>
        </w:rPr>
        <w:t>Frederico</w:t>
      </w:r>
      <w:r w:rsidR="00C125DC" w:rsidRPr="00C05F69">
        <w:rPr>
          <w:rFonts w:ascii="Arial" w:hAnsi="Arial" w:cs="Arial"/>
          <w:sz w:val="24"/>
          <w:szCs w:val="24"/>
        </w:rPr>
        <w:t xml:space="preserve"> W</w:t>
      </w:r>
      <w:r>
        <w:rPr>
          <w:rFonts w:ascii="Arial" w:hAnsi="Arial" w:cs="Arial"/>
          <w:sz w:val="24"/>
          <w:szCs w:val="24"/>
        </w:rPr>
        <w:t>aldemar.</w:t>
      </w:r>
      <w:r w:rsidR="00637940" w:rsidRPr="00C05F69">
        <w:rPr>
          <w:rFonts w:ascii="Arial" w:hAnsi="Arial" w:cs="Arial"/>
          <w:sz w:val="24"/>
          <w:szCs w:val="24"/>
        </w:rPr>
        <w:t> </w:t>
      </w:r>
      <w:r w:rsidR="00637940" w:rsidRPr="00C05F69">
        <w:rPr>
          <w:rFonts w:ascii="Arial" w:hAnsi="Arial" w:cs="Arial"/>
          <w:iCs/>
          <w:sz w:val="24"/>
          <w:szCs w:val="24"/>
        </w:rPr>
        <w:t>Paleontologia do Paraná: volume comemorativo do 1</w:t>
      </w:r>
      <w:r w:rsidR="00637940" w:rsidRPr="00C05F69">
        <w:rPr>
          <w:rFonts w:ascii="Arial" w:hAnsi="Arial" w:cs="Arial"/>
          <w:iCs/>
          <w:sz w:val="24"/>
          <w:szCs w:val="24"/>
          <w:vertAlign w:val="superscript"/>
        </w:rPr>
        <w:t>o</w:t>
      </w:r>
      <w:r w:rsidR="00637940" w:rsidRPr="00C05F69">
        <w:rPr>
          <w:rFonts w:ascii="Arial" w:hAnsi="Arial" w:cs="Arial"/>
          <w:iCs/>
          <w:sz w:val="24"/>
          <w:szCs w:val="24"/>
        </w:rPr>
        <w:t xml:space="preserve"> Centenário do Estado do Paraná</w:t>
      </w:r>
      <w:r w:rsidR="00637940" w:rsidRPr="00C05F69">
        <w:rPr>
          <w:rFonts w:ascii="Arial" w:hAnsi="Arial" w:cs="Arial"/>
          <w:sz w:val="24"/>
          <w:szCs w:val="24"/>
        </w:rPr>
        <w:t xml:space="preserve">. </w:t>
      </w:r>
      <w:r w:rsidR="00637940" w:rsidRPr="00B9057E">
        <w:rPr>
          <w:rFonts w:ascii="Arial" w:hAnsi="Arial" w:cs="Arial"/>
          <w:b/>
          <w:sz w:val="24"/>
          <w:szCs w:val="24"/>
        </w:rPr>
        <w:t>Comissão de Comemorações do Centenário do Paraná.</w:t>
      </w:r>
      <w:r w:rsidRPr="00B9057E">
        <w:rPr>
          <w:rFonts w:ascii="Arial" w:hAnsi="Arial" w:cs="Arial"/>
          <w:sz w:val="24"/>
          <w:szCs w:val="24"/>
        </w:rPr>
        <w:t xml:space="preserve"> </w:t>
      </w:r>
      <w:r w:rsidRPr="00C05F69">
        <w:rPr>
          <w:rFonts w:ascii="Arial" w:hAnsi="Arial" w:cs="Arial"/>
          <w:sz w:val="24"/>
          <w:szCs w:val="24"/>
        </w:rPr>
        <w:t>1954.</w:t>
      </w:r>
    </w:p>
    <w:p w14:paraId="0966A12B" w14:textId="22DC7C65" w:rsidR="0024511A" w:rsidRPr="00C05F69" w:rsidRDefault="00A30C0D" w:rsidP="00615977">
      <w:pPr>
        <w:spacing w:after="0" w:line="360" w:lineRule="auto"/>
        <w:ind w:left="284" w:hanging="284"/>
        <w:jc w:val="both"/>
        <w:rPr>
          <w:rFonts w:ascii="Arial" w:hAnsi="Arial" w:cs="Arial"/>
          <w:sz w:val="24"/>
          <w:szCs w:val="24"/>
        </w:rPr>
      </w:pPr>
      <w:r w:rsidRPr="00C05F69">
        <w:rPr>
          <w:rFonts w:ascii="Arial" w:hAnsi="Arial" w:cs="Arial"/>
          <w:sz w:val="24"/>
          <w:szCs w:val="24"/>
        </w:rPr>
        <w:lastRenderedPageBreak/>
        <w:t xml:space="preserve">LECH, </w:t>
      </w:r>
      <w:r>
        <w:rPr>
          <w:rFonts w:ascii="Arial" w:hAnsi="Arial" w:cs="Arial"/>
          <w:sz w:val="24"/>
          <w:szCs w:val="24"/>
        </w:rPr>
        <w:t>Roberto</w:t>
      </w:r>
      <w:r w:rsidR="0024511A" w:rsidRPr="00C05F69">
        <w:rPr>
          <w:rFonts w:ascii="Arial" w:hAnsi="Arial" w:cs="Arial"/>
          <w:sz w:val="24"/>
          <w:szCs w:val="24"/>
        </w:rPr>
        <w:t xml:space="preserve"> R</w:t>
      </w:r>
      <w:r>
        <w:rPr>
          <w:rFonts w:ascii="Arial" w:hAnsi="Arial" w:cs="Arial"/>
          <w:sz w:val="24"/>
          <w:szCs w:val="24"/>
        </w:rPr>
        <w:t>icardo</w:t>
      </w:r>
      <w:r w:rsidR="0024511A" w:rsidRPr="00C05F69">
        <w:rPr>
          <w:rFonts w:ascii="Arial" w:hAnsi="Arial" w:cs="Arial"/>
          <w:sz w:val="24"/>
          <w:szCs w:val="24"/>
        </w:rPr>
        <w:t xml:space="preserve">. A </w:t>
      </w:r>
      <w:proofErr w:type="spellStart"/>
      <w:r w:rsidR="0024511A" w:rsidRPr="00C05F69">
        <w:rPr>
          <w:rFonts w:ascii="Arial" w:hAnsi="Arial" w:cs="Arial"/>
          <w:sz w:val="24"/>
          <w:szCs w:val="24"/>
        </w:rPr>
        <w:t>review</w:t>
      </w:r>
      <w:proofErr w:type="spellEnd"/>
      <w:r w:rsidR="0024511A" w:rsidRPr="00C05F69">
        <w:rPr>
          <w:rFonts w:ascii="Arial" w:hAnsi="Arial" w:cs="Arial"/>
          <w:sz w:val="24"/>
          <w:szCs w:val="24"/>
        </w:rPr>
        <w:t xml:space="preserve"> </w:t>
      </w:r>
      <w:proofErr w:type="spellStart"/>
      <w:r w:rsidR="0024511A" w:rsidRPr="00C05F69">
        <w:rPr>
          <w:rFonts w:ascii="Arial" w:hAnsi="Arial" w:cs="Arial"/>
          <w:sz w:val="24"/>
          <w:szCs w:val="24"/>
        </w:rPr>
        <w:t>of</w:t>
      </w:r>
      <w:proofErr w:type="spellEnd"/>
      <w:r w:rsidR="0024511A" w:rsidRPr="00C05F69">
        <w:rPr>
          <w:rFonts w:ascii="Arial" w:hAnsi="Arial" w:cs="Arial"/>
          <w:sz w:val="24"/>
          <w:szCs w:val="24"/>
        </w:rPr>
        <w:t xml:space="preserve"> Orbiculoidea saltensis Reed, </w:t>
      </w:r>
      <w:proofErr w:type="spellStart"/>
      <w:r w:rsidR="0024511A" w:rsidRPr="00C05F69">
        <w:rPr>
          <w:rFonts w:ascii="Arial" w:hAnsi="Arial" w:cs="Arial"/>
          <w:sz w:val="24"/>
          <w:szCs w:val="24"/>
        </w:rPr>
        <w:t>Brachiopoda</w:t>
      </w:r>
      <w:proofErr w:type="spellEnd"/>
      <w:r w:rsidR="0024511A" w:rsidRPr="00C05F69">
        <w:rPr>
          <w:rFonts w:ascii="Arial" w:hAnsi="Arial" w:cs="Arial"/>
          <w:sz w:val="24"/>
          <w:szCs w:val="24"/>
        </w:rPr>
        <w:t xml:space="preserve">: </w:t>
      </w:r>
      <w:proofErr w:type="spellStart"/>
      <w:r w:rsidR="0024511A" w:rsidRPr="00C05F69">
        <w:rPr>
          <w:rFonts w:ascii="Arial" w:hAnsi="Arial" w:cs="Arial"/>
          <w:sz w:val="24"/>
          <w:szCs w:val="24"/>
        </w:rPr>
        <w:t>Discinidae</w:t>
      </w:r>
      <w:proofErr w:type="spellEnd"/>
      <w:r w:rsidR="0024511A" w:rsidRPr="00C05F69">
        <w:rPr>
          <w:rFonts w:ascii="Arial" w:hAnsi="Arial" w:cs="Arial"/>
          <w:sz w:val="24"/>
          <w:szCs w:val="24"/>
        </w:rPr>
        <w:t xml:space="preserve">, </w:t>
      </w:r>
      <w:proofErr w:type="spellStart"/>
      <w:r w:rsidR="0024511A" w:rsidRPr="00C05F69">
        <w:rPr>
          <w:rFonts w:ascii="Arial" w:hAnsi="Arial" w:cs="Arial"/>
          <w:sz w:val="24"/>
          <w:szCs w:val="24"/>
        </w:rPr>
        <w:t>of</w:t>
      </w:r>
      <w:proofErr w:type="spellEnd"/>
      <w:r w:rsidR="0024511A" w:rsidRPr="00C05F69">
        <w:rPr>
          <w:rFonts w:ascii="Arial" w:hAnsi="Arial" w:cs="Arial"/>
          <w:sz w:val="24"/>
          <w:szCs w:val="24"/>
        </w:rPr>
        <w:t xml:space="preserve"> </w:t>
      </w:r>
      <w:proofErr w:type="spellStart"/>
      <w:r w:rsidR="0024511A" w:rsidRPr="00C05F69">
        <w:rPr>
          <w:rFonts w:ascii="Arial" w:hAnsi="Arial" w:cs="Arial"/>
          <w:sz w:val="24"/>
          <w:szCs w:val="24"/>
        </w:rPr>
        <w:t>the</w:t>
      </w:r>
      <w:proofErr w:type="spellEnd"/>
      <w:r w:rsidR="0024511A" w:rsidRPr="00C05F69">
        <w:rPr>
          <w:rFonts w:ascii="Arial" w:hAnsi="Arial" w:cs="Arial"/>
          <w:sz w:val="24"/>
          <w:szCs w:val="24"/>
        </w:rPr>
        <w:t xml:space="preserve"> </w:t>
      </w:r>
      <w:proofErr w:type="spellStart"/>
      <w:r w:rsidR="0024511A" w:rsidRPr="00C05F69">
        <w:rPr>
          <w:rFonts w:ascii="Arial" w:hAnsi="Arial" w:cs="Arial"/>
          <w:sz w:val="24"/>
          <w:szCs w:val="24"/>
        </w:rPr>
        <w:t>Upper</w:t>
      </w:r>
      <w:proofErr w:type="spellEnd"/>
      <w:r w:rsidR="0024511A" w:rsidRPr="00C05F69">
        <w:rPr>
          <w:rFonts w:ascii="Arial" w:hAnsi="Arial" w:cs="Arial"/>
          <w:sz w:val="24"/>
          <w:szCs w:val="24"/>
        </w:rPr>
        <w:t xml:space="preserve"> </w:t>
      </w:r>
      <w:proofErr w:type="spellStart"/>
      <w:r w:rsidR="0024511A" w:rsidRPr="00C05F69">
        <w:rPr>
          <w:rFonts w:ascii="Arial" w:hAnsi="Arial" w:cs="Arial"/>
          <w:sz w:val="24"/>
          <w:szCs w:val="24"/>
        </w:rPr>
        <w:t>Carboniferous</w:t>
      </w:r>
      <w:proofErr w:type="spellEnd"/>
      <w:r w:rsidR="0024511A" w:rsidRPr="00C05F69">
        <w:rPr>
          <w:rFonts w:ascii="Arial" w:hAnsi="Arial" w:cs="Arial"/>
          <w:sz w:val="24"/>
          <w:szCs w:val="24"/>
        </w:rPr>
        <w:t xml:space="preserve"> </w:t>
      </w:r>
      <w:proofErr w:type="spellStart"/>
      <w:r w:rsidR="0024511A" w:rsidRPr="00C05F69">
        <w:rPr>
          <w:rFonts w:ascii="Arial" w:hAnsi="Arial" w:cs="Arial"/>
          <w:sz w:val="24"/>
          <w:szCs w:val="24"/>
        </w:rPr>
        <w:t>of</w:t>
      </w:r>
      <w:proofErr w:type="spellEnd"/>
      <w:r w:rsidR="0024511A" w:rsidRPr="00C05F69">
        <w:rPr>
          <w:rFonts w:ascii="Arial" w:hAnsi="Arial" w:cs="Arial"/>
          <w:sz w:val="24"/>
          <w:szCs w:val="24"/>
        </w:rPr>
        <w:t xml:space="preserve"> Argentina. </w:t>
      </w:r>
      <w:proofErr w:type="spellStart"/>
      <w:r w:rsidR="0024511A" w:rsidRPr="00A30C0D">
        <w:rPr>
          <w:rFonts w:ascii="Arial" w:hAnsi="Arial" w:cs="Arial"/>
          <w:b/>
          <w:sz w:val="24"/>
          <w:szCs w:val="24"/>
          <w:lang w:val="en-US"/>
        </w:rPr>
        <w:t>Serie</w:t>
      </w:r>
      <w:proofErr w:type="spellEnd"/>
      <w:r w:rsidR="0024511A" w:rsidRPr="00A30C0D">
        <w:rPr>
          <w:rFonts w:ascii="Arial" w:hAnsi="Arial" w:cs="Arial"/>
          <w:b/>
          <w:sz w:val="24"/>
          <w:szCs w:val="24"/>
          <w:lang w:val="en-US"/>
        </w:rPr>
        <w:t xml:space="preserve"> </w:t>
      </w:r>
      <w:proofErr w:type="spellStart"/>
      <w:r w:rsidR="0024511A" w:rsidRPr="00A30C0D">
        <w:rPr>
          <w:rFonts w:ascii="Arial" w:hAnsi="Arial" w:cs="Arial"/>
          <w:b/>
          <w:sz w:val="24"/>
          <w:szCs w:val="24"/>
          <w:lang w:val="en-US"/>
        </w:rPr>
        <w:t>Correlación</w:t>
      </w:r>
      <w:proofErr w:type="spellEnd"/>
      <w:r w:rsidR="0024511A" w:rsidRPr="00A30C0D">
        <w:rPr>
          <w:rFonts w:ascii="Arial" w:hAnsi="Arial" w:cs="Arial"/>
          <w:b/>
          <w:sz w:val="24"/>
          <w:szCs w:val="24"/>
          <w:lang w:val="en-US"/>
        </w:rPr>
        <w:t xml:space="preserve"> </w:t>
      </w:r>
      <w:r w:rsidR="0024511A" w:rsidRPr="00A30C0D">
        <w:rPr>
          <w:rFonts w:ascii="Arial" w:hAnsi="Arial" w:cs="Arial"/>
          <w:b/>
          <w:bCs/>
          <w:sz w:val="24"/>
          <w:szCs w:val="24"/>
          <w:lang w:val="en-US"/>
        </w:rPr>
        <w:t>Geológica</w:t>
      </w:r>
      <w:r>
        <w:rPr>
          <w:rFonts w:ascii="Arial" w:hAnsi="Arial" w:cs="Arial"/>
          <w:bCs/>
          <w:i/>
          <w:sz w:val="24"/>
          <w:szCs w:val="24"/>
          <w:lang w:val="en-US"/>
        </w:rPr>
        <w:t>,</w:t>
      </w:r>
      <w:r w:rsidR="0024511A" w:rsidRPr="00C05F69">
        <w:rPr>
          <w:rFonts w:ascii="Arial" w:hAnsi="Arial" w:cs="Arial"/>
          <w:bCs/>
          <w:sz w:val="24"/>
          <w:szCs w:val="24"/>
          <w:lang w:val="en-US"/>
        </w:rPr>
        <w:t xml:space="preserve"> </w:t>
      </w:r>
      <w:r>
        <w:rPr>
          <w:rFonts w:ascii="Arial" w:hAnsi="Arial" w:cs="Arial"/>
          <w:bCs/>
          <w:sz w:val="24"/>
          <w:szCs w:val="24"/>
          <w:lang w:val="en-US"/>
        </w:rPr>
        <w:t xml:space="preserve">v. </w:t>
      </w:r>
      <w:r w:rsidR="0024511A" w:rsidRPr="00C05F69">
        <w:rPr>
          <w:rFonts w:ascii="Arial" w:hAnsi="Arial" w:cs="Arial"/>
          <w:bCs/>
          <w:sz w:val="24"/>
          <w:szCs w:val="24"/>
          <w:lang w:val="en-US"/>
        </w:rPr>
        <w:t>27</w:t>
      </w:r>
      <w:r>
        <w:rPr>
          <w:rFonts w:ascii="Arial" w:hAnsi="Arial" w:cs="Arial"/>
          <w:bCs/>
          <w:sz w:val="24"/>
          <w:szCs w:val="24"/>
          <w:lang w:val="en-US"/>
        </w:rPr>
        <w:t>, n. 1, p. 07-16,</w:t>
      </w:r>
      <w:r w:rsidRPr="00A30C0D">
        <w:rPr>
          <w:rFonts w:ascii="Arial" w:hAnsi="Arial" w:cs="Arial"/>
          <w:sz w:val="24"/>
          <w:szCs w:val="24"/>
        </w:rPr>
        <w:t xml:space="preserve"> </w:t>
      </w:r>
      <w:r w:rsidRPr="00C05F69">
        <w:rPr>
          <w:rFonts w:ascii="Arial" w:hAnsi="Arial" w:cs="Arial"/>
          <w:sz w:val="24"/>
          <w:szCs w:val="24"/>
        </w:rPr>
        <w:t>2011.</w:t>
      </w:r>
    </w:p>
    <w:p w14:paraId="2A4A5D8F" w14:textId="68427715" w:rsidR="00637940" w:rsidRPr="00C05F69" w:rsidRDefault="00A30C0D" w:rsidP="00615977">
      <w:pPr>
        <w:spacing w:after="0" w:line="360" w:lineRule="auto"/>
        <w:ind w:left="284" w:hanging="284"/>
        <w:jc w:val="both"/>
        <w:rPr>
          <w:rFonts w:ascii="Arial" w:hAnsi="Arial" w:cs="Arial"/>
          <w:sz w:val="24"/>
          <w:szCs w:val="24"/>
          <w:lang w:val="en-US"/>
        </w:rPr>
      </w:pPr>
      <w:r w:rsidRPr="00C05F69">
        <w:rPr>
          <w:rFonts w:ascii="Arial" w:hAnsi="Arial" w:cs="Arial"/>
          <w:sz w:val="24"/>
          <w:szCs w:val="24"/>
        </w:rPr>
        <w:t xml:space="preserve">LUCAS, </w:t>
      </w:r>
      <w:r w:rsidR="00BF7C61">
        <w:rPr>
          <w:rFonts w:ascii="Arial" w:hAnsi="Arial" w:cs="Arial"/>
          <w:sz w:val="24"/>
          <w:szCs w:val="24"/>
        </w:rPr>
        <w:t xml:space="preserve">Spencer </w:t>
      </w:r>
      <w:r w:rsidR="00C125DC" w:rsidRPr="00C05F69">
        <w:rPr>
          <w:rFonts w:ascii="Arial" w:hAnsi="Arial" w:cs="Arial"/>
          <w:sz w:val="24"/>
          <w:szCs w:val="24"/>
        </w:rPr>
        <w:t xml:space="preserve">G. </w:t>
      </w:r>
      <w:r w:rsidR="00637940" w:rsidRPr="00C05F69">
        <w:rPr>
          <w:rFonts w:ascii="Arial" w:hAnsi="Arial" w:cs="Arial"/>
          <w:sz w:val="24"/>
          <w:szCs w:val="24"/>
          <w:lang w:val="en-US"/>
        </w:rPr>
        <w:t xml:space="preserve">Taphotaxon. </w:t>
      </w:r>
      <w:proofErr w:type="spellStart"/>
      <w:proofErr w:type="gramStart"/>
      <w:r w:rsidR="00637940" w:rsidRPr="00A30C0D">
        <w:rPr>
          <w:rFonts w:ascii="Arial" w:hAnsi="Arial" w:cs="Arial"/>
          <w:b/>
          <w:sz w:val="24"/>
          <w:szCs w:val="24"/>
          <w:lang w:val="en-US"/>
        </w:rPr>
        <w:t>Lethaia</w:t>
      </w:r>
      <w:proofErr w:type="spellEnd"/>
      <w:r w:rsidRPr="00A30C0D">
        <w:rPr>
          <w:rFonts w:ascii="Arial" w:hAnsi="Arial" w:cs="Arial"/>
          <w:b/>
          <w:sz w:val="24"/>
          <w:szCs w:val="24"/>
          <w:lang w:val="en-US"/>
        </w:rPr>
        <w:t>,</w:t>
      </w:r>
      <w:r w:rsidR="00637940" w:rsidRPr="00C05F69">
        <w:rPr>
          <w:rFonts w:ascii="Arial" w:hAnsi="Arial" w:cs="Arial"/>
          <w:i/>
          <w:sz w:val="24"/>
          <w:szCs w:val="24"/>
          <w:lang w:val="en-US"/>
        </w:rPr>
        <w:t xml:space="preserve"> </w:t>
      </w:r>
      <w:r w:rsidRPr="00A30C0D">
        <w:rPr>
          <w:rFonts w:ascii="Arial" w:hAnsi="Arial" w:cs="Arial"/>
          <w:sz w:val="24"/>
          <w:szCs w:val="24"/>
          <w:lang w:val="en-US"/>
        </w:rPr>
        <w:t>v.</w:t>
      </w:r>
      <w:r>
        <w:rPr>
          <w:rFonts w:ascii="Arial" w:hAnsi="Arial" w:cs="Arial"/>
          <w:i/>
          <w:sz w:val="24"/>
          <w:szCs w:val="24"/>
          <w:lang w:val="en-US"/>
        </w:rPr>
        <w:t xml:space="preserve"> </w:t>
      </w:r>
      <w:r w:rsidR="00637940" w:rsidRPr="00C05F69">
        <w:rPr>
          <w:rFonts w:ascii="Arial" w:hAnsi="Arial" w:cs="Arial"/>
          <w:sz w:val="24"/>
          <w:szCs w:val="24"/>
          <w:lang w:val="en-US"/>
        </w:rPr>
        <w:t>34</w:t>
      </w:r>
      <w:r>
        <w:rPr>
          <w:rFonts w:ascii="Arial" w:hAnsi="Arial" w:cs="Arial"/>
          <w:sz w:val="24"/>
          <w:szCs w:val="24"/>
          <w:lang w:val="en-US"/>
        </w:rPr>
        <w:t>, n. 1, p.</w:t>
      </w:r>
      <w:r w:rsidR="00C125DC" w:rsidRPr="00C05F69">
        <w:rPr>
          <w:rFonts w:ascii="Arial" w:hAnsi="Arial" w:cs="Arial"/>
          <w:sz w:val="24"/>
          <w:szCs w:val="24"/>
          <w:lang w:val="en-US"/>
        </w:rPr>
        <w:t xml:space="preserve"> </w:t>
      </w:r>
      <w:r>
        <w:rPr>
          <w:rFonts w:ascii="Arial" w:hAnsi="Arial" w:cs="Arial"/>
          <w:sz w:val="24"/>
          <w:szCs w:val="24"/>
          <w:lang w:val="en-US"/>
        </w:rPr>
        <w:t>30,</w:t>
      </w:r>
      <w:r w:rsidRPr="00A30C0D">
        <w:rPr>
          <w:rFonts w:ascii="Arial" w:hAnsi="Arial" w:cs="Arial"/>
          <w:sz w:val="24"/>
          <w:szCs w:val="24"/>
        </w:rPr>
        <w:t xml:space="preserve"> </w:t>
      </w:r>
      <w:r w:rsidRPr="00C05F69">
        <w:rPr>
          <w:rFonts w:ascii="Arial" w:hAnsi="Arial" w:cs="Arial"/>
          <w:sz w:val="24"/>
          <w:szCs w:val="24"/>
        </w:rPr>
        <w:t>2001.</w:t>
      </w:r>
      <w:proofErr w:type="gramEnd"/>
    </w:p>
    <w:p w14:paraId="01F3F12C" w14:textId="41F9B5C5" w:rsidR="00637940" w:rsidRPr="00C05F69" w:rsidRDefault="00BF7C61" w:rsidP="00615977">
      <w:pPr>
        <w:spacing w:after="0" w:line="360" w:lineRule="auto"/>
        <w:ind w:left="284" w:hanging="284"/>
        <w:jc w:val="both"/>
        <w:rPr>
          <w:rFonts w:ascii="Arial" w:hAnsi="Arial" w:cs="Arial"/>
          <w:sz w:val="24"/>
          <w:szCs w:val="24"/>
          <w:lang w:val="en-US"/>
        </w:rPr>
      </w:pPr>
      <w:r w:rsidRPr="00C05F69">
        <w:rPr>
          <w:rFonts w:ascii="Arial" w:hAnsi="Arial" w:cs="Arial"/>
          <w:sz w:val="24"/>
          <w:szCs w:val="24"/>
          <w:lang w:val="en-US"/>
        </w:rPr>
        <w:t xml:space="preserve">MELO, </w:t>
      </w:r>
      <w:r>
        <w:rPr>
          <w:rFonts w:ascii="Arial" w:hAnsi="Arial" w:cs="Arial"/>
          <w:sz w:val="24"/>
          <w:szCs w:val="24"/>
          <w:lang w:val="en-US"/>
        </w:rPr>
        <w:t xml:space="preserve">Jose Henrique </w:t>
      </w:r>
      <w:proofErr w:type="spellStart"/>
      <w:r>
        <w:rPr>
          <w:rFonts w:ascii="Arial" w:hAnsi="Arial" w:cs="Arial"/>
          <w:sz w:val="24"/>
          <w:szCs w:val="24"/>
          <w:lang w:val="en-US"/>
        </w:rPr>
        <w:t>Gonçalvez</w:t>
      </w:r>
      <w:proofErr w:type="spellEnd"/>
      <w:r>
        <w:rPr>
          <w:rFonts w:ascii="Arial" w:hAnsi="Arial" w:cs="Arial"/>
          <w:sz w:val="24"/>
          <w:szCs w:val="24"/>
          <w:lang w:val="en-US"/>
        </w:rPr>
        <w:t>.</w:t>
      </w:r>
      <w:r w:rsidR="00C125DC" w:rsidRPr="00C05F69">
        <w:rPr>
          <w:rFonts w:ascii="Arial" w:hAnsi="Arial" w:cs="Arial"/>
          <w:sz w:val="24"/>
          <w:szCs w:val="24"/>
          <w:lang w:val="en-US"/>
        </w:rPr>
        <w:t xml:space="preserve"> </w:t>
      </w:r>
      <w:proofErr w:type="gramStart"/>
      <w:r w:rsidR="00637940" w:rsidRPr="00C05F69">
        <w:rPr>
          <w:rFonts w:ascii="Arial" w:hAnsi="Arial" w:cs="Arial"/>
          <w:sz w:val="24"/>
          <w:szCs w:val="24"/>
          <w:lang w:val="en-US"/>
        </w:rPr>
        <w:t>The Malvinokaffric realm in the Devonian of Brazil.</w:t>
      </w:r>
      <w:proofErr w:type="gramEnd"/>
      <w:r w:rsidR="00637940" w:rsidRPr="00C05F69">
        <w:rPr>
          <w:rFonts w:ascii="Arial" w:hAnsi="Arial" w:cs="Arial"/>
          <w:sz w:val="24"/>
          <w:szCs w:val="24"/>
          <w:lang w:val="en-US"/>
        </w:rPr>
        <w:t xml:space="preserve"> In</w:t>
      </w:r>
      <w:r w:rsidR="00C125DC" w:rsidRPr="00C05F69">
        <w:rPr>
          <w:rFonts w:ascii="Arial" w:hAnsi="Arial" w:cs="Arial"/>
          <w:sz w:val="24"/>
          <w:szCs w:val="24"/>
          <w:lang w:val="en-US"/>
        </w:rPr>
        <w:t>:</w:t>
      </w:r>
      <w:r w:rsidR="00637940" w:rsidRPr="00C05F69">
        <w:rPr>
          <w:rFonts w:ascii="Arial" w:hAnsi="Arial" w:cs="Arial"/>
          <w:sz w:val="24"/>
          <w:szCs w:val="24"/>
          <w:lang w:val="en-US"/>
        </w:rPr>
        <w:t xml:space="preserve"> </w:t>
      </w:r>
      <w:r w:rsidRPr="00C05F69">
        <w:rPr>
          <w:rFonts w:ascii="Arial" w:hAnsi="Arial" w:cs="Arial"/>
          <w:sz w:val="24"/>
          <w:szCs w:val="24"/>
          <w:lang w:val="en-US"/>
        </w:rPr>
        <w:t xml:space="preserve">MCMILLAN, N.J., EMBRY, A. F., &amp; GLASS, D.J. </w:t>
      </w:r>
      <w:r w:rsidR="00637940" w:rsidRPr="00C05F69">
        <w:rPr>
          <w:rFonts w:ascii="Arial" w:hAnsi="Arial" w:cs="Arial"/>
          <w:sz w:val="24"/>
          <w:szCs w:val="24"/>
          <w:lang w:val="en-US"/>
        </w:rPr>
        <w:t>(</w:t>
      </w:r>
      <w:r w:rsidR="00C125DC" w:rsidRPr="00C05F69">
        <w:rPr>
          <w:rFonts w:ascii="Arial" w:hAnsi="Arial" w:cs="Arial"/>
          <w:sz w:val="24"/>
          <w:szCs w:val="24"/>
          <w:lang w:val="en-US"/>
        </w:rPr>
        <w:t>E</w:t>
      </w:r>
      <w:r w:rsidR="00637940" w:rsidRPr="00C05F69">
        <w:rPr>
          <w:rFonts w:ascii="Arial" w:hAnsi="Arial" w:cs="Arial"/>
          <w:sz w:val="24"/>
          <w:szCs w:val="24"/>
          <w:lang w:val="en-US"/>
        </w:rPr>
        <w:t xml:space="preserve">ds.) </w:t>
      </w:r>
      <w:r w:rsidR="00637940" w:rsidRPr="00BF7C61">
        <w:rPr>
          <w:rFonts w:ascii="Arial" w:hAnsi="Arial" w:cs="Arial"/>
          <w:b/>
          <w:sz w:val="24"/>
          <w:szCs w:val="24"/>
          <w:lang w:val="en-US"/>
        </w:rPr>
        <w:t>Devonian of the World</w:t>
      </w:r>
      <w:r w:rsidR="00C20B76">
        <w:rPr>
          <w:rFonts w:ascii="Arial" w:hAnsi="Arial" w:cs="Arial"/>
          <w:sz w:val="24"/>
          <w:szCs w:val="24"/>
          <w:lang w:val="en-US"/>
        </w:rPr>
        <w:t>,</w:t>
      </w:r>
      <w:r w:rsidR="00637940" w:rsidRPr="00C05F69">
        <w:rPr>
          <w:rFonts w:ascii="Arial" w:hAnsi="Arial" w:cs="Arial"/>
          <w:sz w:val="24"/>
          <w:szCs w:val="24"/>
          <w:lang w:val="en-US"/>
        </w:rPr>
        <w:t xml:space="preserve"> Canadian Society o</w:t>
      </w:r>
      <w:r>
        <w:rPr>
          <w:rFonts w:ascii="Arial" w:hAnsi="Arial" w:cs="Arial"/>
          <w:sz w:val="24"/>
          <w:szCs w:val="24"/>
          <w:lang w:val="en-US"/>
        </w:rPr>
        <w:t>f Petroleum Geologists Memoires,</w:t>
      </w:r>
      <w:r w:rsidRPr="00BF7C61">
        <w:rPr>
          <w:rFonts w:ascii="Arial" w:hAnsi="Arial" w:cs="Arial"/>
          <w:sz w:val="24"/>
          <w:szCs w:val="24"/>
          <w:lang w:val="en-US"/>
        </w:rPr>
        <w:t xml:space="preserve"> </w:t>
      </w:r>
      <w:r>
        <w:rPr>
          <w:rFonts w:ascii="Arial" w:hAnsi="Arial" w:cs="Arial"/>
          <w:sz w:val="24"/>
          <w:szCs w:val="24"/>
          <w:lang w:val="en-US"/>
        </w:rPr>
        <w:t xml:space="preserve">v. </w:t>
      </w:r>
      <w:r w:rsidRPr="00C05F69">
        <w:rPr>
          <w:rFonts w:ascii="Arial" w:hAnsi="Arial" w:cs="Arial"/>
          <w:sz w:val="24"/>
          <w:szCs w:val="24"/>
          <w:lang w:val="en-US"/>
        </w:rPr>
        <w:t>1</w:t>
      </w:r>
      <w:r>
        <w:rPr>
          <w:rFonts w:ascii="Arial" w:hAnsi="Arial" w:cs="Arial"/>
          <w:sz w:val="24"/>
          <w:szCs w:val="24"/>
          <w:lang w:val="en-US"/>
        </w:rPr>
        <w:t>, n. 14, p. 669-703,</w:t>
      </w:r>
      <w:r w:rsidRPr="00C05F69">
        <w:rPr>
          <w:rFonts w:ascii="Arial" w:hAnsi="Arial" w:cs="Arial"/>
          <w:sz w:val="24"/>
          <w:szCs w:val="24"/>
          <w:lang w:val="en-US"/>
        </w:rPr>
        <w:t xml:space="preserve"> 1988.</w:t>
      </w:r>
    </w:p>
    <w:p w14:paraId="0677DDA2" w14:textId="68B9CD02" w:rsidR="00637940" w:rsidRPr="00C05F69" w:rsidRDefault="00E24E03" w:rsidP="00615977">
      <w:pPr>
        <w:spacing w:after="0" w:line="360" w:lineRule="auto"/>
        <w:ind w:left="284" w:hanging="284"/>
        <w:jc w:val="both"/>
        <w:rPr>
          <w:rFonts w:ascii="Arial" w:hAnsi="Arial" w:cs="Arial"/>
          <w:sz w:val="24"/>
          <w:szCs w:val="24"/>
          <w:lang w:val="en-US"/>
        </w:rPr>
      </w:pPr>
      <w:r>
        <w:rPr>
          <w:rFonts w:ascii="Arial" w:hAnsi="Arial" w:cs="Arial"/>
          <w:sz w:val="24"/>
          <w:szCs w:val="24"/>
        </w:rPr>
        <w:t xml:space="preserve">MENDLOWICZ MAULLER, Paula; GRAHN, Carl </w:t>
      </w:r>
      <w:proofErr w:type="spellStart"/>
      <w:r>
        <w:rPr>
          <w:rFonts w:ascii="Arial" w:hAnsi="Arial" w:cs="Arial"/>
          <w:sz w:val="24"/>
          <w:szCs w:val="24"/>
        </w:rPr>
        <w:t>Yngve</w:t>
      </w:r>
      <w:proofErr w:type="spellEnd"/>
      <w:r>
        <w:rPr>
          <w:rFonts w:ascii="Arial" w:hAnsi="Arial" w:cs="Arial"/>
          <w:sz w:val="24"/>
          <w:szCs w:val="24"/>
        </w:rPr>
        <w:t>; MACHADO CARDOSO, Tereza</w:t>
      </w:r>
      <w:r w:rsidRPr="00C05F69">
        <w:rPr>
          <w:rFonts w:ascii="Arial" w:hAnsi="Arial" w:cs="Arial"/>
          <w:sz w:val="24"/>
          <w:szCs w:val="24"/>
        </w:rPr>
        <w:t xml:space="preserve"> R. </w:t>
      </w:r>
      <w:proofErr w:type="spellStart"/>
      <w:r w:rsidR="00637940" w:rsidRPr="00C05F69">
        <w:rPr>
          <w:rFonts w:ascii="Arial" w:hAnsi="Arial" w:cs="Arial"/>
          <w:sz w:val="24"/>
          <w:szCs w:val="24"/>
          <w:lang w:val="en-US"/>
        </w:rPr>
        <w:t>Palynostratigraphy</w:t>
      </w:r>
      <w:proofErr w:type="spellEnd"/>
      <w:r w:rsidR="00637940" w:rsidRPr="00C05F69">
        <w:rPr>
          <w:rFonts w:ascii="Arial" w:hAnsi="Arial" w:cs="Arial"/>
          <w:sz w:val="24"/>
          <w:szCs w:val="24"/>
          <w:lang w:val="en-US"/>
        </w:rPr>
        <w:t xml:space="preserve"> from the Lower Devonian of the Paraná Basin, south Brazil, and a revision of contemporary </w:t>
      </w:r>
      <w:proofErr w:type="spellStart"/>
      <w:r w:rsidR="00637940" w:rsidRPr="00C05F69">
        <w:rPr>
          <w:rFonts w:ascii="Arial" w:hAnsi="Arial" w:cs="Arial"/>
          <w:sz w:val="24"/>
          <w:szCs w:val="24"/>
          <w:lang w:val="en-US"/>
        </w:rPr>
        <w:t>chitinozoan</w:t>
      </w:r>
      <w:proofErr w:type="spellEnd"/>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biozones</w:t>
      </w:r>
      <w:proofErr w:type="spellEnd"/>
      <w:r w:rsidR="00637940" w:rsidRPr="00C05F69">
        <w:rPr>
          <w:rFonts w:ascii="Arial" w:hAnsi="Arial" w:cs="Arial"/>
          <w:sz w:val="24"/>
          <w:szCs w:val="24"/>
          <w:lang w:val="en-US"/>
        </w:rPr>
        <w:t xml:space="preserve"> from western </w:t>
      </w:r>
      <w:proofErr w:type="spellStart"/>
      <w:r w:rsidR="00637940" w:rsidRPr="00C05F69">
        <w:rPr>
          <w:rFonts w:ascii="Arial" w:hAnsi="Arial" w:cs="Arial"/>
          <w:sz w:val="24"/>
          <w:szCs w:val="24"/>
          <w:lang w:val="en-US"/>
        </w:rPr>
        <w:t>Gondwana</w:t>
      </w:r>
      <w:proofErr w:type="spellEnd"/>
      <w:r w:rsidR="00637940" w:rsidRPr="00C05F69">
        <w:rPr>
          <w:rFonts w:ascii="Arial" w:hAnsi="Arial" w:cs="Arial"/>
          <w:sz w:val="24"/>
          <w:szCs w:val="24"/>
          <w:lang w:val="en-US"/>
        </w:rPr>
        <w:t xml:space="preserve">. </w:t>
      </w:r>
      <w:proofErr w:type="gramStart"/>
      <w:r w:rsidR="00637940" w:rsidRPr="00E24E03">
        <w:rPr>
          <w:rFonts w:ascii="Arial" w:hAnsi="Arial" w:cs="Arial"/>
          <w:b/>
          <w:sz w:val="24"/>
          <w:szCs w:val="24"/>
          <w:lang w:val="en-US"/>
        </w:rPr>
        <w:t>Stratigraphy</w:t>
      </w:r>
      <w:r w:rsidRPr="00E24E03">
        <w:rPr>
          <w:rFonts w:ascii="Arial" w:hAnsi="Arial" w:cs="Arial"/>
          <w:sz w:val="24"/>
          <w:szCs w:val="24"/>
          <w:lang w:val="en-US"/>
        </w:rPr>
        <w:t>,</w:t>
      </w:r>
      <w:r w:rsidR="00637940" w:rsidRPr="00E24E03">
        <w:rPr>
          <w:rFonts w:ascii="Arial" w:hAnsi="Arial" w:cs="Arial"/>
          <w:sz w:val="24"/>
          <w:szCs w:val="24"/>
          <w:lang w:val="en-US"/>
        </w:rPr>
        <w:t xml:space="preserve"> </w:t>
      </w:r>
      <w:r w:rsidRPr="00E24E03">
        <w:rPr>
          <w:rFonts w:ascii="Arial" w:hAnsi="Arial" w:cs="Arial"/>
          <w:sz w:val="24"/>
          <w:szCs w:val="24"/>
          <w:lang w:val="en-US"/>
        </w:rPr>
        <w:t xml:space="preserve">v. </w:t>
      </w:r>
      <w:r w:rsidR="00637940" w:rsidRPr="00E24E03">
        <w:rPr>
          <w:rFonts w:ascii="Arial" w:hAnsi="Arial" w:cs="Arial"/>
          <w:sz w:val="24"/>
          <w:szCs w:val="24"/>
          <w:lang w:val="en-US"/>
        </w:rPr>
        <w:t>6</w:t>
      </w:r>
      <w:r w:rsidRPr="00E24E03">
        <w:rPr>
          <w:rFonts w:ascii="Arial" w:hAnsi="Arial" w:cs="Arial"/>
          <w:sz w:val="24"/>
          <w:szCs w:val="24"/>
          <w:lang w:val="en-US"/>
        </w:rPr>
        <w:t>, p.</w:t>
      </w:r>
      <w:r>
        <w:rPr>
          <w:rFonts w:ascii="Arial" w:hAnsi="Arial" w:cs="Arial"/>
          <w:sz w:val="24"/>
          <w:szCs w:val="24"/>
          <w:lang w:val="en-US"/>
        </w:rPr>
        <w:t xml:space="preserve"> 313-332,</w:t>
      </w:r>
      <w:r w:rsidRPr="00E24E03">
        <w:rPr>
          <w:rFonts w:ascii="Arial" w:hAnsi="Arial" w:cs="Arial"/>
          <w:sz w:val="24"/>
          <w:szCs w:val="24"/>
        </w:rPr>
        <w:t xml:space="preserve"> 2009.</w:t>
      </w:r>
      <w:proofErr w:type="gramEnd"/>
    </w:p>
    <w:p w14:paraId="3F7E4F9E" w14:textId="6DC0096E" w:rsidR="00637940" w:rsidRPr="00C05F69" w:rsidRDefault="00C20B76" w:rsidP="00615977">
      <w:pPr>
        <w:spacing w:after="0" w:line="360" w:lineRule="auto"/>
        <w:ind w:left="284" w:hanging="284"/>
        <w:jc w:val="both"/>
        <w:rPr>
          <w:rFonts w:ascii="Arial" w:hAnsi="Arial" w:cs="Arial"/>
          <w:sz w:val="24"/>
          <w:szCs w:val="24"/>
          <w:lang w:val="en-US"/>
        </w:rPr>
      </w:pPr>
      <w:r w:rsidRPr="00C05F69">
        <w:rPr>
          <w:rFonts w:ascii="Arial" w:hAnsi="Arial" w:cs="Arial"/>
          <w:sz w:val="24"/>
          <w:szCs w:val="24"/>
          <w:lang w:val="en-US"/>
        </w:rPr>
        <w:t>MERGL,</w:t>
      </w:r>
      <w:r w:rsidR="00C125DC" w:rsidRPr="00C05F69">
        <w:rPr>
          <w:rFonts w:ascii="Arial" w:hAnsi="Arial" w:cs="Arial"/>
          <w:sz w:val="24"/>
          <w:szCs w:val="24"/>
          <w:lang w:val="en-US"/>
        </w:rPr>
        <w:t xml:space="preserve"> M</w:t>
      </w:r>
      <w:r>
        <w:rPr>
          <w:rFonts w:ascii="Arial" w:hAnsi="Arial" w:cs="Arial"/>
          <w:sz w:val="24"/>
          <w:szCs w:val="24"/>
          <w:lang w:val="en-US"/>
        </w:rPr>
        <w:t>ichal</w:t>
      </w:r>
      <w:r w:rsidR="00C125DC"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Lingulate</w:t>
      </w:r>
      <w:proofErr w:type="spellEnd"/>
      <w:r w:rsidR="00637940" w:rsidRPr="00C05F69">
        <w:rPr>
          <w:rFonts w:ascii="Arial" w:hAnsi="Arial" w:cs="Arial"/>
          <w:sz w:val="24"/>
          <w:szCs w:val="24"/>
          <w:lang w:val="en-US"/>
        </w:rPr>
        <w:t xml:space="preserve"> brachiopods of the Silurian and Devonian of the </w:t>
      </w:r>
      <w:proofErr w:type="spellStart"/>
      <w:r w:rsidR="00637940" w:rsidRPr="00C05F69">
        <w:rPr>
          <w:rFonts w:ascii="Arial" w:hAnsi="Arial" w:cs="Arial"/>
          <w:sz w:val="24"/>
          <w:szCs w:val="24"/>
          <w:lang w:val="en-US"/>
        </w:rPr>
        <w:t>Barrandian</w:t>
      </w:r>
      <w:proofErr w:type="spellEnd"/>
      <w:r w:rsidR="00637940" w:rsidRPr="00C05F69">
        <w:rPr>
          <w:rFonts w:ascii="Arial" w:hAnsi="Arial" w:cs="Arial"/>
          <w:sz w:val="24"/>
          <w:szCs w:val="24"/>
          <w:lang w:val="en-US"/>
        </w:rPr>
        <w:t xml:space="preserve">. </w:t>
      </w:r>
      <w:proofErr w:type="spellStart"/>
      <w:r w:rsidR="00637940" w:rsidRPr="00C20B76">
        <w:rPr>
          <w:rFonts w:ascii="Arial" w:hAnsi="Arial" w:cs="Arial"/>
          <w:b/>
          <w:iCs/>
          <w:sz w:val="24"/>
          <w:szCs w:val="24"/>
          <w:lang w:val="en-US"/>
        </w:rPr>
        <w:t>Acta</w:t>
      </w:r>
      <w:proofErr w:type="spellEnd"/>
      <w:r w:rsidR="00637940" w:rsidRPr="00C20B76">
        <w:rPr>
          <w:rFonts w:ascii="Arial" w:hAnsi="Arial" w:cs="Arial"/>
          <w:b/>
          <w:iCs/>
          <w:sz w:val="24"/>
          <w:szCs w:val="24"/>
          <w:lang w:val="en-US"/>
        </w:rPr>
        <w:t xml:space="preserve"> </w:t>
      </w:r>
      <w:proofErr w:type="spellStart"/>
      <w:r w:rsidR="00637940" w:rsidRPr="00C20B76">
        <w:rPr>
          <w:rFonts w:ascii="Arial" w:hAnsi="Arial" w:cs="Arial"/>
          <w:b/>
          <w:iCs/>
          <w:sz w:val="24"/>
          <w:szCs w:val="24"/>
          <w:lang w:val="en-US"/>
        </w:rPr>
        <w:t>Museinationalis</w:t>
      </w:r>
      <w:proofErr w:type="spellEnd"/>
      <w:r w:rsidR="00637940" w:rsidRPr="00C20B76">
        <w:rPr>
          <w:rFonts w:ascii="Arial" w:hAnsi="Arial" w:cs="Arial"/>
          <w:b/>
          <w:iCs/>
          <w:sz w:val="24"/>
          <w:szCs w:val="24"/>
          <w:lang w:val="en-US"/>
        </w:rPr>
        <w:t xml:space="preserve"> </w:t>
      </w:r>
      <w:proofErr w:type="spellStart"/>
      <w:r w:rsidR="00637940" w:rsidRPr="00C20B76">
        <w:rPr>
          <w:rFonts w:ascii="Arial" w:hAnsi="Arial" w:cs="Arial"/>
          <w:b/>
          <w:iCs/>
          <w:sz w:val="24"/>
          <w:szCs w:val="24"/>
          <w:lang w:val="en-US"/>
        </w:rPr>
        <w:t>Pragae</w:t>
      </w:r>
      <w:proofErr w:type="spellEnd"/>
      <w:r w:rsidR="00637940" w:rsidRPr="00C20B76">
        <w:rPr>
          <w:rFonts w:ascii="Arial" w:hAnsi="Arial" w:cs="Arial"/>
          <w:b/>
          <w:iCs/>
          <w:sz w:val="24"/>
          <w:szCs w:val="24"/>
          <w:lang w:val="en-US"/>
        </w:rPr>
        <w:t xml:space="preserve">, Series B – </w:t>
      </w:r>
      <w:proofErr w:type="spellStart"/>
      <w:r w:rsidR="00637940" w:rsidRPr="00C20B76">
        <w:rPr>
          <w:rFonts w:ascii="Arial" w:hAnsi="Arial" w:cs="Arial"/>
          <w:b/>
          <w:iCs/>
          <w:sz w:val="24"/>
          <w:szCs w:val="24"/>
          <w:lang w:val="en-US"/>
        </w:rPr>
        <w:t>Historia</w:t>
      </w:r>
      <w:proofErr w:type="spellEnd"/>
      <w:r w:rsidR="00637940" w:rsidRPr="00C20B76">
        <w:rPr>
          <w:rFonts w:ascii="Arial" w:hAnsi="Arial" w:cs="Arial"/>
          <w:b/>
          <w:iCs/>
          <w:sz w:val="24"/>
          <w:szCs w:val="24"/>
          <w:lang w:val="en-US"/>
        </w:rPr>
        <w:t xml:space="preserve"> </w:t>
      </w:r>
      <w:proofErr w:type="spellStart"/>
      <w:r w:rsidR="00637940" w:rsidRPr="00C20B76">
        <w:rPr>
          <w:rFonts w:ascii="Arial" w:hAnsi="Arial" w:cs="Arial"/>
          <w:b/>
          <w:iCs/>
          <w:sz w:val="24"/>
          <w:szCs w:val="24"/>
          <w:lang w:val="en-US"/>
        </w:rPr>
        <w:t>Naturalis</w:t>
      </w:r>
      <w:proofErr w:type="spellEnd"/>
      <w:r>
        <w:rPr>
          <w:rFonts w:ascii="Arial" w:hAnsi="Arial" w:cs="Arial"/>
          <w:b/>
          <w:iCs/>
          <w:sz w:val="24"/>
          <w:szCs w:val="24"/>
          <w:lang w:val="en-US"/>
        </w:rPr>
        <w:t>,</w:t>
      </w:r>
      <w:r w:rsidR="00637940" w:rsidRPr="00C05F69">
        <w:rPr>
          <w:rFonts w:ascii="Arial" w:hAnsi="Arial" w:cs="Arial"/>
          <w:i/>
          <w:iCs/>
          <w:sz w:val="24"/>
          <w:szCs w:val="24"/>
          <w:lang w:val="en-US"/>
        </w:rPr>
        <w:t xml:space="preserve"> </w:t>
      </w:r>
      <w:r w:rsidRPr="00C20B76">
        <w:rPr>
          <w:rFonts w:ascii="Arial" w:hAnsi="Arial" w:cs="Arial"/>
          <w:iCs/>
          <w:sz w:val="24"/>
          <w:szCs w:val="24"/>
          <w:lang w:val="en-US"/>
        </w:rPr>
        <w:t xml:space="preserve">v. </w:t>
      </w:r>
      <w:r w:rsidR="00637940" w:rsidRPr="00C20B76">
        <w:rPr>
          <w:rFonts w:ascii="Arial" w:hAnsi="Arial" w:cs="Arial"/>
          <w:iCs/>
          <w:sz w:val="24"/>
          <w:szCs w:val="24"/>
          <w:lang w:val="en-US"/>
        </w:rPr>
        <w:t>57</w:t>
      </w:r>
      <w:r w:rsidRPr="00C20B76">
        <w:rPr>
          <w:rFonts w:ascii="Arial" w:hAnsi="Arial" w:cs="Arial"/>
          <w:iCs/>
          <w:sz w:val="24"/>
          <w:szCs w:val="24"/>
          <w:lang w:val="en-US"/>
        </w:rPr>
        <w:t xml:space="preserve">, n. </w:t>
      </w:r>
      <w:r w:rsidR="00637940" w:rsidRPr="00C20B76">
        <w:rPr>
          <w:rFonts w:ascii="Arial" w:hAnsi="Arial" w:cs="Arial"/>
          <w:iCs/>
          <w:sz w:val="24"/>
          <w:szCs w:val="24"/>
          <w:lang w:val="en-US"/>
        </w:rPr>
        <w:t>1/2</w:t>
      </w:r>
      <w:r w:rsidRPr="00C20B76">
        <w:rPr>
          <w:rFonts w:ascii="Arial" w:hAnsi="Arial" w:cs="Arial"/>
          <w:sz w:val="24"/>
          <w:szCs w:val="24"/>
          <w:lang w:val="en-US"/>
        </w:rPr>
        <w:t>,</w:t>
      </w:r>
      <w:r w:rsidR="00637940" w:rsidRPr="00C20B76">
        <w:rPr>
          <w:rFonts w:ascii="Arial" w:hAnsi="Arial" w:cs="Arial"/>
          <w:sz w:val="24"/>
          <w:szCs w:val="24"/>
          <w:lang w:val="en-US"/>
        </w:rPr>
        <w:t xml:space="preserve"> </w:t>
      </w:r>
      <w:r w:rsidRPr="00C20B76">
        <w:rPr>
          <w:rFonts w:ascii="Arial" w:hAnsi="Arial" w:cs="Arial"/>
          <w:sz w:val="24"/>
          <w:szCs w:val="24"/>
          <w:lang w:val="en-US"/>
        </w:rPr>
        <w:t>p. 1–49, 2001.</w:t>
      </w:r>
    </w:p>
    <w:p w14:paraId="6BC140F8" w14:textId="2ABDC9F4" w:rsidR="00637940" w:rsidRPr="00C05F69" w:rsidRDefault="00C20B76" w:rsidP="00615977">
      <w:pPr>
        <w:spacing w:after="0" w:line="360" w:lineRule="auto"/>
        <w:ind w:left="284" w:hanging="284"/>
        <w:jc w:val="both"/>
        <w:rPr>
          <w:rFonts w:ascii="Arial" w:hAnsi="Arial" w:cs="Arial"/>
          <w:sz w:val="24"/>
          <w:szCs w:val="24"/>
          <w:lang w:val="en-US"/>
        </w:rPr>
      </w:pPr>
      <w:proofErr w:type="gramStart"/>
      <w:r w:rsidRPr="00C05F69">
        <w:rPr>
          <w:rFonts w:ascii="Arial" w:hAnsi="Arial" w:cs="Arial"/>
          <w:sz w:val="24"/>
          <w:szCs w:val="24"/>
          <w:lang w:val="en-US"/>
        </w:rPr>
        <w:t>MERGL, M</w:t>
      </w:r>
      <w:r>
        <w:rPr>
          <w:rFonts w:ascii="Arial" w:hAnsi="Arial" w:cs="Arial"/>
          <w:sz w:val="24"/>
          <w:szCs w:val="24"/>
          <w:lang w:val="en-US"/>
        </w:rPr>
        <w:t>ichal;</w:t>
      </w:r>
      <w:r w:rsidRPr="00C05F69">
        <w:rPr>
          <w:rFonts w:ascii="Arial" w:hAnsi="Arial" w:cs="Arial"/>
          <w:sz w:val="24"/>
          <w:szCs w:val="24"/>
          <w:lang w:val="en-US"/>
        </w:rPr>
        <w:t xml:space="preserve"> MASSA, D</w:t>
      </w:r>
      <w:r>
        <w:rPr>
          <w:rFonts w:ascii="Arial" w:hAnsi="Arial" w:cs="Arial"/>
          <w:sz w:val="24"/>
          <w:szCs w:val="24"/>
          <w:lang w:val="en-US"/>
        </w:rPr>
        <w:t>ominique</w:t>
      </w:r>
      <w:r w:rsidRPr="00C05F69">
        <w:rPr>
          <w:rFonts w:ascii="Arial" w:hAnsi="Arial" w:cs="Arial"/>
          <w:sz w:val="24"/>
          <w:szCs w:val="24"/>
          <w:lang w:val="en-US"/>
        </w:rPr>
        <w:t>.</w:t>
      </w:r>
      <w:proofErr w:type="gramEnd"/>
      <w:r w:rsidRPr="00C05F69">
        <w:rPr>
          <w:rFonts w:ascii="Arial" w:hAnsi="Arial" w:cs="Arial"/>
          <w:sz w:val="24"/>
          <w:szCs w:val="24"/>
          <w:lang w:val="en-US"/>
        </w:rPr>
        <w:t xml:space="preserve"> </w:t>
      </w:r>
      <w:proofErr w:type="gramStart"/>
      <w:r w:rsidR="00637940" w:rsidRPr="00C05F69">
        <w:rPr>
          <w:rFonts w:ascii="Arial" w:hAnsi="Arial" w:cs="Arial"/>
          <w:sz w:val="24"/>
          <w:szCs w:val="24"/>
          <w:lang w:val="en-US"/>
        </w:rPr>
        <w:t>A new giant discinoid brachiopod from the Lower Devonian of Algeria.</w:t>
      </w:r>
      <w:proofErr w:type="gramEnd"/>
      <w:r w:rsidR="00637940" w:rsidRPr="00C05F69">
        <w:rPr>
          <w:rFonts w:ascii="Arial" w:hAnsi="Arial" w:cs="Arial"/>
          <w:sz w:val="24"/>
          <w:szCs w:val="24"/>
          <w:lang w:val="en-US"/>
        </w:rPr>
        <w:t xml:space="preserve"> </w:t>
      </w:r>
      <w:proofErr w:type="spellStart"/>
      <w:proofErr w:type="gramStart"/>
      <w:r w:rsidR="00637940" w:rsidRPr="00C20B76">
        <w:rPr>
          <w:rFonts w:ascii="Arial" w:hAnsi="Arial" w:cs="Arial"/>
          <w:b/>
          <w:iCs/>
          <w:sz w:val="24"/>
          <w:szCs w:val="24"/>
          <w:lang w:val="en-US"/>
        </w:rPr>
        <w:t>Acta</w:t>
      </w:r>
      <w:proofErr w:type="spellEnd"/>
      <w:r w:rsidR="00637940" w:rsidRPr="00C20B76">
        <w:rPr>
          <w:rFonts w:ascii="Arial" w:hAnsi="Arial" w:cs="Arial"/>
          <w:b/>
          <w:iCs/>
          <w:sz w:val="24"/>
          <w:szCs w:val="24"/>
          <w:lang w:val="en-US"/>
        </w:rPr>
        <w:t xml:space="preserve"> </w:t>
      </w:r>
      <w:proofErr w:type="spellStart"/>
      <w:r w:rsidR="00637940" w:rsidRPr="00C20B76">
        <w:rPr>
          <w:rFonts w:ascii="Arial" w:hAnsi="Arial" w:cs="Arial"/>
          <w:b/>
          <w:iCs/>
          <w:sz w:val="24"/>
          <w:szCs w:val="24"/>
          <w:lang w:val="en-US"/>
        </w:rPr>
        <w:t>PalaeontologicaPolonica</w:t>
      </w:r>
      <w:proofErr w:type="spellEnd"/>
      <w:r>
        <w:rPr>
          <w:rFonts w:ascii="Arial" w:hAnsi="Arial" w:cs="Arial"/>
          <w:b/>
          <w:iCs/>
          <w:sz w:val="24"/>
          <w:szCs w:val="24"/>
          <w:lang w:val="en-US"/>
        </w:rPr>
        <w:t>,</w:t>
      </w:r>
      <w:r w:rsidR="00C125DC" w:rsidRPr="00C05F69">
        <w:rPr>
          <w:rFonts w:ascii="Arial" w:hAnsi="Arial" w:cs="Arial"/>
          <w:i/>
          <w:iCs/>
          <w:sz w:val="24"/>
          <w:szCs w:val="24"/>
          <w:lang w:val="en-US"/>
        </w:rPr>
        <w:t xml:space="preserve"> </w:t>
      </w:r>
      <w:r w:rsidRPr="00C20B76">
        <w:rPr>
          <w:rFonts w:ascii="Arial" w:hAnsi="Arial" w:cs="Arial"/>
          <w:iCs/>
          <w:sz w:val="24"/>
          <w:szCs w:val="24"/>
          <w:lang w:val="en-US"/>
        </w:rPr>
        <w:t xml:space="preserve">v. </w:t>
      </w:r>
      <w:r w:rsidR="00637940" w:rsidRPr="00C20B76">
        <w:rPr>
          <w:rFonts w:ascii="Arial" w:hAnsi="Arial" w:cs="Arial"/>
          <w:sz w:val="24"/>
          <w:szCs w:val="24"/>
          <w:lang w:val="en-US"/>
        </w:rPr>
        <w:t>50</w:t>
      </w:r>
      <w:r w:rsidRPr="00C20B76">
        <w:rPr>
          <w:rFonts w:ascii="Arial" w:hAnsi="Arial" w:cs="Arial"/>
          <w:sz w:val="24"/>
          <w:szCs w:val="24"/>
          <w:lang w:val="en-US"/>
        </w:rPr>
        <w:t>, n. 2, p. 397–402,</w:t>
      </w:r>
      <w:r w:rsidR="00637940" w:rsidRPr="00C20B76">
        <w:rPr>
          <w:rFonts w:ascii="Arial" w:hAnsi="Arial" w:cs="Arial"/>
          <w:sz w:val="24"/>
          <w:szCs w:val="24"/>
          <w:lang w:val="en-US"/>
        </w:rPr>
        <w:t xml:space="preserve"> </w:t>
      </w:r>
      <w:r w:rsidRPr="00C20B76">
        <w:rPr>
          <w:rFonts w:ascii="Arial" w:hAnsi="Arial" w:cs="Arial"/>
          <w:sz w:val="24"/>
          <w:szCs w:val="24"/>
          <w:lang w:val="en-US"/>
        </w:rPr>
        <w:t>2005.</w:t>
      </w:r>
      <w:proofErr w:type="gramEnd"/>
    </w:p>
    <w:p w14:paraId="6FE6602E" w14:textId="5374B031" w:rsidR="00637940" w:rsidRPr="00C05F69" w:rsidRDefault="00C20B76" w:rsidP="00615977">
      <w:pPr>
        <w:spacing w:after="0" w:line="360" w:lineRule="auto"/>
        <w:ind w:left="284" w:hanging="284"/>
        <w:jc w:val="both"/>
        <w:rPr>
          <w:rFonts w:ascii="Arial" w:hAnsi="Arial" w:cs="Arial"/>
          <w:sz w:val="24"/>
          <w:szCs w:val="24"/>
          <w:lang w:val="en-US"/>
        </w:rPr>
      </w:pPr>
      <w:r w:rsidRPr="00C05F69">
        <w:rPr>
          <w:rFonts w:ascii="Arial" w:hAnsi="Arial" w:cs="Arial"/>
          <w:sz w:val="24"/>
          <w:szCs w:val="24"/>
          <w:lang w:val="en-US"/>
        </w:rPr>
        <w:t>MERGL, M</w:t>
      </w:r>
      <w:r>
        <w:rPr>
          <w:rFonts w:ascii="Arial" w:hAnsi="Arial" w:cs="Arial"/>
          <w:sz w:val="24"/>
          <w:szCs w:val="24"/>
          <w:lang w:val="en-US"/>
        </w:rPr>
        <w:t>ichal</w:t>
      </w:r>
      <w:r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Discinid</w:t>
      </w:r>
      <w:proofErr w:type="spellEnd"/>
      <w:r w:rsidR="00637940" w:rsidRPr="00C05F69">
        <w:rPr>
          <w:rFonts w:ascii="Arial" w:hAnsi="Arial" w:cs="Arial"/>
          <w:sz w:val="24"/>
          <w:szCs w:val="24"/>
          <w:lang w:val="en-US"/>
        </w:rPr>
        <w:t xml:space="preserve"> brachiopod life assemblages: Fossil and </w:t>
      </w:r>
      <w:proofErr w:type="gramStart"/>
      <w:r w:rsidR="00637940" w:rsidRPr="00C05F69">
        <w:rPr>
          <w:rFonts w:ascii="Arial" w:hAnsi="Arial" w:cs="Arial"/>
          <w:sz w:val="24"/>
          <w:szCs w:val="24"/>
          <w:lang w:val="en-US"/>
        </w:rPr>
        <w:t>extant</w:t>
      </w:r>
      <w:proofErr w:type="gramEnd"/>
      <w:r w:rsidR="00637940" w:rsidRPr="00C05F69">
        <w:rPr>
          <w:rFonts w:ascii="Arial" w:hAnsi="Arial" w:cs="Arial"/>
          <w:sz w:val="24"/>
          <w:szCs w:val="24"/>
          <w:lang w:val="en-US"/>
        </w:rPr>
        <w:t xml:space="preserve">. </w:t>
      </w:r>
      <w:proofErr w:type="gramStart"/>
      <w:r w:rsidR="00637940" w:rsidRPr="00C20B76">
        <w:rPr>
          <w:rFonts w:ascii="Arial" w:hAnsi="Arial" w:cs="Arial"/>
          <w:b/>
          <w:sz w:val="24"/>
          <w:szCs w:val="24"/>
          <w:lang w:val="en-US"/>
        </w:rPr>
        <w:t>Bulletin of Geosciences</w:t>
      </w:r>
      <w:r w:rsidRPr="00C20B76">
        <w:rPr>
          <w:rFonts w:ascii="Arial" w:hAnsi="Arial" w:cs="Arial"/>
          <w:b/>
          <w:sz w:val="24"/>
          <w:szCs w:val="24"/>
          <w:lang w:val="en-US"/>
        </w:rPr>
        <w:t>,</w:t>
      </w:r>
      <w:r w:rsidR="00637940" w:rsidRPr="00C05F69">
        <w:rPr>
          <w:rFonts w:ascii="Arial" w:hAnsi="Arial" w:cs="Arial"/>
          <w:i/>
          <w:sz w:val="24"/>
          <w:szCs w:val="24"/>
          <w:lang w:val="en-US"/>
        </w:rPr>
        <w:t xml:space="preserve"> </w:t>
      </w:r>
      <w:r w:rsidRPr="00C20B76">
        <w:rPr>
          <w:rFonts w:ascii="Arial" w:hAnsi="Arial" w:cs="Arial"/>
          <w:sz w:val="24"/>
          <w:szCs w:val="24"/>
          <w:lang w:val="en-US"/>
        </w:rPr>
        <w:t xml:space="preserve">v. </w:t>
      </w:r>
      <w:r w:rsidR="00637940" w:rsidRPr="00C20B76">
        <w:rPr>
          <w:rFonts w:ascii="Arial" w:hAnsi="Arial" w:cs="Arial"/>
          <w:sz w:val="24"/>
          <w:szCs w:val="24"/>
          <w:lang w:val="en-US"/>
        </w:rPr>
        <w:t>85</w:t>
      </w:r>
      <w:r w:rsidRPr="00C20B76">
        <w:rPr>
          <w:rFonts w:ascii="Arial" w:hAnsi="Arial" w:cs="Arial"/>
          <w:sz w:val="24"/>
          <w:szCs w:val="24"/>
          <w:lang w:val="en-US"/>
        </w:rPr>
        <w:t>, n. 2, p.</w:t>
      </w:r>
      <w:r>
        <w:rPr>
          <w:rFonts w:ascii="Arial" w:hAnsi="Arial" w:cs="Arial"/>
          <w:sz w:val="24"/>
          <w:szCs w:val="24"/>
          <w:lang w:val="en-US"/>
        </w:rPr>
        <w:t xml:space="preserve"> 27- 38,</w:t>
      </w:r>
      <w:r w:rsidR="00637940" w:rsidRPr="00C20B76">
        <w:rPr>
          <w:rFonts w:ascii="Arial" w:hAnsi="Arial" w:cs="Arial"/>
          <w:sz w:val="24"/>
          <w:szCs w:val="24"/>
          <w:lang w:val="en-US"/>
        </w:rPr>
        <w:t xml:space="preserve"> </w:t>
      </w:r>
      <w:r w:rsidRPr="00C20B76">
        <w:rPr>
          <w:rFonts w:ascii="Arial" w:hAnsi="Arial" w:cs="Arial"/>
          <w:sz w:val="24"/>
          <w:szCs w:val="24"/>
          <w:lang w:val="en-US"/>
        </w:rPr>
        <w:t>2010.</w:t>
      </w:r>
      <w:proofErr w:type="gramEnd"/>
      <w:r w:rsidRPr="00C05F69">
        <w:rPr>
          <w:rFonts w:ascii="Arial" w:hAnsi="Arial" w:cs="Arial"/>
          <w:sz w:val="24"/>
          <w:szCs w:val="24"/>
          <w:lang w:val="en-US"/>
        </w:rPr>
        <w:t xml:space="preserve">  </w:t>
      </w:r>
    </w:p>
    <w:p w14:paraId="7404A8BD" w14:textId="7C1E0A3E" w:rsidR="00637940" w:rsidRPr="00C05F69" w:rsidRDefault="00BD503B" w:rsidP="00615977">
      <w:pPr>
        <w:spacing w:after="0" w:line="360" w:lineRule="auto"/>
        <w:ind w:left="284" w:hanging="284"/>
        <w:jc w:val="both"/>
        <w:rPr>
          <w:rFonts w:ascii="Arial" w:hAnsi="Arial" w:cs="Arial"/>
          <w:sz w:val="24"/>
          <w:szCs w:val="24"/>
        </w:rPr>
      </w:pPr>
      <w:r>
        <w:rPr>
          <w:rFonts w:ascii="Arial" w:hAnsi="Arial" w:cs="Arial"/>
          <w:sz w:val="24"/>
          <w:szCs w:val="24"/>
        </w:rPr>
        <w:t>MILANI, Edison</w:t>
      </w:r>
      <w:r w:rsidR="00CE3FB2">
        <w:rPr>
          <w:rFonts w:ascii="Arial" w:hAnsi="Arial" w:cs="Arial"/>
          <w:sz w:val="24"/>
          <w:szCs w:val="24"/>
        </w:rPr>
        <w:t xml:space="preserve"> </w:t>
      </w:r>
      <w:r>
        <w:rPr>
          <w:rFonts w:ascii="Arial" w:hAnsi="Arial" w:cs="Arial"/>
          <w:sz w:val="24"/>
          <w:szCs w:val="24"/>
        </w:rPr>
        <w:t>Jose;</w:t>
      </w:r>
      <w:r w:rsidR="00CE3FB2">
        <w:rPr>
          <w:rFonts w:ascii="Arial" w:hAnsi="Arial" w:cs="Arial"/>
          <w:sz w:val="24"/>
          <w:szCs w:val="24"/>
        </w:rPr>
        <w:t xml:space="preserve"> MELO, Jose Henrique G.;</w:t>
      </w:r>
      <w:r>
        <w:rPr>
          <w:rFonts w:ascii="Arial" w:hAnsi="Arial" w:cs="Arial"/>
          <w:sz w:val="24"/>
          <w:szCs w:val="24"/>
        </w:rPr>
        <w:t xml:space="preserve"> SOUZA, Paulo </w:t>
      </w:r>
      <w:proofErr w:type="spellStart"/>
      <w:r>
        <w:rPr>
          <w:rFonts w:ascii="Arial" w:hAnsi="Arial" w:cs="Arial"/>
          <w:sz w:val="24"/>
          <w:szCs w:val="24"/>
        </w:rPr>
        <w:t>Alvez</w:t>
      </w:r>
      <w:proofErr w:type="spellEnd"/>
      <w:r>
        <w:rPr>
          <w:rFonts w:ascii="Arial" w:hAnsi="Arial" w:cs="Arial"/>
          <w:sz w:val="24"/>
          <w:szCs w:val="24"/>
        </w:rPr>
        <w:t xml:space="preserve"> FERNANDES, Luiz Alberto; FRANÇA, </w:t>
      </w:r>
      <w:proofErr w:type="spellStart"/>
      <w:r>
        <w:rPr>
          <w:rFonts w:ascii="Arial" w:hAnsi="Arial" w:cs="Arial"/>
          <w:sz w:val="24"/>
          <w:szCs w:val="24"/>
        </w:rPr>
        <w:t>Amerio</w:t>
      </w:r>
      <w:proofErr w:type="spellEnd"/>
      <w:r w:rsidR="00C20B76" w:rsidRPr="00C05F69">
        <w:rPr>
          <w:rFonts w:ascii="Arial" w:hAnsi="Arial" w:cs="Arial"/>
          <w:sz w:val="24"/>
          <w:szCs w:val="24"/>
        </w:rPr>
        <w:t xml:space="preserve"> B</w:t>
      </w:r>
      <w:r>
        <w:rPr>
          <w:rFonts w:ascii="Arial" w:hAnsi="Arial" w:cs="Arial"/>
          <w:sz w:val="24"/>
          <w:szCs w:val="24"/>
        </w:rPr>
        <w:t>arros</w:t>
      </w:r>
      <w:r w:rsidR="00C20B76" w:rsidRPr="00C05F69">
        <w:rPr>
          <w:rFonts w:ascii="Arial" w:hAnsi="Arial" w:cs="Arial"/>
          <w:sz w:val="24"/>
          <w:szCs w:val="24"/>
        </w:rPr>
        <w:t xml:space="preserve">. </w:t>
      </w:r>
      <w:r w:rsidR="00637940" w:rsidRPr="00C05F69">
        <w:rPr>
          <w:rFonts w:ascii="Arial" w:hAnsi="Arial" w:cs="Arial"/>
          <w:sz w:val="24"/>
          <w:szCs w:val="24"/>
        </w:rPr>
        <w:t xml:space="preserve">Bacia do Paraná. </w:t>
      </w:r>
      <w:r w:rsidR="00637940" w:rsidRPr="00BD503B">
        <w:rPr>
          <w:rFonts w:ascii="Arial" w:hAnsi="Arial" w:cs="Arial"/>
          <w:b/>
          <w:bCs/>
          <w:sz w:val="24"/>
          <w:szCs w:val="24"/>
        </w:rPr>
        <w:t>Boletim de Geociências da Petrobrás</w:t>
      </w:r>
      <w:r w:rsidRPr="00BD503B">
        <w:rPr>
          <w:rFonts w:ascii="Arial" w:hAnsi="Arial" w:cs="Arial"/>
          <w:b/>
          <w:bCs/>
          <w:sz w:val="24"/>
          <w:szCs w:val="24"/>
        </w:rPr>
        <w:t>,</w:t>
      </w:r>
      <w:r w:rsidR="00C125DC" w:rsidRPr="00C05F69">
        <w:rPr>
          <w:rFonts w:ascii="Arial" w:hAnsi="Arial" w:cs="Arial"/>
          <w:bCs/>
          <w:i/>
          <w:sz w:val="24"/>
          <w:szCs w:val="24"/>
        </w:rPr>
        <w:t xml:space="preserve"> </w:t>
      </w:r>
      <w:r w:rsidRPr="00BD503B">
        <w:rPr>
          <w:rFonts w:ascii="Arial" w:hAnsi="Arial" w:cs="Arial"/>
          <w:bCs/>
          <w:sz w:val="24"/>
          <w:szCs w:val="24"/>
        </w:rPr>
        <w:t xml:space="preserve">v. </w:t>
      </w:r>
      <w:r w:rsidR="00637940" w:rsidRPr="00BD503B">
        <w:rPr>
          <w:rFonts w:ascii="Arial" w:hAnsi="Arial" w:cs="Arial"/>
          <w:sz w:val="24"/>
          <w:szCs w:val="24"/>
        </w:rPr>
        <w:t>15</w:t>
      </w:r>
      <w:r w:rsidRPr="00BD503B">
        <w:rPr>
          <w:rFonts w:ascii="Arial" w:hAnsi="Arial" w:cs="Arial"/>
          <w:sz w:val="24"/>
          <w:szCs w:val="24"/>
        </w:rPr>
        <w:t>, p. 265-287, 2007.</w:t>
      </w:r>
    </w:p>
    <w:p w14:paraId="71CA4761" w14:textId="048FE827" w:rsidR="00637940" w:rsidRPr="00ED29B4" w:rsidRDefault="00BD503B" w:rsidP="00ED29B4">
      <w:pPr>
        <w:spacing w:after="0" w:line="360" w:lineRule="auto"/>
        <w:ind w:left="284" w:hanging="284"/>
        <w:jc w:val="both"/>
        <w:rPr>
          <w:rFonts w:ascii="Arial" w:hAnsi="Arial" w:cs="Arial"/>
          <w:sz w:val="24"/>
          <w:szCs w:val="24"/>
        </w:rPr>
      </w:pPr>
      <w:r w:rsidRPr="00C05F69">
        <w:rPr>
          <w:rFonts w:ascii="Arial" w:hAnsi="Arial" w:cs="Arial"/>
          <w:sz w:val="24"/>
          <w:szCs w:val="24"/>
        </w:rPr>
        <w:t xml:space="preserve">REINECK, </w:t>
      </w:r>
      <w:r w:rsidR="00ED29B4" w:rsidRPr="00ED29B4">
        <w:rPr>
          <w:rFonts w:ascii="Arial" w:hAnsi="Arial" w:cs="Arial"/>
          <w:sz w:val="24"/>
          <w:szCs w:val="24"/>
        </w:rPr>
        <w:t>HANS</w:t>
      </w:r>
      <w:r w:rsidR="00ED29B4">
        <w:rPr>
          <w:rFonts w:ascii="Adobe Arabic" w:hAnsi="Adobe Arabic" w:cs="Adobe Arabic"/>
          <w:sz w:val="24"/>
          <w:szCs w:val="24"/>
        </w:rPr>
        <w:t xml:space="preserve"> </w:t>
      </w:r>
      <w:r w:rsidR="00ED29B4">
        <w:rPr>
          <w:rFonts w:ascii="Arial" w:hAnsi="Arial" w:cs="Arial"/>
          <w:sz w:val="24"/>
          <w:szCs w:val="24"/>
        </w:rPr>
        <w:t>ERICH</w:t>
      </w:r>
      <w:r w:rsidRPr="00C05F69">
        <w:rPr>
          <w:rFonts w:ascii="Arial" w:hAnsi="Arial" w:cs="Arial"/>
          <w:sz w:val="24"/>
          <w:szCs w:val="24"/>
        </w:rPr>
        <w:t xml:space="preserve">. </w:t>
      </w:r>
      <w:proofErr w:type="spellStart"/>
      <w:proofErr w:type="gramStart"/>
      <w:r w:rsidR="00637940" w:rsidRPr="00C05F69">
        <w:rPr>
          <w:rFonts w:ascii="Arial" w:hAnsi="Arial" w:cs="Arial"/>
          <w:sz w:val="24"/>
          <w:szCs w:val="24"/>
          <w:lang w:val="en-US"/>
        </w:rPr>
        <w:t>Sedimentgefügeim</w:t>
      </w:r>
      <w:proofErr w:type="spellEnd"/>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Bereich</w:t>
      </w:r>
      <w:proofErr w:type="spellEnd"/>
      <w:r w:rsidR="00637940" w:rsidRPr="00C05F69">
        <w:rPr>
          <w:rFonts w:ascii="Arial" w:hAnsi="Arial" w:cs="Arial"/>
          <w:sz w:val="24"/>
          <w:szCs w:val="24"/>
          <w:lang w:val="en-US"/>
        </w:rPr>
        <w:t xml:space="preserve"> der </w:t>
      </w:r>
      <w:proofErr w:type="spellStart"/>
      <w:r w:rsidR="00637940" w:rsidRPr="00C05F69">
        <w:rPr>
          <w:rFonts w:ascii="Arial" w:hAnsi="Arial" w:cs="Arial"/>
          <w:sz w:val="24"/>
          <w:szCs w:val="24"/>
          <w:lang w:val="en-US"/>
        </w:rPr>
        <w:t>südlichen</w:t>
      </w:r>
      <w:proofErr w:type="spellEnd"/>
      <w:r w:rsidR="00637940" w:rsidRPr="00C05F69">
        <w:rPr>
          <w:rFonts w:ascii="Arial" w:hAnsi="Arial" w:cs="Arial"/>
          <w:sz w:val="24"/>
          <w:szCs w:val="24"/>
          <w:lang w:val="en-US"/>
        </w:rPr>
        <w:t xml:space="preserve"> </w:t>
      </w:r>
      <w:proofErr w:type="spellStart"/>
      <w:r w:rsidR="00637940" w:rsidRPr="00C05F69">
        <w:rPr>
          <w:rFonts w:ascii="Arial" w:hAnsi="Arial" w:cs="Arial"/>
          <w:sz w:val="24"/>
          <w:szCs w:val="24"/>
          <w:lang w:val="en-US"/>
        </w:rPr>
        <w:t>Nordsee</w:t>
      </w:r>
      <w:proofErr w:type="spellEnd"/>
      <w:r w:rsidR="00637940" w:rsidRPr="00C05F69">
        <w:rPr>
          <w:rFonts w:ascii="Arial" w:hAnsi="Arial" w:cs="Arial"/>
          <w:sz w:val="24"/>
          <w:szCs w:val="24"/>
          <w:lang w:val="en-US"/>
        </w:rPr>
        <w:t>.</w:t>
      </w:r>
      <w:proofErr w:type="gramEnd"/>
      <w:r w:rsidR="00637940" w:rsidRPr="00C05F69">
        <w:rPr>
          <w:rFonts w:ascii="Arial" w:hAnsi="Arial" w:cs="Arial"/>
          <w:sz w:val="24"/>
          <w:szCs w:val="24"/>
          <w:lang w:val="en-US"/>
        </w:rPr>
        <w:t> </w:t>
      </w:r>
      <w:proofErr w:type="spellStart"/>
      <w:r w:rsidR="00637940" w:rsidRPr="00ED29B4">
        <w:rPr>
          <w:rFonts w:ascii="Arial" w:hAnsi="Arial" w:cs="Arial"/>
          <w:b/>
          <w:sz w:val="24"/>
          <w:szCs w:val="24"/>
          <w:lang w:val="en-US"/>
        </w:rPr>
        <w:t>Abhandlungen</w:t>
      </w:r>
      <w:proofErr w:type="spellEnd"/>
      <w:r w:rsidR="00637940" w:rsidRPr="00ED29B4">
        <w:rPr>
          <w:rFonts w:ascii="Arial" w:hAnsi="Arial" w:cs="Arial"/>
          <w:b/>
          <w:sz w:val="24"/>
          <w:szCs w:val="24"/>
          <w:lang w:val="en-US"/>
        </w:rPr>
        <w:t xml:space="preserve"> der </w:t>
      </w:r>
      <w:proofErr w:type="spellStart"/>
      <w:r w:rsidR="00637940" w:rsidRPr="00ED29B4">
        <w:rPr>
          <w:rFonts w:ascii="Arial" w:hAnsi="Arial" w:cs="Arial"/>
          <w:b/>
          <w:sz w:val="24"/>
          <w:szCs w:val="24"/>
          <w:lang w:val="en-US"/>
        </w:rPr>
        <w:t>Senckenbergischen</w:t>
      </w:r>
      <w:proofErr w:type="spellEnd"/>
      <w:r w:rsidR="00637940" w:rsidRPr="00ED29B4">
        <w:rPr>
          <w:rFonts w:ascii="Arial" w:hAnsi="Arial" w:cs="Arial"/>
          <w:b/>
          <w:sz w:val="24"/>
          <w:szCs w:val="24"/>
          <w:lang w:val="en-US"/>
        </w:rPr>
        <w:t xml:space="preserve"> </w:t>
      </w:r>
      <w:proofErr w:type="spellStart"/>
      <w:r w:rsidR="00637940" w:rsidRPr="00ED29B4">
        <w:rPr>
          <w:rFonts w:ascii="Arial" w:hAnsi="Arial" w:cs="Arial"/>
          <w:b/>
          <w:sz w:val="24"/>
          <w:szCs w:val="24"/>
          <w:lang w:val="en-US"/>
        </w:rPr>
        <w:t>Naturfoschenden</w:t>
      </w:r>
      <w:proofErr w:type="spellEnd"/>
      <w:r w:rsidR="00637940" w:rsidRPr="00ED29B4">
        <w:rPr>
          <w:rFonts w:ascii="Arial" w:hAnsi="Arial" w:cs="Arial"/>
          <w:b/>
          <w:sz w:val="24"/>
          <w:szCs w:val="24"/>
          <w:lang w:val="en-US"/>
        </w:rPr>
        <w:t xml:space="preserve"> </w:t>
      </w:r>
      <w:proofErr w:type="spellStart"/>
      <w:r w:rsidR="00637940" w:rsidRPr="00ED29B4">
        <w:rPr>
          <w:rFonts w:ascii="Arial" w:hAnsi="Arial" w:cs="Arial"/>
          <w:b/>
          <w:sz w:val="24"/>
          <w:szCs w:val="24"/>
          <w:lang w:val="en-US"/>
        </w:rPr>
        <w:t>Gesellschaft</w:t>
      </w:r>
      <w:proofErr w:type="spellEnd"/>
      <w:r w:rsidR="00ED29B4" w:rsidRPr="00ED29B4">
        <w:rPr>
          <w:rFonts w:ascii="Arial" w:hAnsi="Arial" w:cs="Arial"/>
          <w:b/>
          <w:sz w:val="24"/>
          <w:szCs w:val="24"/>
          <w:lang w:val="en-US"/>
        </w:rPr>
        <w:t>,</w:t>
      </w:r>
      <w:r w:rsidR="00ED29B4">
        <w:rPr>
          <w:rFonts w:ascii="Arial" w:hAnsi="Arial" w:cs="Arial"/>
          <w:i/>
          <w:sz w:val="24"/>
          <w:szCs w:val="24"/>
          <w:lang w:val="en-US"/>
        </w:rPr>
        <w:t xml:space="preserve"> </w:t>
      </w:r>
      <w:r w:rsidR="00ED29B4" w:rsidRPr="00ED29B4">
        <w:rPr>
          <w:rFonts w:ascii="Arial" w:hAnsi="Arial" w:cs="Arial"/>
          <w:sz w:val="24"/>
          <w:szCs w:val="24"/>
          <w:lang w:val="en-US"/>
        </w:rPr>
        <w:t>v.</w:t>
      </w:r>
      <w:r w:rsidR="00ED29B4">
        <w:rPr>
          <w:rFonts w:ascii="Arial" w:hAnsi="Arial" w:cs="Arial"/>
          <w:i/>
          <w:sz w:val="24"/>
          <w:szCs w:val="24"/>
          <w:lang w:val="en-US"/>
        </w:rPr>
        <w:t xml:space="preserve"> </w:t>
      </w:r>
      <w:r w:rsidR="00637940" w:rsidRPr="00C05F69">
        <w:rPr>
          <w:rFonts w:ascii="Arial" w:hAnsi="Arial" w:cs="Arial"/>
          <w:sz w:val="24"/>
          <w:szCs w:val="24"/>
          <w:lang w:val="en-US"/>
        </w:rPr>
        <w:t>505</w:t>
      </w:r>
      <w:r w:rsidR="00ED29B4">
        <w:rPr>
          <w:rFonts w:ascii="Arial" w:hAnsi="Arial" w:cs="Arial"/>
          <w:sz w:val="24"/>
          <w:szCs w:val="24"/>
          <w:lang w:val="en-US"/>
        </w:rPr>
        <w:t xml:space="preserve">, p. 1–138, </w:t>
      </w:r>
      <w:r w:rsidR="00ED29B4" w:rsidRPr="00C05F69">
        <w:rPr>
          <w:rFonts w:ascii="Arial" w:hAnsi="Arial" w:cs="Arial"/>
          <w:sz w:val="24"/>
          <w:szCs w:val="24"/>
        </w:rPr>
        <w:t>1963.</w:t>
      </w:r>
    </w:p>
    <w:p w14:paraId="782143A7" w14:textId="7043080D" w:rsidR="00637940" w:rsidRPr="00C05F69" w:rsidRDefault="00861A10" w:rsidP="00615977">
      <w:pPr>
        <w:spacing w:after="0" w:line="360" w:lineRule="auto"/>
        <w:ind w:left="284" w:hanging="284"/>
        <w:jc w:val="both"/>
        <w:rPr>
          <w:rFonts w:ascii="Arial" w:hAnsi="Arial" w:cs="Arial"/>
          <w:sz w:val="24"/>
          <w:szCs w:val="24"/>
        </w:rPr>
      </w:pPr>
      <w:proofErr w:type="gramStart"/>
      <w:r>
        <w:rPr>
          <w:rFonts w:ascii="Arial" w:hAnsi="Arial" w:cs="Arial"/>
          <w:sz w:val="24"/>
          <w:szCs w:val="24"/>
          <w:lang w:val="en-US"/>
        </w:rPr>
        <w:t>SIMÕES, Marcelo G.; KOWALESKI, Michal; TORELLO, Fernanda F.;</w:t>
      </w:r>
      <w:r w:rsidRPr="00C05F69">
        <w:rPr>
          <w:rFonts w:ascii="Arial" w:hAnsi="Arial" w:cs="Arial"/>
          <w:sz w:val="24"/>
          <w:szCs w:val="24"/>
          <w:lang w:val="en-US"/>
        </w:rPr>
        <w:t xml:space="preserve"> GHILARDI, R</w:t>
      </w:r>
      <w:r>
        <w:rPr>
          <w:rFonts w:ascii="Arial" w:hAnsi="Arial" w:cs="Arial"/>
          <w:sz w:val="24"/>
          <w:szCs w:val="24"/>
          <w:lang w:val="en-US"/>
        </w:rPr>
        <w:t>enato</w:t>
      </w:r>
      <w:r w:rsidRPr="00C05F69">
        <w:rPr>
          <w:rFonts w:ascii="Arial" w:hAnsi="Arial" w:cs="Arial"/>
          <w:sz w:val="24"/>
          <w:szCs w:val="24"/>
          <w:lang w:val="en-US"/>
        </w:rPr>
        <w:t xml:space="preserve"> </w:t>
      </w:r>
      <w:proofErr w:type="spellStart"/>
      <w:r w:rsidRPr="00C05F69">
        <w:rPr>
          <w:rFonts w:ascii="Arial" w:hAnsi="Arial" w:cs="Arial"/>
          <w:sz w:val="24"/>
          <w:szCs w:val="24"/>
          <w:lang w:val="en-US"/>
        </w:rPr>
        <w:t>P</w:t>
      </w:r>
      <w:r>
        <w:rPr>
          <w:rFonts w:ascii="Arial" w:hAnsi="Arial" w:cs="Arial"/>
          <w:sz w:val="24"/>
          <w:szCs w:val="24"/>
          <w:lang w:val="en-US"/>
        </w:rPr>
        <w:t>irani</w:t>
      </w:r>
      <w:proofErr w:type="spellEnd"/>
      <w:r w:rsidRPr="00C05F69">
        <w:rPr>
          <w:rFonts w:ascii="Arial" w:hAnsi="Arial" w:cs="Arial"/>
          <w:sz w:val="24"/>
          <w:szCs w:val="24"/>
          <w:lang w:val="en-US"/>
        </w:rPr>
        <w:t>.</w:t>
      </w:r>
      <w:proofErr w:type="gramEnd"/>
      <w:r w:rsidRPr="00C05F69">
        <w:rPr>
          <w:rFonts w:ascii="Arial" w:hAnsi="Arial" w:cs="Arial"/>
          <w:sz w:val="24"/>
          <w:szCs w:val="24"/>
          <w:lang w:val="en-US"/>
        </w:rPr>
        <w:t xml:space="preserve"> </w:t>
      </w:r>
      <w:r w:rsidR="00637940" w:rsidRPr="00C05F69">
        <w:rPr>
          <w:rFonts w:ascii="Arial" w:hAnsi="Arial" w:cs="Arial"/>
          <w:sz w:val="24"/>
          <w:szCs w:val="24"/>
          <w:lang w:val="en-US"/>
        </w:rPr>
        <w:t xml:space="preserve">Devonian and Permian benthic marine invertebrate preserved in life position: taphonomic feedback in a Paleozoic </w:t>
      </w:r>
      <w:proofErr w:type="spellStart"/>
      <w:r w:rsidR="00637940" w:rsidRPr="00C05F69">
        <w:rPr>
          <w:rFonts w:ascii="Arial" w:hAnsi="Arial" w:cs="Arial"/>
          <w:sz w:val="24"/>
          <w:szCs w:val="24"/>
          <w:lang w:val="en-US"/>
        </w:rPr>
        <w:t>eperic</w:t>
      </w:r>
      <w:proofErr w:type="spellEnd"/>
      <w:r w:rsidR="00637940" w:rsidRPr="00C05F69">
        <w:rPr>
          <w:rFonts w:ascii="Arial" w:hAnsi="Arial" w:cs="Arial"/>
          <w:sz w:val="24"/>
          <w:szCs w:val="24"/>
          <w:lang w:val="en-US"/>
        </w:rPr>
        <w:t xml:space="preserve"> sea. </w:t>
      </w:r>
      <w:r>
        <w:rPr>
          <w:rFonts w:ascii="Arial" w:hAnsi="Arial" w:cs="Arial"/>
          <w:sz w:val="24"/>
          <w:szCs w:val="24"/>
          <w:lang w:val="en-US"/>
        </w:rPr>
        <w:t xml:space="preserve">In: </w:t>
      </w:r>
      <w:r w:rsidRPr="00C05F69">
        <w:rPr>
          <w:rFonts w:ascii="Arial" w:hAnsi="Arial" w:cs="Arial"/>
          <w:sz w:val="24"/>
          <w:szCs w:val="24"/>
        </w:rPr>
        <w:t>XVI CONGRESSO BRASILEIRO DE PALEONTOLOGIA</w:t>
      </w:r>
      <w:r w:rsidR="00637940" w:rsidRPr="00C05F69">
        <w:rPr>
          <w:rFonts w:ascii="Arial" w:hAnsi="Arial" w:cs="Arial"/>
          <w:sz w:val="24"/>
          <w:szCs w:val="24"/>
        </w:rPr>
        <w:t>,</w:t>
      </w:r>
      <w:r>
        <w:rPr>
          <w:rFonts w:ascii="Arial" w:hAnsi="Arial" w:cs="Arial"/>
          <w:sz w:val="24"/>
          <w:szCs w:val="24"/>
        </w:rPr>
        <w:t xml:space="preserve"> 1999,</w:t>
      </w:r>
      <w:r w:rsidR="00637940" w:rsidRPr="00C05F69">
        <w:rPr>
          <w:rFonts w:ascii="Arial" w:hAnsi="Arial" w:cs="Arial"/>
          <w:sz w:val="24"/>
          <w:szCs w:val="24"/>
        </w:rPr>
        <w:t xml:space="preserve"> Crato, CE,</w:t>
      </w:r>
      <w:r w:rsidR="00637940" w:rsidRPr="00C05F69">
        <w:rPr>
          <w:rFonts w:ascii="Arial" w:hAnsi="Arial" w:cs="Arial"/>
          <w:i/>
          <w:sz w:val="24"/>
          <w:szCs w:val="24"/>
        </w:rPr>
        <w:t xml:space="preserve"> </w:t>
      </w:r>
      <w:r w:rsidR="00637940" w:rsidRPr="00861A10">
        <w:rPr>
          <w:rFonts w:ascii="Arial" w:hAnsi="Arial" w:cs="Arial"/>
          <w:b/>
          <w:sz w:val="24"/>
          <w:szCs w:val="24"/>
        </w:rPr>
        <w:t>Boletim de Resumos</w:t>
      </w:r>
      <w:r>
        <w:rPr>
          <w:rFonts w:ascii="Arial" w:hAnsi="Arial" w:cs="Arial"/>
          <w:b/>
          <w:sz w:val="24"/>
          <w:szCs w:val="24"/>
        </w:rPr>
        <w:t xml:space="preserve">, </w:t>
      </w:r>
      <w:r w:rsidRPr="00861A10">
        <w:rPr>
          <w:rFonts w:ascii="Arial" w:hAnsi="Arial" w:cs="Arial"/>
          <w:sz w:val="24"/>
          <w:szCs w:val="24"/>
        </w:rPr>
        <w:t>p.</w:t>
      </w:r>
      <w:r w:rsidR="00637940" w:rsidRPr="00861A10">
        <w:rPr>
          <w:rFonts w:ascii="Arial" w:hAnsi="Arial" w:cs="Arial"/>
          <w:b/>
          <w:sz w:val="24"/>
          <w:szCs w:val="24"/>
        </w:rPr>
        <w:t> </w:t>
      </w:r>
      <w:r>
        <w:rPr>
          <w:rFonts w:ascii="Arial" w:hAnsi="Arial" w:cs="Arial"/>
          <w:sz w:val="24"/>
          <w:szCs w:val="24"/>
        </w:rPr>
        <w:t>109-110,</w:t>
      </w:r>
      <w:r w:rsidR="00637940" w:rsidRPr="00C05F69">
        <w:rPr>
          <w:rFonts w:ascii="Arial" w:hAnsi="Arial" w:cs="Arial"/>
          <w:sz w:val="24"/>
          <w:szCs w:val="24"/>
        </w:rPr>
        <w:t> </w:t>
      </w:r>
      <w:r w:rsidRPr="00C05F69">
        <w:rPr>
          <w:rFonts w:ascii="Arial" w:hAnsi="Arial" w:cs="Arial"/>
          <w:sz w:val="24"/>
          <w:szCs w:val="24"/>
          <w:lang w:val="en-US"/>
        </w:rPr>
        <w:t>1999.</w:t>
      </w:r>
    </w:p>
    <w:p w14:paraId="2F2D61C5" w14:textId="25BB136B" w:rsidR="00637940" w:rsidRPr="00C05F69" w:rsidRDefault="00D968A2" w:rsidP="00615977">
      <w:pPr>
        <w:spacing w:after="0" w:line="360" w:lineRule="auto"/>
        <w:ind w:left="284" w:hanging="284"/>
        <w:jc w:val="both"/>
        <w:rPr>
          <w:rFonts w:ascii="Arial" w:hAnsi="Arial" w:cs="Arial"/>
          <w:sz w:val="24"/>
          <w:szCs w:val="24"/>
        </w:rPr>
      </w:pPr>
      <w:r w:rsidRPr="00C05F69">
        <w:rPr>
          <w:rFonts w:ascii="Arial" w:hAnsi="Arial" w:cs="Arial"/>
          <w:sz w:val="24"/>
          <w:szCs w:val="24"/>
        </w:rPr>
        <w:t>SIMÕE</w:t>
      </w:r>
      <w:r>
        <w:rPr>
          <w:rFonts w:ascii="Arial" w:hAnsi="Arial" w:cs="Arial"/>
          <w:sz w:val="24"/>
          <w:szCs w:val="24"/>
        </w:rPr>
        <w:t>S, Marcelo</w:t>
      </w:r>
      <w:r w:rsidRPr="00C05F69">
        <w:rPr>
          <w:rFonts w:ascii="Arial" w:hAnsi="Arial" w:cs="Arial"/>
          <w:sz w:val="24"/>
          <w:szCs w:val="24"/>
        </w:rPr>
        <w:t xml:space="preserve"> G.</w:t>
      </w:r>
      <w:r>
        <w:rPr>
          <w:rFonts w:ascii="Arial" w:hAnsi="Arial" w:cs="Arial"/>
          <w:sz w:val="24"/>
          <w:szCs w:val="24"/>
        </w:rPr>
        <w:t>; GHILARDI, Renato</w:t>
      </w:r>
      <w:r w:rsidRPr="00C05F69">
        <w:rPr>
          <w:rFonts w:ascii="Arial" w:hAnsi="Arial" w:cs="Arial"/>
          <w:sz w:val="24"/>
          <w:szCs w:val="24"/>
        </w:rPr>
        <w:t xml:space="preserve"> </w:t>
      </w:r>
      <w:proofErr w:type="spellStart"/>
      <w:r w:rsidRPr="00C05F69">
        <w:rPr>
          <w:rFonts w:ascii="Arial" w:hAnsi="Arial" w:cs="Arial"/>
          <w:sz w:val="24"/>
          <w:szCs w:val="24"/>
        </w:rPr>
        <w:t>P</w:t>
      </w:r>
      <w:r>
        <w:rPr>
          <w:rFonts w:ascii="Arial" w:hAnsi="Arial" w:cs="Arial"/>
          <w:sz w:val="24"/>
          <w:szCs w:val="24"/>
        </w:rPr>
        <w:t>irani</w:t>
      </w:r>
      <w:proofErr w:type="spellEnd"/>
      <w:r w:rsidRPr="00C05F69">
        <w:rPr>
          <w:rFonts w:ascii="Arial" w:hAnsi="Arial" w:cs="Arial"/>
          <w:sz w:val="24"/>
          <w:szCs w:val="24"/>
        </w:rPr>
        <w:t xml:space="preserve">. </w:t>
      </w:r>
      <w:r w:rsidR="00637940" w:rsidRPr="00C05F69">
        <w:rPr>
          <w:rFonts w:ascii="Arial" w:hAnsi="Arial" w:cs="Arial"/>
          <w:sz w:val="24"/>
          <w:szCs w:val="24"/>
        </w:rPr>
        <w:t xml:space="preserve">Protocolo </w:t>
      </w:r>
      <w:proofErr w:type="spellStart"/>
      <w:r w:rsidR="00637940" w:rsidRPr="00C05F69">
        <w:rPr>
          <w:rFonts w:ascii="Arial" w:hAnsi="Arial" w:cs="Arial"/>
          <w:sz w:val="24"/>
          <w:szCs w:val="24"/>
        </w:rPr>
        <w:t>tafonômico</w:t>
      </w:r>
      <w:proofErr w:type="spellEnd"/>
      <w:r w:rsidR="00637940" w:rsidRPr="00C05F69">
        <w:rPr>
          <w:rFonts w:ascii="Arial" w:hAnsi="Arial" w:cs="Arial"/>
          <w:sz w:val="24"/>
          <w:szCs w:val="24"/>
        </w:rPr>
        <w:t>/</w:t>
      </w:r>
      <w:proofErr w:type="spellStart"/>
      <w:r w:rsidR="00637940" w:rsidRPr="00C05F69">
        <w:rPr>
          <w:rFonts w:ascii="Arial" w:hAnsi="Arial" w:cs="Arial"/>
          <w:sz w:val="24"/>
          <w:szCs w:val="24"/>
        </w:rPr>
        <w:t>paleoautoecológico</w:t>
      </w:r>
      <w:proofErr w:type="spellEnd"/>
      <w:r w:rsidR="00637940" w:rsidRPr="00C05F69">
        <w:rPr>
          <w:rFonts w:ascii="Arial" w:hAnsi="Arial" w:cs="Arial"/>
          <w:sz w:val="24"/>
          <w:szCs w:val="24"/>
        </w:rPr>
        <w:t xml:space="preserve"> como ferramentas nas análises </w:t>
      </w:r>
      <w:proofErr w:type="spellStart"/>
      <w:r w:rsidR="00637940" w:rsidRPr="00C05F69">
        <w:rPr>
          <w:rFonts w:ascii="Arial" w:hAnsi="Arial" w:cs="Arial"/>
          <w:sz w:val="24"/>
          <w:szCs w:val="24"/>
        </w:rPr>
        <w:t>paleossinecológicas</w:t>
      </w:r>
      <w:proofErr w:type="spellEnd"/>
      <w:r w:rsidR="00637940" w:rsidRPr="00C05F69">
        <w:rPr>
          <w:rFonts w:ascii="Arial" w:hAnsi="Arial" w:cs="Arial"/>
          <w:sz w:val="24"/>
          <w:szCs w:val="24"/>
        </w:rPr>
        <w:t xml:space="preserve"> de invertebrados: exemplos de aplicação em </w:t>
      </w:r>
      <w:r w:rsidR="00637940" w:rsidRPr="00C05F69">
        <w:rPr>
          <w:rFonts w:ascii="Arial" w:hAnsi="Arial" w:cs="Arial"/>
          <w:sz w:val="24"/>
          <w:szCs w:val="24"/>
        </w:rPr>
        <w:lastRenderedPageBreak/>
        <w:t xml:space="preserve">concentrações </w:t>
      </w:r>
      <w:proofErr w:type="spellStart"/>
      <w:r w:rsidR="00637940" w:rsidRPr="00C05F69">
        <w:rPr>
          <w:rFonts w:ascii="Arial" w:hAnsi="Arial" w:cs="Arial"/>
          <w:sz w:val="24"/>
          <w:szCs w:val="24"/>
        </w:rPr>
        <w:t>fossilíferas</w:t>
      </w:r>
      <w:proofErr w:type="spellEnd"/>
      <w:r w:rsidR="00637940" w:rsidRPr="00C05F69">
        <w:rPr>
          <w:rFonts w:ascii="Arial" w:hAnsi="Arial" w:cs="Arial"/>
          <w:sz w:val="24"/>
          <w:szCs w:val="24"/>
        </w:rPr>
        <w:t xml:space="preserve"> do </w:t>
      </w:r>
      <w:proofErr w:type="spellStart"/>
      <w:r w:rsidR="00637940" w:rsidRPr="00C05F69">
        <w:rPr>
          <w:rFonts w:ascii="Arial" w:hAnsi="Arial" w:cs="Arial"/>
          <w:sz w:val="24"/>
          <w:szCs w:val="24"/>
        </w:rPr>
        <w:t>Paleozóico</w:t>
      </w:r>
      <w:proofErr w:type="spellEnd"/>
      <w:r w:rsidR="00637940" w:rsidRPr="00C05F69">
        <w:rPr>
          <w:rFonts w:ascii="Arial" w:hAnsi="Arial" w:cs="Arial"/>
          <w:sz w:val="24"/>
          <w:szCs w:val="24"/>
        </w:rPr>
        <w:t xml:space="preserve"> da Bacia do Paraná, Brasil. </w:t>
      </w:r>
      <w:r w:rsidR="00637940" w:rsidRPr="00D968A2">
        <w:rPr>
          <w:rFonts w:ascii="Arial" w:hAnsi="Arial" w:cs="Arial"/>
          <w:b/>
          <w:bCs/>
          <w:sz w:val="24"/>
          <w:szCs w:val="24"/>
        </w:rPr>
        <w:t>Pesquisas em Geociências</w:t>
      </w:r>
      <w:r w:rsidRPr="00D968A2">
        <w:rPr>
          <w:rFonts w:ascii="Arial" w:hAnsi="Arial" w:cs="Arial"/>
          <w:b/>
          <w:bCs/>
          <w:sz w:val="24"/>
          <w:szCs w:val="24"/>
        </w:rPr>
        <w:t>,</w:t>
      </w:r>
      <w:r w:rsidR="00150C11" w:rsidRPr="00D968A2">
        <w:rPr>
          <w:rFonts w:ascii="Arial" w:hAnsi="Arial" w:cs="Arial"/>
          <w:bCs/>
          <w:sz w:val="24"/>
          <w:szCs w:val="24"/>
        </w:rPr>
        <w:t xml:space="preserve"> </w:t>
      </w:r>
      <w:r w:rsidRPr="00D968A2">
        <w:rPr>
          <w:rFonts w:ascii="Arial" w:hAnsi="Arial" w:cs="Arial"/>
          <w:bCs/>
          <w:sz w:val="24"/>
          <w:szCs w:val="24"/>
        </w:rPr>
        <w:t xml:space="preserve">v. </w:t>
      </w:r>
      <w:r w:rsidR="00637940" w:rsidRPr="00D968A2">
        <w:rPr>
          <w:rFonts w:ascii="Arial" w:hAnsi="Arial" w:cs="Arial"/>
          <w:sz w:val="24"/>
          <w:szCs w:val="24"/>
        </w:rPr>
        <w:t>27</w:t>
      </w:r>
      <w:r w:rsidRPr="00D968A2">
        <w:rPr>
          <w:rFonts w:ascii="Arial" w:hAnsi="Arial" w:cs="Arial"/>
          <w:sz w:val="24"/>
          <w:szCs w:val="24"/>
        </w:rPr>
        <w:t>, n.  2, p.</w:t>
      </w:r>
      <w:r w:rsidR="00150C11" w:rsidRPr="00D968A2">
        <w:rPr>
          <w:rFonts w:ascii="Arial" w:hAnsi="Arial" w:cs="Arial"/>
          <w:sz w:val="24"/>
          <w:szCs w:val="24"/>
        </w:rPr>
        <w:t xml:space="preserve"> </w:t>
      </w:r>
      <w:r w:rsidRPr="00D968A2">
        <w:rPr>
          <w:rFonts w:ascii="Arial" w:hAnsi="Arial" w:cs="Arial"/>
          <w:sz w:val="24"/>
          <w:szCs w:val="24"/>
        </w:rPr>
        <w:t xml:space="preserve"> 3-13,</w:t>
      </w:r>
      <w:r w:rsidR="00637940" w:rsidRPr="00D968A2">
        <w:rPr>
          <w:rFonts w:ascii="Arial" w:hAnsi="Arial" w:cs="Arial"/>
          <w:sz w:val="24"/>
          <w:szCs w:val="24"/>
        </w:rPr>
        <w:t xml:space="preserve"> </w:t>
      </w:r>
      <w:r w:rsidRPr="00D968A2">
        <w:rPr>
          <w:rFonts w:ascii="Arial" w:hAnsi="Arial" w:cs="Arial"/>
          <w:sz w:val="24"/>
          <w:szCs w:val="24"/>
        </w:rPr>
        <w:t>2000.</w:t>
      </w:r>
    </w:p>
    <w:p w14:paraId="7B0C7F08" w14:textId="3FA823B0" w:rsidR="00637940" w:rsidRPr="00C05F69" w:rsidRDefault="001A5B13" w:rsidP="00615977">
      <w:pPr>
        <w:spacing w:after="0" w:line="360" w:lineRule="auto"/>
        <w:ind w:left="284" w:hanging="284"/>
        <w:jc w:val="both"/>
        <w:rPr>
          <w:rFonts w:ascii="Arial" w:hAnsi="Arial" w:cs="Arial"/>
          <w:sz w:val="24"/>
          <w:szCs w:val="24"/>
        </w:rPr>
      </w:pPr>
      <w:r>
        <w:rPr>
          <w:rFonts w:ascii="Arial" w:hAnsi="Arial" w:cs="Arial"/>
          <w:color w:val="222222"/>
          <w:sz w:val="24"/>
          <w:szCs w:val="24"/>
          <w:shd w:val="clear" w:color="auto" w:fill="FFFFFF"/>
          <w:lang w:val="en-US"/>
        </w:rPr>
        <w:t>SPEYER, Stephen</w:t>
      </w:r>
      <w:r w:rsidR="00D968A2">
        <w:rPr>
          <w:rFonts w:ascii="Arial" w:hAnsi="Arial" w:cs="Arial"/>
          <w:color w:val="222222"/>
          <w:sz w:val="24"/>
          <w:szCs w:val="24"/>
          <w:shd w:val="clear" w:color="auto" w:fill="FFFFFF"/>
          <w:lang w:val="en-US"/>
        </w:rPr>
        <w:t xml:space="preserve"> E.; BRETT, Carlton</w:t>
      </w:r>
      <w:r w:rsidR="00D968A2" w:rsidRPr="00D968A2">
        <w:rPr>
          <w:rFonts w:ascii="Arial" w:hAnsi="Arial" w:cs="Arial"/>
          <w:color w:val="222222"/>
          <w:sz w:val="24"/>
          <w:szCs w:val="24"/>
          <w:shd w:val="clear" w:color="auto" w:fill="FFFFFF"/>
          <w:lang w:val="en-US"/>
        </w:rPr>
        <w:t xml:space="preserve"> E.</w:t>
      </w:r>
      <w:r w:rsidR="00D968A2" w:rsidRPr="00C05F69">
        <w:rPr>
          <w:rFonts w:ascii="Arial" w:hAnsi="Arial" w:cs="Arial"/>
          <w:color w:val="222222"/>
          <w:sz w:val="24"/>
          <w:szCs w:val="24"/>
          <w:shd w:val="clear" w:color="auto" w:fill="FFFFFF"/>
          <w:lang w:val="en-US"/>
        </w:rPr>
        <w:t xml:space="preserve"> </w:t>
      </w:r>
      <w:proofErr w:type="spellStart"/>
      <w:r w:rsidR="00637940" w:rsidRPr="00C05F69">
        <w:rPr>
          <w:rFonts w:ascii="Arial" w:hAnsi="Arial" w:cs="Arial"/>
          <w:color w:val="222222"/>
          <w:sz w:val="24"/>
          <w:szCs w:val="24"/>
          <w:shd w:val="clear" w:color="auto" w:fill="FFFFFF"/>
          <w:lang w:val="en-US"/>
        </w:rPr>
        <w:t>Taphofacies</w:t>
      </w:r>
      <w:proofErr w:type="spellEnd"/>
      <w:r w:rsidR="00637940" w:rsidRPr="00C05F69">
        <w:rPr>
          <w:rFonts w:ascii="Arial" w:hAnsi="Arial" w:cs="Arial"/>
          <w:color w:val="222222"/>
          <w:sz w:val="24"/>
          <w:szCs w:val="24"/>
          <w:shd w:val="clear" w:color="auto" w:fill="FFFFFF"/>
          <w:lang w:val="en-US"/>
        </w:rPr>
        <w:t xml:space="preserve"> models for </w:t>
      </w:r>
      <w:proofErr w:type="spellStart"/>
      <w:r w:rsidR="00637940" w:rsidRPr="00C05F69">
        <w:rPr>
          <w:rFonts w:ascii="Arial" w:hAnsi="Arial" w:cs="Arial"/>
          <w:color w:val="222222"/>
          <w:sz w:val="24"/>
          <w:szCs w:val="24"/>
          <w:shd w:val="clear" w:color="auto" w:fill="FFFFFF"/>
          <w:lang w:val="en-US"/>
        </w:rPr>
        <w:t>epeiric</w:t>
      </w:r>
      <w:proofErr w:type="spellEnd"/>
      <w:r w:rsidR="00637940" w:rsidRPr="00C05F69">
        <w:rPr>
          <w:rFonts w:ascii="Arial" w:hAnsi="Arial" w:cs="Arial"/>
          <w:color w:val="222222"/>
          <w:sz w:val="24"/>
          <w:szCs w:val="24"/>
          <w:shd w:val="clear" w:color="auto" w:fill="FFFFFF"/>
          <w:lang w:val="en-US"/>
        </w:rPr>
        <w:t xml:space="preserve"> sea environments: Middle Paleozoic examples.</w:t>
      </w:r>
      <w:r w:rsidR="00637940" w:rsidRPr="00C05F69">
        <w:rPr>
          <w:rStyle w:val="apple-converted-space"/>
          <w:rFonts w:ascii="Arial" w:hAnsi="Arial" w:cs="Arial"/>
          <w:color w:val="222222"/>
          <w:sz w:val="24"/>
          <w:szCs w:val="24"/>
          <w:shd w:val="clear" w:color="auto" w:fill="FFFFFF"/>
          <w:lang w:val="en-US"/>
        </w:rPr>
        <w:t> </w:t>
      </w:r>
      <w:proofErr w:type="spellStart"/>
      <w:r w:rsidR="00637940" w:rsidRPr="001A5B13">
        <w:rPr>
          <w:rFonts w:ascii="Arial" w:hAnsi="Arial" w:cs="Arial"/>
          <w:b/>
          <w:iCs/>
          <w:color w:val="222222"/>
          <w:sz w:val="24"/>
          <w:szCs w:val="24"/>
          <w:shd w:val="clear" w:color="auto" w:fill="FFFFFF"/>
        </w:rPr>
        <w:t>Palaeogeography</w:t>
      </w:r>
      <w:proofErr w:type="spellEnd"/>
      <w:r w:rsidR="00637940" w:rsidRPr="001A5B13">
        <w:rPr>
          <w:rFonts w:ascii="Arial" w:hAnsi="Arial" w:cs="Arial"/>
          <w:b/>
          <w:iCs/>
          <w:color w:val="222222"/>
          <w:sz w:val="24"/>
          <w:szCs w:val="24"/>
          <w:shd w:val="clear" w:color="auto" w:fill="FFFFFF"/>
        </w:rPr>
        <w:t xml:space="preserve">, </w:t>
      </w:r>
      <w:proofErr w:type="spellStart"/>
      <w:r w:rsidR="00637940" w:rsidRPr="001A5B13">
        <w:rPr>
          <w:rFonts w:ascii="Arial" w:hAnsi="Arial" w:cs="Arial"/>
          <w:b/>
          <w:iCs/>
          <w:color w:val="222222"/>
          <w:sz w:val="24"/>
          <w:szCs w:val="24"/>
          <w:shd w:val="clear" w:color="auto" w:fill="FFFFFF"/>
        </w:rPr>
        <w:t>Palaeoclimatology</w:t>
      </w:r>
      <w:proofErr w:type="spellEnd"/>
      <w:r w:rsidR="00637940" w:rsidRPr="001A5B13">
        <w:rPr>
          <w:rFonts w:ascii="Arial" w:hAnsi="Arial" w:cs="Arial"/>
          <w:b/>
          <w:iCs/>
          <w:color w:val="222222"/>
          <w:sz w:val="24"/>
          <w:szCs w:val="24"/>
          <w:shd w:val="clear" w:color="auto" w:fill="FFFFFF"/>
        </w:rPr>
        <w:t xml:space="preserve">, </w:t>
      </w:r>
      <w:proofErr w:type="spellStart"/>
      <w:r w:rsidR="00637940" w:rsidRPr="001A5B13">
        <w:rPr>
          <w:rFonts w:ascii="Arial" w:hAnsi="Arial" w:cs="Arial"/>
          <w:b/>
          <w:iCs/>
          <w:color w:val="222222"/>
          <w:sz w:val="24"/>
          <w:szCs w:val="24"/>
          <w:shd w:val="clear" w:color="auto" w:fill="FFFFFF"/>
        </w:rPr>
        <w:t>Palaeoecology</w:t>
      </w:r>
      <w:proofErr w:type="spellEnd"/>
      <w:r w:rsidRPr="001A5B13">
        <w:rPr>
          <w:rFonts w:ascii="Arial" w:hAnsi="Arial" w:cs="Arial"/>
          <w:b/>
          <w:iCs/>
          <w:color w:val="222222"/>
          <w:sz w:val="24"/>
          <w:szCs w:val="24"/>
          <w:shd w:val="clear" w:color="auto" w:fill="FFFFFF"/>
        </w:rPr>
        <w:t>,</w:t>
      </w:r>
      <w:r w:rsidR="00637940" w:rsidRPr="001A5B13">
        <w:rPr>
          <w:rStyle w:val="apple-converted-space"/>
          <w:rFonts w:ascii="Arial" w:hAnsi="Arial" w:cs="Arial"/>
          <w:b/>
          <w:color w:val="222222"/>
          <w:sz w:val="24"/>
          <w:szCs w:val="24"/>
          <w:shd w:val="clear" w:color="auto" w:fill="FFFFFF"/>
        </w:rPr>
        <w:t> </w:t>
      </w:r>
      <w:r>
        <w:rPr>
          <w:rStyle w:val="apple-converted-space"/>
          <w:rFonts w:ascii="Arial" w:hAnsi="Arial" w:cs="Arial"/>
          <w:color w:val="222222"/>
          <w:sz w:val="24"/>
          <w:szCs w:val="24"/>
          <w:shd w:val="clear" w:color="auto" w:fill="FFFFFF"/>
        </w:rPr>
        <w:t xml:space="preserve">v. </w:t>
      </w:r>
      <w:r w:rsidR="00637940" w:rsidRPr="00C05F69">
        <w:rPr>
          <w:rFonts w:ascii="Arial" w:hAnsi="Arial" w:cs="Arial"/>
          <w:iCs/>
          <w:color w:val="222222"/>
          <w:sz w:val="24"/>
          <w:szCs w:val="24"/>
          <w:shd w:val="clear" w:color="auto" w:fill="FFFFFF"/>
        </w:rPr>
        <w:t>63</w:t>
      </w:r>
      <w:r>
        <w:rPr>
          <w:rFonts w:ascii="Arial" w:hAnsi="Arial" w:cs="Arial"/>
          <w:iCs/>
          <w:color w:val="222222"/>
          <w:sz w:val="24"/>
          <w:szCs w:val="24"/>
          <w:shd w:val="clear" w:color="auto" w:fill="FFFFFF"/>
        </w:rPr>
        <w:t xml:space="preserve">, n. </w:t>
      </w:r>
      <w:r>
        <w:rPr>
          <w:rFonts w:ascii="Arial" w:hAnsi="Arial" w:cs="Arial"/>
          <w:color w:val="222222"/>
          <w:sz w:val="24"/>
          <w:szCs w:val="24"/>
          <w:shd w:val="clear" w:color="auto" w:fill="FFFFFF"/>
        </w:rPr>
        <w:t>1, p. 225-262,</w:t>
      </w:r>
      <w:r w:rsidRPr="001A5B13">
        <w:rPr>
          <w:rFonts w:ascii="Arial" w:hAnsi="Arial" w:cs="Arial"/>
          <w:color w:val="222222"/>
          <w:sz w:val="24"/>
          <w:szCs w:val="24"/>
          <w:shd w:val="clear" w:color="auto" w:fill="FFFFFF"/>
          <w:lang w:val="en-US"/>
        </w:rPr>
        <w:t xml:space="preserve"> </w:t>
      </w:r>
      <w:r w:rsidRPr="00C05F69">
        <w:rPr>
          <w:rFonts w:ascii="Arial" w:hAnsi="Arial" w:cs="Arial"/>
          <w:color w:val="222222"/>
          <w:sz w:val="24"/>
          <w:szCs w:val="24"/>
          <w:shd w:val="clear" w:color="auto" w:fill="FFFFFF"/>
          <w:lang w:val="en-US"/>
        </w:rPr>
        <w:t>1988.</w:t>
      </w:r>
    </w:p>
    <w:p w14:paraId="29724627" w14:textId="07864EBB" w:rsidR="00637940" w:rsidRPr="00C05F69" w:rsidRDefault="001A5B13" w:rsidP="00615977">
      <w:pPr>
        <w:spacing w:after="0" w:line="360" w:lineRule="auto"/>
        <w:ind w:left="284" w:hanging="284"/>
        <w:jc w:val="both"/>
        <w:rPr>
          <w:rFonts w:ascii="Arial" w:hAnsi="Arial" w:cs="Arial"/>
          <w:sz w:val="24"/>
          <w:szCs w:val="24"/>
          <w:lang w:val="en-US"/>
        </w:rPr>
      </w:pPr>
      <w:proofErr w:type="gramStart"/>
      <w:r w:rsidRPr="00C05F69">
        <w:rPr>
          <w:rFonts w:ascii="Arial" w:hAnsi="Arial" w:cs="Arial"/>
          <w:sz w:val="24"/>
          <w:szCs w:val="24"/>
          <w:lang w:val="en-US"/>
        </w:rPr>
        <w:t xml:space="preserve">SÜDKAMP, W. H. </w:t>
      </w:r>
      <w:r w:rsidR="00637940" w:rsidRPr="00C05F69">
        <w:rPr>
          <w:rFonts w:ascii="Arial" w:hAnsi="Arial" w:cs="Arial"/>
          <w:sz w:val="24"/>
          <w:szCs w:val="24"/>
          <w:lang w:val="en-US"/>
        </w:rPr>
        <w:t>Discovery of soft parts of a fossil brachiopod in the “</w:t>
      </w:r>
      <w:proofErr w:type="spellStart"/>
      <w:r w:rsidR="00637940" w:rsidRPr="00C05F69">
        <w:rPr>
          <w:rFonts w:ascii="Arial" w:hAnsi="Arial" w:cs="Arial"/>
          <w:sz w:val="24"/>
          <w:szCs w:val="24"/>
          <w:lang w:val="en-US"/>
        </w:rPr>
        <w:t>Hunrsücksciefer</w:t>
      </w:r>
      <w:proofErr w:type="spellEnd"/>
      <w:r w:rsidR="00637940" w:rsidRPr="00C05F69">
        <w:rPr>
          <w:rFonts w:ascii="Arial" w:hAnsi="Arial" w:cs="Arial"/>
          <w:sz w:val="24"/>
          <w:szCs w:val="24"/>
          <w:lang w:val="en-US"/>
        </w:rPr>
        <w:t>” (Lower Devonian, Germany).</w:t>
      </w:r>
      <w:proofErr w:type="gramEnd"/>
      <w:r w:rsidR="004305CE" w:rsidRPr="00C05F69">
        <w:rPr>
          <w:rFonts w:ascii="Arial" w:hAnsi="Arial" w:cs="Arial"/>
          <w:sz w:val="24"/>
          <w:szCs w:val="24"/>
          <w:lang w:val="en-US"/>
        </w:rPr>
        <w:t xml:space="preserve"> </w:t>
      </w:r>
      <w:proofErr w:type="spellStart"/>
      <w:r w:rsidR="00637940" w:rsidRPr="001A5B13">
        <w:rPr>
          <w:rFonts w:ascii="Arial" w:hAnsi="Arial" w:cs="Arial"/>
          <w:b/>
          <w:sz w:val="24"/>
          <w:szCs w:val="24"/>
          <w:lang w:val="en-US"/>
        </w:rPr>
        <w:t>Paläontologische</w:t>
      </w:r>
      <w:proofErr w:type="spellEnd"/>
      <w:r w:rsidR="00637940" w:rsidRPr="001A5B13">
        <w:rPr>
          <w:rFonts w:ascii="Arial" w:hAnsi="Arial" w:cs="Arial"/>
          <w:b/>
          <w:sz w:val="24"/>
          <w:szCs w:val="24"/>
          <w:lang w:val="en-US"/>
        </w:rPr>
        <w:t xml:space="preserve"> </w:t>
      </w:r>
      <w:proofErr w:type="spellStart"/>
      <w:r w:rsidR="00637940" w:rsidRPr="001A5B13">
        <w:rPr>
          <w:rFonts w:ascii="Arial" w:hAnsi="Arial" w:cs="Arial"/>
          <w:b/>
          <w:sz w:val="24"/>
          <w:szCs w:val="24"/>
          <w:lang w:val="en-US"/>
        </w:rPr>
        <w:t>Zeitschrift</w:t>
      </w:r>
      <w:proofErr w:type="spellEnd"/>
      <w:r w:rsidRPr="001A5B13">
        <w:rPr>
          <w:rFonts w:ascii="Arial" w:hAnsi="Arial" w:cs="Arial"/>
          <w:b/>
          <w:sz w:val="24"/>
          <w:szCs w:val="24"/>
          <w:lang w:val="en-US"/>
        </w:rPr>
        <w:t>,</w:t>
      </w:r>
      <w:r w:rsidR="004305CE" w:rsidRPr="00C05F69">
        <w:rPr>
          <w:rFonts w:ascii="Arial" w:hAnsi="Arial" w:cs="Arial"/>
          <w:i/>
          <w:sz w:val="24"/>
          <w:szCs w:val="24"/>
          <w:lang w:val="en-US"/>
        </w:rPr>
        <w:t xml:space="preserve"> </w:t>
      </w:r>
      <w:r w:rsidRPr="001A5B13">
        <w:rPr>
          <w:rFonts w:ascii="Arial" w:hAnsi="Arial" w:cs="Arial"/>
          <w:sz w:val="24"/>
          <w:szCs w:val="24"/>
          <w:lang w:val="en-US"/>
        </w:rPr>
        <w:t xml:space="preserve">v. </w:t>
      </w:r>
      <w:r w:rsidR="00637940" w:rsidRPr="001A5B13">
        <w:rPr>
          <w:rFonts w:ascii="Arial" w:hAnsi="Arial" w:cs="Arial"/>
          <w:sz w:val="24"/>
          <w:szCs w:val="24"/>
          <w:lang w:val="en-US"/>
        </w:rPr>
        <w:t>71</w:t>
      </w:r>
      <w:r w:rsidRPr="001A5B13">
        <w:rPr>
          <w:rFonts w:ascii="Arial" w:hAnsi="Arial" w:cs="Arial"/>
          <w:sz w:val="24"/>
          <w:szCs w:val="24"/>
          <w:lang w:val="en-US"/>
        </w:rPr>
        <w:t xml:space="preserve">, n. 1/2, p. 91- 95, </w:t>
      </w:r>
      <w:r w:rsidRPr="001A5B13">
        <w:rPr>
          <w:rFonts w:ascii="Arial" w:hAnsi="Arial" w:cs="Arial"/>
          <w:sz w:val="24"/>
          <w:szCs w:val="24"/>
          <w:lang w:val="en-US"/>
        </w:rPr>
        <w:t>1997</w:t>
      </w:r>
      <w:r w:rsidRPr="00C05F69">
        <w:rPr>
          <w:rFonts w:ascii="Arial" w:hAnsi="Arial" w:cs="Arial"/>
          <w:sz w:val="24"/>
          <w:szCs w:val="24"/>
          <w:lang w:val="en-US"/>
        </w:rPr>
        <w:t>.</w:t>
      </w:r>
    </w:p>
    <w:p w14:paraId="1FF9FD8B" w14:textId="4AFFA90F" w:rsidR="00637940" w:rsidRPr="00C05F69" w:rsidRDefault="001A5B13" w:rsidP="00615977">
      <w:pPr>
        <w:spacing w:after="0" w:line="360" w:lineRule="auto"/>
        <w:ind w:left="284" w:hanging="284"/>
        <w:jc w:val="both"/>
        <w:rPr>
          <w:rFonts w:ascii="Arial" w:hAnsi="Arial" w:cs="Arial"/>
          <w:bCs/>
          <w:sz w:val="24"/>
          <w:szCs w:val="24"/>
          <w:lang w:val="en-US"/>
        </w:rPr>
      </w:pPr>
      <w:proofErr w:type="gramStart"/>
      <w:r>
        <w:rPr>
          <w:rFonts w:ascii="Arial" w:hAnsi="Arial" w:cs="Arial"/>
          <w:bCs/>
          <w:sz w:val="24"/>
          <w:szCs w:val="24"/>
          <w:lang w:val="en-US"/>
        </w:rPr>
        <w:t xml:space="preserve">WILLIAMS, </w:t>
      </w:r>
      <w:proofErr w:type="spellStart"/>
      <w:r>
        <w:rPr>
          <w:rFonts w:ascii="Arial" w:hAnsi="Arial" w:cs="Arial"/>
          <w:bCs/>
          <w:sz w:val="24"/>
          <w:szCs w:val="24"/>
          <w:lang w:val="en-US"/>
        </w:rPr>
        <w:t>Alwyn</w:t>
      </w:r>
      <w:proofErr w:type="spellEnd"/>
      <w:r>
        <w:rPr>
          <w:rFonts w:ascii="Arial" w:hAnsi="Arial" w:cs="Arial"/>
          <w:bCs/>
          <w:sz w:val="24"/>
          <w:szCs w:val="24"/>
          <w:lang w:val="en-US"/>
        </w:rPr>
        <w:t>; ROWELL, Albert</w:t>
      </w:r>
      <w:r w:rsidRPr="00C05F69">
        <w:rPr>
          <w:rFonts w:ascii="Arial" w:hAnsi="Arial" w:cs="Arial"/>
          <w:bCs/>
          <w:sz w:val="24"/>
          <w:szCs w:val="24"/>
          <w:lang w:val="en-US"/>
        </w:rPr>
        <w:t xml:space="preserve"> J. </w:t>
      </w:r>
      <w:r w:rsidR="00637940" w:rsidRPr="00C05F69">
        <w:rPr>
          <w:rFonts w:ascii="Arial" w:hAnsi="Arial" w:cs="Arial"/>
          <w:bCs/>
          <w:sz w:val="24"/>
          <w:szCs w:val="24"/>
          <w:lang w:val="en-US"/>
        </w:rPr>
        <w:t>Introduction.</w:t>
      </w:r>
      <w:proofErr w:type="gramEnd"/>
      <w:r w:rsidR="00637940" w:rsidRPr="00C05F69">
        <w:rPr>
          <w:rFonts w:ascii="Arial" w:hAnsi="Arial" w:cs="Arial"/>
          <w:bCs/>
          <w:sz w:val="24"/>
          <w:szCs w:val="24"/>
          <w:lang w:val="en-US"/>
        </w:rPr>
        <w:t xml:space="preserve"> 1-5. In</w:t>
      </w:r>
      <w:r w:rsidR="004305CE" w:rsidRPr="00C05F69">
        <w:rPr>
          <w:rFonts w:ascii="Arial" w:hAnsi="Arial" w:cs="Arial"/>
          <w:bCs/>
          <w:sz w:val="24"/>
          <w:szCs w:val="24"/>
          <w:lang w:val="en-US"/>
        </w:rPr>
        <w:t>:</w:t>
      </w:r>
      <w:r w:rsidR="00637940" w:rsidRPr="00C05F69">
        <w:rPr>
          <w:rFonts w:ascii="Arial" w:hAnsi="Arial" w:cs="Arial"/>
          <w:bCs/>
          <w:sz w:val="24"/>
          <w:szCs w:val="24"/>
          <w:lang w:val="en-US"/>
        </w:rPr>
        <w:t xml:space="preserve"> MOORE, R</w:t>
      </w:r>
      <w:r>
        <w:rPr>
          <w:rFonts w:ascii="Arial" w:hAnsi="Arial" w:cs="Arial"/>
          <w:bCs/>
          <w:sz w:val="24"/>
          <w:szCs w:val="24"/>
          <w:lang w:val="en-US"/>
        </w:rPr>
        <w:t xml:space="preserve">aymond </w:t>
      </w:r>
      <w:r w:rsidR="00637940" w:rsidRPr="00C05F69">
        <w:rPr>
          <w:rFonts w:ascii="Arial" w:hAnsi="Arial" w:cs="Arial"/>
          <w:bCs/>
          <w:sz w:val="24"/>
          <w:szCs w:val="24"/>
          <w:lang w:val="en-US"/>
        </w:rPr>
        <w:t>C. (</w:t>
      </w:r>
      <w:r w:rsidR="004305CE" w:rsidRPr="00C05F69">
        <w:rPr>
          <w:rFonts w:ascii="Arial" w:hAnsi="Arial" w:cs="Arial"/>
          <w:bCs/>
          <w:sz w:val="24"/>
          <w:szCs w:val="24"/>
          <w:lang w:val="en-US"/>
        </w:rPr>
        <w:t>E</w:t>
      </w:r>
      <w:r>
        <w:rPr>
          <w:rFonts w:ascii="Arial" w:hAnsi="Arial" w:cs="Arial"/>
          <w:bCs/>
          <w:sz w:val="24"/>
          <w:szCs w:val="24"/>
          <w:lang w:val="en-US"/>
        </w:rPr>
        <w:t>d.).</w:t>
      </w:r>
      <w:r w:rsidR="00637940" w:rsidRPr="00C05F69">
        <w:rPr>
          <w:rFonts w:ascii="Arial" w:hAnsi="Arial" w:cs="Arial"/>
          <w:bCs/>
          <w:sz w:val="24"/>
          <w:szCs w:val="24"/>
          <w:lang w:val="en-US"/>
        </w:rPr>
        <w:t xml:space="preserve"> </w:t>
      </w:r>
      <w:proofErr w:type="gramStart"/>
      <w:r w:rsidRPr="001A5B13">
        <w:rPr>
          <w:rFonts w:ascii="Arial" w:hAnsi="Arial" w:cs="Arial"/>
          <w:bCs/>
          <w:sz w:val="24"/>
          <w:szCs w:val="24"/>
          <w:lang w:val="en-US"/>
        </w:rPr>
        <w:t>TREATISE</w:t>
      </w:r>
      <w:proofErr w:type="gramEnd"/>
      <w:r w:rsidRPr="001A5B13">
        <w:rPr>
          <w:rFonts w:ascii="Arial" w:hAnsi="Arial" w:cs="Arial"/>
          <w:bCs/>
          <w:sz w:val="24"/>
          <w:szCs w:val="24"/>
          <w:lang w:val="en-US"/>
        </w:rPr>
        <w:t xml:space="preserve"> ON INVERTEBRATE PALEONTOLOGY</w:t>
      </w:r>
      <w:r w:rsidRPr="001A5B13">
        <w:rPr>
          <w:rFonts w:ascii="Arial" w:hAnsi="Arial" w:cs="Arial"/>
          <w:bCs/>
          <w:i/>
          <w:sz w:val="24"/>
          <w:szCs w:val="24"/>
          <w:lang w:val="en-US"/>
        </w:rPr>
        <w:t xml:space="preserve">. PART H, BRACHIOPODA, AND VOLUME 1. </w:t>
      </w:r>
      <w:proofErr w:type="gramStart"/>
      <w:r w:rsidR="00637940" w:rsidRPr="00C05F69">
        <w:rPr>
          <w:rFonts w:ascii="Arial" w:hAnsi="Arial" w:cs="Arial"/>
          <w:bCs/>
          <w:sz w:val="24"/>
          <w:szCs w:val="24"/>
          <w:lang w:val="en-US"/>
        </w:rPr>
        <w:t>The Geological Society of America and University of Kansa</w:t>
      </w:r>
      <w:r>
        <w:rPr>
          <w:rFonts w:ascii="Arial" w:hAnsi="Arial" w:cs="Arial"/>
          <w:bCs/>
          <w:sz w:val="24"/>
          <w:szCs w:val="24"/>
          <w:lang w:val="en-US"/>
        </w:rPr>
        <w:t>s Press, Lawrence,</w:t>
      </w:r>
      <w:r w:rsidRPr="001A5B13">
        <w:rPr>
          <w:rFonts w:ascii="Arial" w:hAnsi="Arial" w:cs="Arial"/>
          <w:bCs/>
          <w:sz w:val="24"/>
          <w:szCs w:val="24"/>
          <w:lang w:val="en-US"/>
        </w:rPr>
        <w:t xml:space="preserve"> </w:t>
      </w:r>
      <w:r w:rsidRPr="00C05F69">
        <w:rPr>
          <w:rFonts w:ascii="Arial" w:hAnsi="Arial" w:cs="Arial"/>
          <w:bCs/>
          <w:sz w:val="24"/>
          <w:szCs w:val="24"/>
          <w:lang w:val="en-US"/>
        </w:rPr>
        <w:t>1997.</w:t>
      </w:r>
      <w:proofErr w:type="gramEnd"/>
    </w:p>
    <w:p w14:paraId="548079E3" w14:textId="67DCEBB6" w:rsidR="00637940" w:rsidRPr="00C05F69" w:rsidRDefault="001A5B13" w:rsidP="00615977">
      <w:pPr>
        <w:spacing w:after="0" w:line="360" w:lineRule="auto"/>
        <w:ind w:left="284" w:hanging="284"/>
        <w:jc w:val="both"/>
        <w:rPr>
          <w:rFonts w:ascii="Arial" w:hAnsi="Arial" w:cs="Arial"/>
          <w:bCs/>
          <w:sz w:val="24"/>
          <w:szCs w:val="24"/>
        </w:rPr>
      </w:pPr>
      <w:proofErr w:type="gramStart"/>
      <w:r>
        <w:rPr>
          <w:rFonts w:ascii="Arial" w:hAnsi="Arial" w:cs="Arial"/>
          <w:bCs/>
          <w:sz w:val="24"/>
          <w:szCs w:val="24"/>
          <w:lang w:val="en-US"/>
        </w:rPr>
        <w:t>ZABINI, Carolina; BOSETTI, </w:t>
      </w:r>
      <w:proofErr w:type="spellStart"/>
      <w:r>
        <w:rPr>
          <w:rFonts w:ascii="Arial" w:hAnsi="Arial" w:cs="Arial"/>
          <w:bCs/>
          <w:sz w:val="24"/>
          <w:szCs w:val="24"/>
          <w:lang w:val="en-US"/>
        </w:rPr>
        <w:t>Elvio</w:t>
      </w:r>
      <w:proofErr w:type="spellEnd"/>
      <w:r w:rsidRPr="00C05F69">
        <w:rPr>
          <w:rFonts w:ascii="Arial" w:hAnsi="Arial" w:cs="Arial"/>
          <w:bCs/>
          <w:sz w:val="24"/>
          <w:szCs w:val="24"/>
          <w:lang w:val="en-US"/>
        </w:rPr>
        <w:t xml:space="preserve"> P</w:t>
      </w:r>
      <w:r>
        <w:rPr>
          <w:rFonts w:ascii="Arial" w:hAnsi="Arial" w:cs="Arial"/>
          <w:bCs/>
          <w:sz w:val="24"/>
          <w:szCs w:val="24"/>
          <w:lang w:val="en-US"/>
        </w:rPr>
        <w:t>into;</w:t>
      </w:r>
      <w:r w:rsidRPr="00C05F69">
        <w:rPr>
          <w:rFonts w:ascii="Arial" w:hAnsi="Arial" w:cs="Arial"/>
          <w:bCs/>
          <w:sz w:val="24"/>
          <w:szCs w:val="24"/>
          <w:lang w:val="en-US"/>
        </w:rPr>
        <w:t xml:space="preserve"> HOLZ, M</w:t>
      </w:r>
      <w:r>
        <w:rPr>
          <w:rFonts w:ascii="Arial" w:hAnsi="Arial" w:cs="Arial"/>
          <w:bCs/>
          <w:sz w:val="24"/>
          <w:szCs w:val="24"/>
          <w:lang w:val="en-US"/>
        </w:rPr>
        <w:t>ichel</w:t>
      </w:r>
      <w:r w:rsidR="004305CE" w:rsidRPr="00C05F69">
        <w:rPr>
          <w:rFonts w:ascii="Arial" w:hAnsi="Arial" w:cs="Arial"/>
          <w:bCs/>
          <w:sz w:val="24"/>
          <w:szCs w:val="24"/>
          <w:lang w:val="en-US"/>
        </w:rPr>
        <w:t>.</w:t>
      </w:r>
      <w:proofErr w:type="gramEnd"/>
      <w:r w:rsidR="004305CE" w:rsidRPr="00C05F69">
        <w:rPr>
          <w:rFonts w:ascii="Arial" w:hAnsi="Arial" w:cs="Arial"/>
          <w:bCs/>
          <w:sz w:val="24"/>
          <w:szCs w:val="24"/>
          <w:lang w:val="en-US"/>
        </w:rPr>
        <w:t xml:space="preserve"> </w:t>
      </w:r>
      <w:proofErr w:type="spellStart"/>
      <w:proofErr w:type="gramStart"/>
      <w:r w:rsidR="00637940" w:rsidRPr="00C05F69">
        <w:rPr>
          <w:rFonts w:ascii="Arial" w:hAnsi="Arial" w:cs="Arial"/>
          <w:bCs/>
          <w:sz w:val="24"/>
          <w:szCs w:val="24"/>
          <w:lang w:val="en-US"/>
        </w:rPr>
        <w:t>Taphonomy</w:t>
      </w:r>
      <w:proofErr w:type="spellEnd"/>
      <w:r w:rsidR="00637940" w:rsidRPr="00C05F69">
        <w:rPr>
          <w:rFonts w:ascii="Arial" w:hAnsi="Arial" w:cs="Arial"/>
          <w:bCs/>
          <w:sz w:val="24"/>
          <w:szCs w:val="24"/>
          <w:lang w:val="en-US"/>
        </w:rPr>
        <w:t xml:space="preserve"> and </w:t>
      </w:r>
      <w:proofErr w:type="spellStart"/>
      <w:r w:rsidR="00637940" w:rsidRPr="00C05F69">
        <w:rPr>
          <w:rFonts w:ascii="Arial" w:hAnsi="Arial" w:cs="Arial"/>
          <w:bCs/>
          <w:sz w:val="24"/>
          <w:szCs w:val="24"/>
          <w:lang w:val="en-US"/>
        </w:rPr>
        <w:t>taphofacies</w:t>
      </w:r>
      <w:proofErr w:type="spellEnd"/>
      <w:r w:rsidR="00637940" w:rsidRPr="00C05F69">
        <w:rPr>
          <w:rFonts w:ascii="Arial" w:hAnsi="Arial" w:cs="Arial"/>
          <w:bCs/>
          <w:sz w:val="24"/>
          <w:szCs w:val="24"/>
          <w:lang w:val="en-US"/>
        </w:rPr>
        <w:t xml:space="preserve"> analysis of </w:t>
      </w:r>
      <w:proofErr w:type="spellStart"/>
      <w:r w:rsidR="00637940" w:rsidRPr="00C05F69">
        <w:rPr>
          <w:rFonts w:ascii="Arial" w:hAnsi="Arial" w:cs="Arial"/>
          <w:bCs/>
          <w:sz w:val="24"/>
          <w:szCs w:val="24"/>
          <w:lang w:val="en-US"/>
        </w:rPr>
        <w:t>lingulid</w:t>
      </w:r>
      <w:proofErr w:type="spellEnd"/>
      <w:r w:rsidR="00637940" w:rsidRPr="00C05F69">
        <w:rPr>
          <w:rFonts w:ascii="Arial" w:hAnsi="Arial" w:cs="Arial"/>
          <w:bCs/>
          <w:sz w:val="24"/>
          <w:szCs w:val="24"/>
          <w:lang w:val="en-US"/>
        </w:rPr>
        <w:t xml:space="preserve"> brachiopods from Devonian sequences of the Paraná Basin, Brazil.</w:t>
      </w:r>
      <w:proofErr w:type="gramEnd"/>
      <w:r w:rsidR="00637940" w:rsidRPr="00C05F69">
        <w:rPr>
          <w:rFonts w:ascii="Arial" w:hAnsi="Arial" w:cs="Arial"/>
          <w:bCs/>
          <w:sz w:val="24"/>
          <w:szCs w:val="24"/>
          <w:lang w:val="en-US"/>
        </w:rPr>
        <w:t xml:space="preserve"> </w:t>
      </w:r>
      <w:proofErr w:type="spellStart"/>
      <w:r w:rsidR="00637940" w:rsidRPr="001A5B13">
        <w:rPr>
          <w:rFonts w:ascii="Arial" w:hAnsi="Arial" w:cs="Arial"/>
          <w:b/>
          <w:bCs/>
          <w:sz w:val="24"/>
          <w:szCs w:val="24"/>
        </w:rPr>
        <w:t>Palaeogeography</w:t>
      </w:r>
      <w:proofErr w:type="spellEnd"/>
      <w:r w:rsidR="00637940" w:rsidRPr="001A5B13">
        <w:rPr>
          <w:rFonts w:ascii="Arial" w:hAnsi="Arial" w:cs="Arial"/>
          <w:b/>
          <w:bCs/>
          <w:sz w:val="24"/>
          <w:szCs w:val="24"/>
        </w:rPr>
        <w:t xml:space="preserve">, </w:t>
      </w:r>
      <w:proofErr w:type="spellStart"/>
      <w:r w:rsidR="00637940" w:rsidRPr="001A5B13">
        <w:rPr>
          <w:rFonts w:ascii="Arial" w:hAnsi="Arial" w:cs="Arial"/>
          <w:b/>
          <w:bCs/>
          <w:sz w:val="24"/>
          <w:szCs w:val="24"/>
        </w:rPr>
        <w:t>Palaeoclimatology</w:t>
      </w:r>
      <w:proofErr w:type="spellEnd"/>
      <w:r w:rsidR="00637940" w:rsidRPr="001A5B13">
        <w:rPr>
          <w:rFonts w:ascii="Arial" w:hAnsi="Arial" w:cs="Arial"/>
          <w:b/>
          <w:bCs/>
          <w:sz w:val="24"/>
          <w:szCs w:val="24"/>
        </w:rPr>
        <w:t xml:space="preserve">, </w:t>
      </w:r>
      <w:proofErr w:type="spellStart"/>
      <w:r w:rsidR="00637940" w:rsidRPr="001A5B13">
        <w:rPr>
          <w:rFonts w:ascii="Arial" w:hAnsi="Arial" w:cs="Arial"/>
          <w:b/>
          <w:bCs/>
          <w:sz w:val="24"/>
          <w:szCs w:val="24"/>
        </w:rPr>
        <w:t>Palaeoecology</w:t>
      </w:r>
      <w:proofErr w:type="spellEnd"/>
      <w:r w:rsidRPr="001A5B13">
        <w:rPr>
          <w:rFonts w:ascii="Arial" w:hAnsi="Arial" w:cs="Arial"/>
          <w:b/>
          <w:bCs/>
          <w:sz w:val="24"/>
          <w:szCs w:val="24"/>
        </w:rPr>
        <w:t>,</w:t>
      </w:r>
      <w:r w:rsidR="004305CE" w:rsidRPr="00C05F69">
        <w:rPr>
          <w:rFonts w:ascii="Arial" w:hAnsi="Arial" w:cs="Arial"/>
          <w:bCs/>
          <w:i/>
          <w:sz w:val="24"/>
          <w:szCs w:val="24"/>
        </w:rPr>
        <w:t xml:space="preserve"> </w:t>
      </w:r>
      <w:r w:rsidRPr="001A5B13">
        <w:rPr>
          <w:rFonts w:ascii="Arial" w:hAnsi="Arial" w:cs="Arial"/>
          <w:bCs/>
          <w:sz w:val="24"/>
          <w:szCs w:val="24"/>
        </w:rPr>
        <w:t xml:space="preserve">v. </w:t>
      </w:r>
      <w:r w:rsidR="00637940" w:rsidRPr="001A5B13">
        <w:rPr>
          <w:rFonts w:ascii="Arial" w:hAnsi="Arial" w:cs="Arial"/>
          <w:bCs/>
          <w:sz w:val="24"/>
          <w:szCs w:val="24"/>
        </w:rPr>
        <w:t>292</w:t>
      </w:r>
      <w:r w:rsidRPr="001A5B13">
        <w:rPr>
          <w:rFonts w:ascii="Arial" w:hAnsi="Arial" w:cs="Arial"/>
          <w:bCs/>
          <w:sz w:val="24"/>
          <w:szCs w:val="24"/>
        </w:rPr>
        <w:t>, p.  44-56,</w:t>
      </w:r>
      <w:r w:rsidR="00637940" w:rsidRPr="001A5B13">
        <w:rPr>
          <w:rFonts w:ascii="Arial" w:hAnsi="Arial" w:cs="Arial"/>
          <w:bCs/>
          <w:sz w:val="24"/>
          <w:szCs w:val="24"/>
        </w:rPr>
        <w:t xml:space="preserve"> </w:t>
      </w:r>
      <w:r w:rsidRPr="001A5B13">
        <w:rPr>
          <w:rFonts w:ascii="Arial" w:hAnsi="Arial" w:cs="Arial"/>
          <w:bCs/>
          <w:sz w:val="24"/>
          <w:szCs w:val="24"/>
          <w:lang w:val="en-US"/>
        </w:rPr>
        <w:t>2010.</w:t>
      </w:r>
    </w:p>
    <w:p w14:paraId="5FD0E2BD" w14:textId="14EEB4BC" w:rsidR="00637940" w:rsidRPr="00C05F69" w:rsidRDefault="001A5B13" w:rsidP="00615977">
      <w:pPr>
        <w:spacing w:after="0" w:line="360" w:lineRule="auto"/>
        <w:ind w:left="284" w:hanging="284"/>
        <w:jc w:val="both"/>
        <w:rPr>
          <w:rFonts w:ascii="Arial" w:hAnsi="Arial" w:cs="Arial"/>
          <w:bCs/>
          <w:sz w:val="24"/>
          <w:szCs w:val="24"/>
        </w:rPr>
      </w:pPr>
      <w:proofErr w:type="gramStart"/>
      <w:r>
        <w:rPr>
          <w:rFonts w:ascii="Arial" w:hAnsi="Arial" w:cs="Arial"/>
          <w:bCs/>
          <w:sz w:val="24"/>
          <w:szCs w:val="24"/>
          <w:lang w:val="en-US"/>
        </w:rPr>
        <w:t>ZABINI, Carolina; COMNISKEY, Jeanninny</w:t>
      </w:r>
      <w:r w:rsidRPr="00C05F69">
        <w:rPr>
          <w:rFonts w:ascii="Arial" w:hAnsi="Arial" w:cs="Arial"/>
          <w:bCs/>
          <w:sz w:val="24"/>
          <w:szCs w:val="24"/>
          <w:lang w:val="en-US"/>
        </w:rPr>
        <w:t xml:space="preserve"> C</w:t>
      </w:r>
      <w:r>
        <w:rPr>
          <w:rFonts w:ascii="Arial" w:hAnsi="Arial" w:cs="Arial"/>
          <w:bCs/>
          <w:sz w:val="24"/>
          <w:szCs w:val="24"/>
          <w:lang w:val="en-US"/>
        </w:rPr>
        <w:t>arla; BOSETTI, </w:t>
      </w:r>
      <w:proofErr w:type="spellStart"/>
      <w:r>
        <w:rPr>
          <w:rFonts w:ascii="Arial" w:hAnsi="Arial" w:cs="Arial"/>
          <w:bCs/>
          <w:sz w:val="24"/>
          <w:szCs w:val="24"/>
          <w:lang w:val="en-US"/>
        </w:rPr>
        <w:t>Elvio</w:t>
      </w:r>
      <w:proofErr w:type="spellEnd"/>
      <w:r w:rsidRPr="00C05F69">
        <w:rPr>
          <w:rFonts w:ascii="Arial" w:hAnsi="Arial" w:cs="Arial"/>
          <w:bCs/>
          <w:sz w:val="24"/>
          <w:szCs w:val="24"/>
          <w:lang w:val="en-US"/>
        </w:rPr>
        <w:t xml:space="preserve"> P</w:t>
      </w:r>
      <w:r>
        <w:rPr>
          <w:rFonts w:ascii="Arial" w:hAnsi="Arial" w:cs="Arial"/>
          <w:bCs/>
          <w:sz w:val="24"/>
          <w:szCs w:val="24"/>
          <w:lang w:val="en-US"/>
        </w:rPr>
        <w:t>into</w:t>
      </w:r>
      <w:r w:rsidRPr="00C05F69">
        <w:rPr>
          <w:rFonts w:ascii="Arial" w:hAnsi="Arial" w:cs="Arial"/>
          <w:bCs/>
          <w:sz w:val="24"/>
          <w:szCs w:val="24"/>
          <w:lang w:val="en-US"/>
        </w:rPr>
        <w:t>.</w:t>
      </w:r>
      <w:proofErr w:type="gramEnd"/>
      <w:r w:rsidRPr="00C05F69">
        <w:rPr>
          <w:rFonts w:ascii="Arial" w:hAnsi="Arial" w:cs="Arial"/>
          <w:bCs/>
          <w:sz w:val="24"/>
          <w:szCs w:val="24"/>
          <w:lang w:val="en-US"/>
        </w:rPr>
        <w:t xml:space="preserve"> </w:t>
      </w:r>
      <w:r w:rsidR="00637940" w:rsidRPr="00C05F69">
        <w:rPr>
          <w:rFonts w:ascii="Arial" w:hAnsi="Arial" w:cs="Arial"/>
          <w:sz w:val="24"/>
          <w:szCs w:val="24"/>
        </w:rPr>
        <w:t xml:space="preserve">John Mason Clarke e os </w:t>
      </w:r>
      <w:proofErr w:type="spellStart"/>
      <w:r w:rsidR="00637940" w:rsidRPr="00C05F69">
        <w:rPr>
          <w:rFonts w:ascii="Arial" w:hAnsi="Arial" w:cs="Arial"/>
          <w:sz w:val="24"/>
          <w:szCs w:val="24"/>
        </w:rPr>
        <w:t>lingulídeos</w:t>
      </w:r>
      <w:proofErr w:type="spellEnd"/>
      <w:r w:rsidR="00637940" w:rsidRPr="00C05F69">
        <w:rPr>
          <w:rFonts w:ascii="Arial" w:hAnsi="Arial" w:cs="Arial"/>
          <w:sz w:val="24"/>
          <w:szCs w:val="24"/>
        </w:rPr>
        <w:t xml:space="preserve"> e discinídeos dos estratos devonianos da Bacia do Paraná, estado do Paraná, Brasil: estado da arte. </w:t>
      </w:r>
      <w:proofErr w:type="spellStart"/>
      <w:r w:rsidR="00637940" w:rsidRPr="001A5B13">
        <w:rPr>
          <w:rFonts w:ascii="Arial" w:hAnsi="Arial" w:cs="Arial"/>
          <w:b/>
          <w:sz w:val="24"/>
          <w:szCs w:val="24"/>
        </w:rPr>
        <w:t>Terr</w:t>
      </w:r>
      <w:proofErr w:type="spellEnd"/>
      <w:r w:rsidR="00637940" w:rsidRPr="001A5B13">
        <w:rPr>
          <w:rFonts w:ascii="Arial" w:hAnsi="Arial" w:cs="Arial"/>
          <w:b/>
          <w:sz w:val="24"/>
          <w:szCs w:val="24"/>
        </w:rPr>
        <w:t>@</w:t>
      </w:r>
      <w:r>
        <w:rPr>
          <w:rFonts w:ascii="Arial" w:hAnsi="Arial" w:cs="Arial"/>
          <w:b/>
          <w:sz w:val="24"/>
          <w:szCs w:val="24"/>
        </w:rPr>
        <w:t xml:space="preserve"> </w:t>
      </w:r>
      <w:r w:rsidR="00637940" w:rsidRPr="001A5B13">
        <w:rPr>
          <w:rFonts w:ascii="Arial" w:hAnsi="Arial" w:cs="Arial"/>
          <w:b/>
          <w:sz w:val="24"/>
          <w:szCs w:val="24"/>
        </w:rPr>
        <w:t>Plural,</w:t>
      </w:r>
      <w:r w:rsidR="00637940" w:rsidRPr="00C05F69">
        <w:rPr>
          <w:rFonts w:ascii="Arial" w:hAnsi="Arial" w:cs="Arial"/>
          <w:i/>
          <w:sz w:val="24"/>
          <w:szCs w:val="24"/>
        </w:rPr>
        <w:t xml:space="preserve"> </w:t>
      </w:r>
      <w:r w:rsidR="00637940" w:rsidRPr="00C05F69">
        <w:rPr>
          <w:rFonts w:ascii="Arial" w:hAnsi="Arial" w:cs="Arial"/>
          <w:sz w:val="24"/>
          <w:szCs w:val="24"/>
        </w:rPr>
        <w:t xml:space="preserve">v.7, </w:t>
      </w:r>
      <w:r>
        <w:rPr>
          <w:rFonts w:ascii="Arial" w:hAnsi="Arial" w:cs="Arial"/>
          <w:sz w:val="24"/>
          <w:szCs w:val="24"/>
        </w:rPr>
        <w:t xml:space="preserve">n. 43-58, </w:t>
      </w:r>
      <w:r w:rsidRPr="00C05F69">
        <w:rPr>
          <w:rFonts w:ascii="Arial" w:hAnsi="Arial" w:cs="Arial"/>
          <w:bCs/>
          <w:sz w:val="24"/>
          <w:szCs w:val="24"/>
          <w:lang w:val="en-US"/>
        </w:rPr>
        <w:t>2013.</w:t>
      </w:r>
    </w:p>
    <w:p w14:paraId="6B974E5D" w14:textId="77777777" w:rsidR="00637940" w:rsidRPr="00C05F69" w:rsidRDefault="00637940" w:rsidP="00615977">
      <w:pPr>
        <w:spacing w:after="0" w:line="360" w:lineRule="auto"/>
        <w:rPr>
          <w:rFonts w:ascii="Arial" w:hAnsi="Arial" w:cs="Arial"/>
          <w:sz w:val="24"/>
          <w:szCs w:val="24"/>
        </w:rPr>
      </w:pPr>
    </w:p>
    <w:p w14:paraId="6C48EB62" w14:textId="77777777" w:rsidR="00866247" w:rsidRPr="00C05F69" w:rsidRDefault="00866247" w:rsidP="00615977">
      <w:pPr>
        <w:spacing w:after="0" w:line="360" w:lineRule="auto"/>
        <w:rPr>
          <w:rFonts w:ascii="Arial" w:hAnsi="Arial" w:cs="Arial"/>
          <w:b/>
          <w:sz w:val="24"/>
          <w:szCs w:val="24"/>
          <w:lang w:val="en-US"/>
        </w:rPr>
      </w:pPr>
    </w:p>
    <w:p w14:paraId="447AED9C" w14:textId="77777777" w:rsidR="00866247" w:rsidRPr="00C05F69" w:rsidRDefault="00866247" w:rsidP="00615977">
      <w:pPr>
        <w:spacing w:after="0" w:line="360" w:lineRule="auto"/>
        <w:rPr>
          <w:rFonts w:ascii="Arial" w:hAnsi="Arial" w:cs="Arial"/>
          <w:b/>
          <w:sz w:val="24"/>
          <w:szCs w:val="24"/>
          <w:lang w:val="en-US"/>
        </w:rPr>
      </w:pPr>
    </w:p>
    <w:p w14:paraId="76E0ABCC" w14:textId="77777777" w:rsidR="00866247" w:rsidRPr="00C05F69" w:rsidRDefault="00866247" w:rsidP="00866247">
      <w:pPr>
        <w:spacing w:after="0" w:line="480" w:lineRule="auto"/>
        <w:rPr>
          <w:rFonts w:ascii="Arial" w:hAnsi="Arial" w:cs="Arial"/>
          <w:b/>
          <w:sz w:val="24"/>
          <w:szCs w:val="24"/>
          <w:lang w:val="en-US"/>
        </w:rPr>
      </w:pPr>
    </w:p>
    <w:p w14:paraId="1773F833" w14:textId="77777777" w:rsidR="00830925" w:rsidRPr="00C05F69" w:rsidRDefault="00830925" w:rsidP="00866247">
      <w:pPr>
        <w:spacing w:after="0" w:line="480" w:lineRule="auto"/>
        <w:rPr>
          <w:rFonts w:ascii="Arial" w:hAnsi="Arial" w:cs="Arial"/>
          <w:b/>
          <w:sz w:val="24"/>
          <w:szCs w:val="24"/>
          <w:lang w:val="en-US"/>
        </w:rPr>
      </w:pPr>
    </w:p>
    <w:p w14:paraId="14FCB873" w14:textId="77777777" w:rsidR="00615977" w:rsidRDefault="00615977" w:rsidP="00615977">
      <w:pPr>
        <w:spacing w:after="0" w:line="360" w:lineRule="auto"/>
        <w:rPr>
          <w:rFonts w:ascii="Arial" w:hAnsi="Arial" w:cs="Arial"/>
          <w:b/>
          <w:sz w:val="24"/>
          <w:szCs w:val="24"/>
          <w:lang w:val="it-IT"/>
        </w:rPr>
      </w:pPr>
    </w:p>
    <w:p w14:paraId="571D7DEB" w14:textId="77777777" w:rsidR="00615977" w:rsidRDefault="00615977" w:rsidP="00615977">
      <w:pPr>
        <w:spacing w:after="0" w:line="360" w:lineRule="auto"/>
        <w:rPr>
          <w:rFonts w:ascii="Arial" w:hAnsi="Arial" w:cs="Arial"/>
          <w:b/>
          <w:sz w:val="24"/>
          <w:szCs w:val="24"/>
        </w:rPr>
      </w:pPr>
    </w:p>
    <w:p w14:paraId="2DEEA5BD" w14:textId="77777777" w:rsidR="00637940" w:rsidRPr="00C05F69" w:rsidRDefault="00637940" w:rsidP="00637940">
      <w:pPr>
        <w:spacing w:after="0" w:line="480" w:lineRule="auto"/>
        <w:rPr>
          <w:rFonts w:ascii="Arial" w:hAnsi="Arial" w:cs="Arial"/>
          <w:sz w:val="24"/>
          <w:szCs w:val="24"/>
          <w:lang w:val="en-US"/>
        </w:rPr>
      </w:pPr>
    </w:p>
    <w:p w14:paraId="37591BDA" w14:textId="77777777" w:rsidR="00637940" w:rsidRPr="00C05F69" w:rsidRDefault="00637940">
      <w:pPr>
        <w:rPr>
          <w:rFonts w:ascii="Arial" w:hAnsi="Arial" w:cs="Arial"/>
        </w:rPr>
      </w:pPr>
    </w:p>
    <w:sectPr w:rsidR="00637940" w:rsidRPr="00C05F69" w:rsidSect="00E72C61">
      <w:footerReference w:type="even" r:id="rId14"/>
      <w:footerReference w:type="default" r:id="rId15"/>
      <w:pgSz w:w="11900" w:h="16840"/>
      <w:pgMar w:top="1418" w:right="1701" w:bottom="1418"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B8ED4" w14:textId="77777777" w:rsidR="00D968A2" w:rsidRDefault="00D968A2" w:rsidP="00C575D2">
      <w:pPr>
        <w:spacing w:after="0" w:line="240" w:lineRule="auto"/>
      </w:pPr>
      <w:r>
        <w:separator/>
      </w:r>
    </w:p>
  </w:endnote>
  <w:endnote w:type="continuationSeparator" w:id="0">
    <w:p w14:paraId="615CDF2C" w14:textId="77777777" w:rsidR="00D968A2" w:rsidRDefault="00D968A2" w:rsidP="00C5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Adobe Arabic">
    <w:panose1 w:val="02040503050201020203"/>
    <w:charset w:val="00"/>
    <w:family w:val="auto"/>
    <w:pitch w:val="variable"/>
    <w:sig w:usb0="8000202F" w:usb1="8000A04A" w:usb2="00000008" w:usb3="00000000" w:csb0="0000004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6A1EC" w14:textId="77777777" w:rsidR="00D968A2" w:rsidRDefault="00D968A2" w:rsidP="00E72C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3408E9" w14:textId="77777777" w:rsidR="00D968A2" w:rsidRDefault="00D968A2" w:rsidP="00BC163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533A7" w14:textId="77777777" w:rsidR="00D968A2" w:rsidRDefault="00D968A2" w:rsidP="00BF474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60253" w14:textId="77777777" w:rsidR="00D968A2" w:rsidRDefault="00D968A2" w:rsidP="00C575D2">
      <w:pPr>
        <w:spacing w:after="0" w:line="240" w:lineRule="auto"/>
      </w:pPr>
      <w:r>
        <w:separator/>
      </w:r>
    </w:p>
  </w:footnote>
  <w:footnote w:type="continuationSeparator" w:id="0">
    <w:p w14:paraId="5CABC0D9" w14:textId="77777777" w:rsidR="00D968A2" w:rsidRDefault="00D968A2" w:rsidP="00C575D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16759"/>
    <w:multiLevelType w:val="multilevel"/>
    <w:tmpl w:val="156E8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C93"/>
    <w:rsid w:val="00000BC5"/>
    <w:rsid w:val="00050095"/>
    <w:rsid w:val="00050149"/>
    <w:rsid w:val="00051B24"/>
    <w:rsid w:val="00064ED3"/>
    <w:rsid w:val="00073E4A"/>
    <w:rsid w:val="000757E8"/>
    <w:rsid w:val="00080444"/>
    <w:rsid w:val="00083724"/>
    <w:rsid w:val="00093EDB"/>
    <w:rsid w:val="000A0AA2"/>
    <w:rsid w:val="000A34AC"/>
    <w:rsid w:val="000E38FC"/>
    <w:rsid w:val="000E3E65"/>
    <w:rsid w:val="00102050"/>
    <w:rsid w:val="00105856"/>
    <w:rsid w:val="00134919"/>
    <w:rsid w:val="001423D9"/>
    <w:rsid w:val="00150C11"/>
    <w:rsid w:val="001647BF"/>
    <w:rsid w:val="001A40FE"/>
    <w:rsid w:val="001A5B13"/>
    <w:rsid w:val="001A65B5"/>
    <w:rsid w:val="001B4AA3"/>
    <w:rsid w:val="001F1C0A"/>
    <w:rsid w:val="00206EE2"/>
    <w:rsid w:val="002406E9"/>
    <w:rsid w:val="0024511A"/>
    <w:rsid w:val="00295848"/>
    <w:rsid w:val="002D0C4C"/>
    <w:rsid w:val="002D11C5"/>
    <w:rsid w:val="00301C3A"/>
    <w:rsid w:val="00326E96"/>
    <w:rsid w:val="003349DE"/>
    <w:rsid w:val="00361A9E"/>
    <w:rsid w:val="00366C78"/>
    <w:rsid w:val="003711D7"/>
    <w:rsid w:val="00387E8F"/>
    <w:rsid w:val="003A0F4A"/>
    <w:rsid w:val="003A73C1"/>
    <w:rsid w:val="004305CE"/>
    <w:rsid w:val="004413B5"/>
    <w:rsid w:val="00447945"/>
    <w:rsid w:val="00453232"/>
    <w:rsid w:val="004735A4"/>
    <w:rsid w:val="004778DD"/>
    <w:rsid w:val="004813B8"/>
    <w:rsid w:val="0048237F"/>
    <w:rsid w:val="004A157B"/>
    <w:rsid w:val="004F1664"/>
    <w:rsid w:val="004F423A"/>
    <w:rsid w:val="00507601"/>
    <w:rsid w:val="00507EEE"/>
    <w:rsid w:val="00513A86"/>
    <w:rsid w:val="005277CD"/>
    <w:rsid w:val="00531369"/>
    <w:rsid w:val="0053521E"/>
    <w:rsid w:val="00552323"/>
    <w:rsid w:val="005671ED"/>
    <w:rsid w:val="00576E97"/>
    <w:rsid w:val="005960A7"/>
    <w:rsid w:val="005B2F2D"/>
    <w:rsid w:val="005C0765"/>
    <w:rsid w:val="005D0A26"/>
    <w:rsid w:val="005E5CDB"/>
    <w:rsid w:val="005F4A98"/>
    <w:rsid w:val="005F4C93"/>
    <w:rsid w:val="00612AF8"/>
    <w:rsid w:val="00615473"/>
    <w:rsid w:val="00615977"/>
    <w:rsid w:val="0062012C"/>
    <w:rsid w:val="00631A13"/>
    <w:rsid w:val="00637940"/>
    <w:rsid w:val="00647F0E"/>
    <w:rsid w:val="00661D8C"/>
    <w:rsid w:val="00665EB1"/>
    <w:rsid w:val="00695532"/>
    <w:rsid w:val="006E4819"/>
    <w:rsid w:val="00704A76"/>
    <w:rsid w:val="0071743F"/>
    <w:rsid w:val="0075660E"/>
    <w:rsid w:val="007613C7"/>
    <w:rsid w:val="00785BB5"/>
    <w:rsid w:val="0079768D"/>
    <w:rsid w:val="007A321B"/>
    <w:rsid w:val="007B206B"/>
    <w:rsid w:val="007C4491"/>
    <w:rsid w:val="007D5407"/>
    <w:rsid w:val="007D61CA"/>
    <w:rsid w:val="007E58E4"/>
    <w:rsid w:val="00807427"/>
    <w:rsid w:val="00812E97"/>
    <w:rsid w:val="00830925"/>
    <w:rsid w:val="00836E03"/>
    <w:rsid w:val="00861A10"/>
    <w:rsid w:val="00866247"/>
    <w:rsid w:val="00870970"/>
    <w:rsid w:val="00912595"/>
    <w:rsid w:val="00923BA8"/>
    <w:rsid w:val="00933D62"/>
    <w:rsid w:val="00972BFB"/>
    <w:rsid w:val="009800AD"/>
    <w:rsid w:val="009A6D59"/>
    <w:rsid w:val="009B665A"/>
    <w:rsid w:val="009E6566"/>
    <w:rsid w:val="00A154F1"/>
    <w:rsid w:val="00A25DAD"/>
    <w:rsid w:val="00A30C0D"/>
    <w:rsid w:val="00A3537F"/>
    <w:rsid w:val="00A37391"/>
    <w:rsid w:val="00A433D9"/>
    <w:rsid w:val="00A50106"/>
    <w:rsid w:val="00A5080E"/>
    <w:rsid w:val="00A54602"/>
    <w:rsid w:val="00A6566A"/>
    <w:rsid w:val="00A706C5"/>
    <w:rsid w:val="00A71FC9"/>
    <w:rsid w:val="00A760D5"/>
    <w:rsid w:val="00AC0A07"/>
    <w:rsid w:val="00AF0046"/>
    <w:rsid w:val="00AF267F"/>
    <w:rsid w:val="00B14716"/>
    <w:rsid w:val="00B61089"/>
    <w:rsid w:val="00B76601"/>
    <w:rsid w:val="00B84121"/>
    <w:rsid w:val="00B9057E"/>
    <w:rsid w:val="00B95D5E"/>
    <w:rsid w:val="00B95E3B"/>
    <w:rsid w:val="00B96496"/>
    <w:rsid w:val="00BB68A2"/>
    <w:rsid w:val="00BC1635"/>
    <w:rsid w:val="00BC730F"/>
    <w:rsid w:val="00BD34C6"/>
    <w:rsid w:val="00BD503B"/>
    <w:rsid w:val="00BD79C9"/>
    <w:rsid w:val="00BF4744"/>
    <w:rsid w:val="00BF7C61"/>
    <w:rsid w:val="00C05F69"/>
    <w:rsid w:val="00C10549"/>
    <w:rsid w:val="00C125DC"/>
    <w:rsid w:val="00C20B76"/>
    <w:rsid w:val="00C357D8"/>
    <w:rsid w:val="00C458C3"/>
    <w:rsid w:val="00C5434B"/>
    <w:rsid w:val="00C575D2"/>
    <w:rsid w:val="00CC0944"/>
    <w:rsid w:val="00CE03E6"/>
    <w:rsid w:val="00CE3FB2"/>
    <w:rsid w:val="00D024CA"/>
    <w:rsid w:val="00D157C8"/>
    <w:rsid w:val="00D32A40"/>
    <w:rsid w:val="00D36AB9"/>
    <w:rsid w:val="00D43A91"/>
    <w:rsid w:val="00D535B5"/>
    <w:rsid w:val="00D6603F"/>
    <w:rsid w:val="00D72C40"/>
    <w:rsid w:val="00D968A2"/>
    <w:rsid w:val="00DC73AB"/>
    <w:rsid w:val="00E10122"/>
    <w:rsid w:val="00E21632"/>
    <w:rsid w:val="00E24E03"/>
    <w:rsid w:val="00E30FA6"/>
    <w:rsid w:val="00E34BB6"/>
    <w:rsid w:val="00E44989"/>
    <w:rsid w:val="00E63620"/>
    <w:rsid w:val="00E72C61"/>
    <w:rsid w:val="00EA0205"/>
    <w:rsid w:val="00EA2B42"/>
    <w:rsid w:val="00EC02B8"/>
    <w:rsid w:val="00ED1CA4"/>
    <w:rsid w:val="00ED29B4"/>
    <w:rsid w:val="00ED5A31"/>
    <w:rsid w:val="00EE0B40"/>
    <w:rsid w:val="00F07AE8"/>
    <w:rsid w:val="00F22FC9"/>
    <w:rsid w:val="00F37FA9"/>
    <w:rsid w:val="00F53314"/>
    <w:rsid w:val="00F56BC9"/>
    <w:rsid w:val="00F56BDE"/>
    <w:rsid w:val="00F6236A"/>
    <w:rsid w:val="00F722A6"/>
    <w:rsid w:val="00F7591F"/>
    <w:rsid w:val="00F8386A"/>
    <w:rsid w:val="00F8718C"/>
    <w:rsid w:val="00FD28BC"/>
    <w:rsid w:val="00FE6F2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5E93B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C93"/>
    <w:pPr>
      <w:spacing w:after="160" w:line="259" w:lineRule="auto"/>
    </w:pPr>
    <w:rPr>
      <w:rFonts w:ascii="Calibri" w:eastAsia="Times New Roman" w:hAnsi="Calibri"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7940"/>
    <w:rPr>
      <w:color w:val="0000FF" w:themeColor="hyperlink"/>
      <w:u w:val="single"/>
    </w:rPr>
  </w:style>
  <w:style w:type="character" w:styleId="CommentReference">
    <w:name w:val="annotation reference"/>
    <w:uiPriority w:val="99"/>
    <w:semiHidden/>
    <w:unhideWhenUsed/>
    <w:rsid w:val="00637940"/>
    <w:rPr>
      <w:rFonts w:cs="Times New Roman"/>
      <w:sz w:val="16"/>
    </w:rPr>
  </w:style>
  <w:style w:type="paragraph" w:styleId="CommentText">
    <w:name w:val="annotation text"/>
    <w:basedOn w:val="Normal"/>
    <w:link w:val="CommentTextChar"/>
    <w:uiPriority w:val="99"/>
    <w:semiHidden/>
    <w:unhideWhenUsed/>
    <w:rsid w:val="00637940"/>
    <w:pPr>
      <w:spacing w:line="240" w:lineRule="auto"/>
    </w:pPr>
    <w:rPr>
      <w:sz w:val="20"/>
      <w:szCs w:val="20"/>
    </w:rPr>
  </w:style>
  <w:style w:type="character" w:customStyle="1" w:styleId="CommentTextChar">
    <w:name w:val="Comment Text Char"/>
    <w:basedOn w:val="DefaultParagraphFont"/>
    <w:link w:val="CommentText"/>
    <w:uiPriority w:val="99"/>
    <w:semiHidden/>
    <w:rsid w:val="00637940"/>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63794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7940"/>
    <w:rPr>
      <w:rFonts w:ascii="Lucida Grande" w:eastAsia="Times New Roman" w:hAnsi="Lucida Grande" w:cs="Lucida Grande"/>
      <w:sz w:val="18"/>
      <w:szCs w:val="18"/>
    </w:rPr>
  </w:style>
  <w:style w:type="paragraph" w:styleId="ListParagraph">
    <w:name w:val="List Paragraph"/>
    <w:basedOn w:val="Normal"/>
    <w:uiPriority w:val="34"/>
    <w:qFormat/>
    <w:rsid w:val="00637940"/>
    <w:pPr>
      <w:ind w:left="720"/>
      <w:contextualSpacing/>
    </w:pPr>
  </w:style>
  <w:style w:type="character" w:customStyle="1" w:styleId="contribution">
    <w:name w:val="contribution"/>
    <w:rsid w:val="00637940"/>
    <w:rPr>
      <w:rFonts w:cs="Times New Roman"/>
    </w:rPr>
  </w:style>
  <w:style w:type="character" w:customStyle="1" w:styleId="apple-converted-space">
    <w:name w:val="apple-converted-space"/>
    <w:rsid w:val="00637940"/>
    <w:rPr>
      <w:rFonts w:cs="Times New Roman"/>
    </w:rPr>
  </w:style>
  <w:style w:type="paragraph" w:styleId="Footer">
    <w:name w:val="footer"/>
    <w:basedOn w:val="Normal"/>
    <w:link w:val="FooterChar"/>
    <w:uiPriority w:val="99"/>
    <w:unhideWhenUsed/>
    <w:rsid w:val="00C575D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75D2"/>
    <w:rPr>
      <w:rFonts w:ascii="Calibri" w:eastAsia="Times New Roman" w:hAnsi="Calibri" w:cs="Times New Roman"/>
      <w:sz w:val="22"/>
      <w:szCs w:val="22"/>
    </w:rPr>
  </w:style>
  <w:style w:type="character" w:styleId="PageNumber">
    <w:name w:val="page number"/>
    <w:basedOn w:val="DefaultParagraphFont"/>
    <w:uiPriority w:val="99"/>
    <w:semiHidden/>
    <w:unhideWhenUsed/>
    <w:rsid w:val="00C575D2"/>
  </w:style>
  <w:style w:type="character" w:styleId="FollowedHyperlink">
    <w:name w:val="FollowedHyperlink"/>
    <w:basedOn w:val="DefaultParagraphFont"/>
    <w:uiPriority w:val="99"/>
    <w:semiHidden/>
    <w:unhideWhenUsed/>
    <w:rsid w:val="00051B24"/>
    <w:rPr>
      <w:color w:val="800080" w:themeColor="followedHyperlink"/>
      <w:u w:val="single"/>
    </w:rPr>
  </w:style>
  <w:style w:type="paragraph" w:styleId="NormalWeb">
    <w:name w:val="Normal (Web)"/>
    <w:basedOn w:val="Normal"/>
    <w:uiPriority w:val="99"/>
    <w:unhideWhenUsed/>
    <w:rsid w:val="00051B24"/>
    <w:pPr>
      <w:spacing w:before="100" w:beforeAutospacing="1" w:after="100" w:afterAutospacing="1" w:line="240" w:lineRule="auto"/>
    </w:pPr>
    <w:rPr>
      <w:rFonts w:ascii="Times" w:eastAsiaTheme="minorEastAsia" w:hAnsi="Times"/>
      <w:sz w:val="20"/>
      <w:szCs w:val="20"/>
    </w:rPr>
  </w:style>
  <w:style w:type="character" w:styleId="LineNumber">
    <w:name w:val="line number"/>
    <w:basedOn w:val="DefaultParagraphFont"/>
    <w:uiPriority w:val="99"/>
    <w:semiHidden/>
    <w:unhideWhenUsed/>
    <w:rsid w:val="009E6566"/>
  </w:style>
  <w:style w:type="paragraph" w:styleId="Header">
    <w:name w:val="header"/>
    <w:basedOn w:val="Normal"/>
    <w:link w:val="HeaderChar"/>
    <w:uiPriority w:val="99"/>
    <w:unhideWhenUsed/>
    <w:rsid w:val="007E58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7E58E4"/>
    <w:rPr>
      <w:rFonts w:ascii="Calibri" w:eastAsia="Times New Roman" w:hAnsi="Calibri" w:cs="Times New Roman"/>
      <w:sz w:val="22"/>
      <w:szCs w:val="22"/>
    </w:rPr>
  </w:style>
  <w:style w:type="paragraph" w:styleId="HTMLPreformatted">
    <w:name w:val="HTML Preformatted"/>
    <w:basedOn w:val="Normal"/>
    <w:link w:val="HTMLPreformattedChar"/>
    <w:uiPriority w:val="99"/>
    <w:semiHidden/>
    <w:unhideWhenUsed/>
    <w:rsid w:val="00CE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CE03E6"/>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C93"/>
    <w:pPr>
      <w:spacing w:after="160" w:line="259" w:lineRule="auto"/>
    </w:pPr>
    <w:rPr>
      <w:rFonts w:ascii="Calibri" w:eastAsia="Times New Roman" w:hAnsi="Calibri"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7940"/>
    <w:rPr>
      <w:color w:val="0000FF" w:themeColor="hyperlink"/>
      <w:u w:val="single"/>
    </w:rPr>
  </w:style>
  <w:style w:type="character" w:styleId="CommentReference">
    <w:name w:val="annotation reference"/>
    <w:uiPriority w:val="99"/>
    <w:semiHidden/>
    <w:unhideWhenUsed/>
    <w:rsid w:val="00637940"/>
    <w:rPr>
      <w:rFonts w:cs="Times New Roman"/>
      <w:sz w:val="16"/>
    </w:rPr>
  </w:style>
  <w:style w:type="paragraph" w:styleId="CommentText">
    <w:name w:val="annotation text"/>
    <w:basedOn w:val="Normal"/>
    <w:link w:val="CommentTextChar"/>
    <w:uiPriority w:val="99"/>
    <w:semiHidden/>
    <w:unhideWhenUsed/>
    <w:rsid w:val="00637940"/>
    <w:pPr>
      <w:spacing w:line="240" w:lineRule="auto"/>
    </w:pPr>
    <w:rPr>
      <w:sz w:val="20"/>
      <w:szCs w:val="20"/>
    </w:rPr>
  </w:style>
  <w:style w:type="character" w:customStyle="1" w:styleId="CommentTextChar">
    <w:name w:val="Comment Text Char"/>
    <w:basedOn w:val="DefaultParagraphFont"/>
    <w:link w:val="CommentText"/>
    <w:uiPriority w:val="99"/>
    <w:semiHidden/>
    <w:rsid w:val="00637940"/>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63794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7940"/>
    <w:rPr>
      <w:rFonts w:ascii="Lucida Grande" w:eastAsia="Times New Roman" w:hAnsi="Lucida Grande" w:cs="Lucida Grande"/>
      <w:sz w:val="18"/>
      <w:szCs w:val="18"/>
    </w:rPr>
  </w:style>
  <w:style w:type="paragraph" w:styleId="ListParagraph">
    <w:name w:val="List Paragraph"/>
    <w:basedOn w:val="Normal"/>
    <w:uiPriority w:val="34"/>
    <w:qFormat/>
    <w:rsid w:val="00637940"/>
    <w:pPr>
      <w:ind w:left="720"/>
      <w:contextualSpacing/>
    </w:pPr>
  </w:style>
  <w:style w:type="character" w:customStyle="1" w:styleId="contribution">
    <w:name w:val="contribution"/>
    <w:rsid w:val="00637940"/>
    <w:rPr>
      <w:rFonts w:cs="Times New Roman"/>
    </w:rPr>
  </w:style>
  <w:style w:type="character" w:customStyle="1" w:styleId="apple-converted-space">
    <w:name w:val="apple-converted-space"/>
    <w:rsid w:val="00637940"/>
    <w:rPr>
      <w:rFonts w:cs="Times New Roman"/>
    </w:rPr>
  </w:style>
  <w:style w:type="paragraph" w:styleId="Footer">
    <w:name w:val="footer"/>
    <w:basedOn w:val="Normal"/>
    <w:link w:val="FooterChar"/>
    <w:uiPriority w:val="99"/>
    <w:unhideWhenUsed/>
    <w:rsid w:val="00C575D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75D2"/>
    <w:rPr>
      <w:rFonts w:ascii="Calibri" w:eastAsia="Times New Roman" w:hAnsi="Calibri" w:cs="Times New Roman"/>
      <w:sz w:val="22"/>
      <w:szCs w:val="22"/>
    </w:rPr>
  </w:style>
  <w:style w:type="character" w:styleId="PageNumber">
    <w:name w:val="page number"/>
    <w:basedOn w:val="DefaultParagraphFont"/>
    <w:uiPriority w:val="99"/>
    <w:semiHidden/>
    <w:unhideWhenUsed/>
    <w:rsid w:val="00C575D2"/>
  </w:style>
  <w:style w:type="character" w:styleId="FollowedHyperlink">
    <w:name w:val="FollowedHyperlink"/>
    <w:basedOn w:val="DefaultParagraphFont"/>
    <w:uiPriority w:val="99"/>
    <w:semiHidden/>
    <w:unhideWhenUsed/>
    <w:rsid w:val="00051B24"/>
    <w:rPr>
      <w:color w:val="800080" w:themeColor="followedHyperlink"/>
      <w:u w:val="single"/>
    </w:rPr>
  </w:style>
  <w:style w:type="paragraph" w:styleId="NormalWeb">
    <w:name w:val="Normal (Web)"/>
    <w:basedOn w:val="Normal"/>
    <w:uiPriority w:val="99"/>
    <w:unhideWhenUsed/>
    <w:rsid w:val="00051B24"/>
    <w:pPr>
      <w:spacing w:before="100" w:beforeAutospacing="1" w:after="100" w:afterAutospacing="1" w:line="240" w:lineRule="auto"/>
    </w:pPr>
    <w:rPr>
      <w:rFonts w:ascii="Times" w:eastAsiaTheme="minorEastAsia" w:hAnsi="Times"/>
      <w:sz w:val="20"/>
      <w:szCs w:val="20"/>
    </w:rPr>
  </w:style>
  <w:style w:type="character" w:styleId="LineNumber">
    <w:name w:val="line number"/>
    <w:basedOn w:val="DefaultParagraphFont"/>
    <w:uiPriority w:val="99"/>
    <w:semiHidden/>
    <w:unhideWhenUsed/>
    <w:rsid w:val="009E6566"/>
  </w:style>
  <w:style w:type="paragraph" w:styleId="Header">
    <w:name w:val="header"/>
    <w:basedOn w:val="Normal"/>
    <w:link w:val="HeaderChar"/>
    <w:uiPriority w:val="99"/>
    <w:unhideWhenUsed/>
    <w:rsid w:val="007E58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7E58E4"/>
    <w:rPr>
      <w:rFonts w:ascii="Calibri" w:eastAsia="Times New Roman" w:hAnsi="Calibri" w:cs="Times New Roman"/>
      <w:sz w:val="22"/>
      <w:szCs w:val="22"/>
    </w:rPr>
  </w:style>
  <w:style w:type="paragraph" w:styleId="HTMLPreformatted">
    <w:name w:val="HTML Preformatted"/>
    <w:basedOn w:val="Normal"/>
    <w:link w:val="HTMLPreformattedChar"/>
    <w:uiPriority w:val="99"/>
    <w:semiHidden/>
    <w:unhideWhenUsed/>
    <w:rsid w:val="00CE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CE03E6"/>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89830">
      <w:bodyDiv w:val="1"/>
      <w:marLeft w:val="0"/>
      <w:marRight w:val="0"/>
      <w:marTop w:val="0"/>
      <w:marBottom w:val="0"/>
      <w:divBdr>
        <w:top w:val="none" w:sz="0" w:space="0" w:color="auto"/>
        <w:left w:val="none" w:sz="0" w:space="0" w:color="auto"/>
        <w:bottom w:val="none" w:sz="0" w:space="0" w:color="auto"/>
        <w:right w:val="none" w:sz="0" w:space="0" w:color="auto"/>
      </w:divBdr>
    </w:div>
    <w:div w:id="1170485223">
      <w:bodyDiv w:val="1"/>
      <w:marLeft w:val="0"/>
      <w:marRight w:val="0"/>
      <w:marTop w:val="0"/>
      <w:marBottom w:val="0"/>
      <w:divBdr>
        <w:top w:val="none" w:sz="0" w:space="0" w:color="auto"/>
        <w:left w:val="none" w:sz="0" w:space="0" w:color="auto"/>
        <w:bottom w:val="none" w:sz="0" w:space="0" w:color="auto"/>
        <w:right w:val="none" w:sz="0" w:space="0" w:color="auto"/>
      </w:divBdr>
    </w:div>
    <w:div w:id="1399551664">
      <w:bodyDiv w:val="1"/>
      <w:marLeft w:val="0"/>
      <w:marRight w:val="0"/>
      <w:marTop w:val="0"/>
      <w:marBottom w:val="0"/>
      <w:divBdr>
        <w:top w:val="none" w:sz="0" w:space="0" w:color="auto"/>
        <w:left w:val="none" w:sz="0" w:space="0" w:color="auto"/>
        <w:bottom w:val="none" w:sz="0" w:space="0" w:color="auto"/>
        <w:right w:val="none" w:sz="0" w:space="0" w:color="auto"/>
      </w:divBdr>
      <w:divsChild>
        <w:div w:id="1350332686">
          <w:marLeft w:val="0"/>
          <w:marRight w:val="0"/>
          <w:marTop w:val="0"/>
          <w:marBottom w:val="0"/>
          <w:divBdr>
            <w:top w:val="none" w:sz="0" w:space="0" w:color="auto"/>
            <w:left w:val="none" w:sz="0" w:space="0" w:color="auto"/>
            <w:bottom w:val="none" w:sz="0" w:space="0" w:color="auto"/>
            <w:right w:val="none" w:sz="0" w:space="0" w:color="auto"/>
          </w:divBdr>
          <w:divsChild>
            <w:div w:id="732045019">
              <w:marLeft w:val="0"/>
              <w:marRight w:val="0"/>
              <w:marTop w:val="0"/>
              <w:marBottom w:val="0"/>
              <w:divBdr>
                <w:top w:val="none" w:sz="0" w:space="0" w:color="auto"/>
                <w:left w:val="none" w:sz="0" w:space="0" w:color="auto"/>
                <w:bottom w:val="none" w:sz="0" w:space="0" w:color="auto"/>
                <w:right w:val="none" w:sz="0" w:space="0" w:color="auto"/>
              </w:divBdr>
              <w:divsChild>
                <w:div w:id="3340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47643">
      <w:bodyDiv w:val="1"/>
      <w:marLeft w:val="0"/>
      <w:marRight w:val="0"/>
      <w:marTop w:val="0"/>
      <w:marBottom w:val="0"/>
      <w:divBdr>
        <w:top w:val="none" w:sz="0" w:space="0" w:color="auto"/>
        <w:left w:val="none" w:sz="0" w:space="0" w:color="auto"/>
        <w:bottom w:val="none" w:sz="0" w:space="0" w:color="auto"/>
        <w:right w:val="none" w:sz="0" w:space="0" w:color="auto"/>
      </w:divBdr>
    </w:div>
    <w:div w:id="1915817460">
      <w:bodyDiv w:val="1"/>
      <w:marLeft w:val="0"/>
      <w:marRight w:val="0"/>
      <w:marTop w:val="0"/>
      <w:marBottom w:val="0"/>
      <w:divBdr>
        <w:top w:val="none" w:sz="0" w:space="0" w:color="auto"/>
        <w:left w:val="none" w:sz="0" w:space="0" w:color="auto"/>
        <w:bottom w:val="none" w:sz="0" w:space="0" w:color="auto"/>
        <w:right w:val="none" w:sz="0" w:space="0" w:color="auto"/>
      </w:divBdr>
      <w:divsChild>
        <w:div w:id="1362320076">
          <w:marLeft w:val="0"/>
          <w:marRight w:val="0"/>
          <w:marTop w:val="0"/>
          <w:marBottom w:val="0"/>
          <w:divBdr>
            <w:top w:val="none" w:sz="0" w:space="0" w:color="auto"/>
            <w:left w:val="none" w:sz="0" w:space="0" w:color="auto"/>
            <w:bottom w:val="none" w:sz="0" w:space="0" w:color="auto"/>
            <w:right w:val="none" w:sz="0" w:space="0" w:color="auto"/>
          </w:divBdr>
          <w:divsChild>
            <w:div w:id="816923858">
              <w:marLeft w:val="0"/>
              <w:marRight w:val="0"/>
              <w:marTop w:val="0"/>
              <w:marBottom w:val="0"/>
              <w:divBdr>
                <w:top w:val="none" w:sz="0" w:space="0" w:color="auto"/>
                <w:left w:val="none" w:sz="0" w:space="0" w:color="auto"/>
                <w:bottom w:val="none" w:sz="0" w:space="0" w:color="auto"/>
                <w:right w:val="none" w:sz="0" w:space="0" w:color="auto"/>
              </w:divBdr>
              <w:divsChild>
                <w:div w:id="66147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306950">
      <w:bodyDiv w:val="1"/>
      <w:marLeft w:val="0"/>
      <w:marRight w:val="0"/>
      <w:marTop w:val="0"/>
      <w:marBottom w:val="0"/>
      <w:divBdr>
        <w:top w:val="none" w:sz="0" w:space="0" w:color="auto"/>
        <w:left w:val="none" w:sz="0" w:space="0" w:color="auto"/>
        <w:bottom w:val="none" w:sz="0" w:space="0" w:color="auto"/>
        <w:right w:val="none" w:sz="0" w:space="0" w:color="auto"/>
      </w:divBdr>
    </w:div>
    <w:div w:id="2100132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C6D31-C330-ED4D-930F-3B50C35CF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23</Pages>
  <Words>6046</Words>
  <Characters>34465</Characters>
  <Application>Microsoft Macintosh Word</Application>
  <DocSecurity>0</DocSecurity>
  <Lines>287</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Jeanninny Comniskey</dc:creator>
  <cp:keywords/>
  <dc:description/>
  <cp:lastModifiedBy>Jeanninny Comniskey</cp:lastModifiedBy>
  <cp:revision>37</cp:revision>
  <cp:lastPrinted>2017-03-16T15:02:00Z</cp:lastPrinted>
  <dcterms:created xsi:type="dcterms:W3CDTF">2017-05-23T15:46:00Z</dcterms:created>
  <dcterms:modified xsi:type="dcterms:W3CDTF">2017-05-23T18:46:00Z</dcterms:modified>
</cp:coreProperties>
</file>